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1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A660B7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PRZETARG NIEOGRANICZONY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927DE8" w:rsidRDefault="00BE7029" w:rsidP="00927DE8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EE6E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EE6E02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EE6E02" w:rsidRDefault="00BE7029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DE4DD6" w:rsidRDefault="009B7321" w:rsidP="00BF1860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ind w:left="1134" w:hanging="11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927DE8"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6E2BAC">
            <w:pPr>
              <w:rPr>
                <w:sz w:val="20"/>
              </w:rPr>
            </w:pPr>
            <w:r>
              <w:rPr>
                <w:sz w:val="20"/>
              </w:rPr>
              <w:t>Zapytania dotyczące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6E2BAC" w:rsidP="00B14290">
            <w:pPr>
              <w:rPr>
                <w:sz w:val="20"/>
              </w:rPr>
            </w:pPr>
            <w:r>
              <w:rPr>
                <w:sz w:val="20"/>
              </w:rPr>
              <w:t>Odpowiedzi/wyjaśnienia dotyczące treści SIWZ</w:t>
            </w:r>
            <w:r w:rsidR="002E7B8C">
              <w:rPr>
                <w:sz w:val="20"/>
              </w:rPr>
              <w:t xml:space="preserve"> + dowód upublicznienia odpowiedzi/wyjaśnień dotyczących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>
              <w:rPr>
                <w:sz w:val="20"/>
              </w:rPr>
              <w:t xml:space="preserve">Modyfikacja (zmiany SIWZ)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B14290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9A2F13">
              <w:rPr>
                <w:sz w:val="20"/>
              </w:rPr>
              <w:t xml:space="preserve"> w zakresie złożonych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uzupełnienia dokumentów potwierdzających spełnienie warunków udziału w postępowaniu lub złożenia wyjaśnień w tym zakresie,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1A642C">
            <w:pPr>
              <w:rPr>
                <w:sz w:val="20"/>
              </w:rPr>
            </w:pPr>
            <w:r w:rsidRPr="006E2BAC">
              <w:rPr>
                <w:sz w:val="20"/>
              </w:rPr>
              <w:t>uzupełnienie ofert o b</w:t>
            </w:r>
            <w:r w:rsidR="001A642C">
              <w:rPr>
                <w:sz w:val="20"/>
              </w:rPr>
              <w:t>rakujące dokumenty i przekazane</w:t>
            </w:r>
            <w:r w:rsidRPr="006E2BAC">
              <w:rPr>
                <w:sz w:val="20"/>
              </w:rPr>
              <w:t xml:space="preserve"> wyjaśnie</w:t>
            </w:r>
            <w:r w:rsidR="001A642C">
              <w:rPr>
                <w:sz w:val="20"/>
              </w:rPr>
              <w:t>nia</w:t>
            </w:r>
            <w:r w:rsidRPr="006E2BAC">
              <w:rPr>
                <w:sz w:val="20"/>
              </w:rPr>
              <w:t>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152D18" w:rsidRDefault="006E2BAC" w:rsidP="009A2F13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9A2F13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EF0BCE" w:rsidP="00927DE8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927DE8">
              <w:rPr>
                <w:rFonts w:cs="Arial"/>
                <w:sz w:val="20"/>
              </w:rPr>
              <w:t>0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90045B" w:rsidP="00C32D07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="006E2BAC" w:rsidRPr="00354526">
              <w:rPr>
                <w:sz w:val="20"/>
              </w:rPr>
              <w:t xml:space="preserve"> z postępowania + załączniki</w:t>
            </w:r>
            <w:r w:rsidR="006E2BAC">
              <w:rPr>
                <w:sz w:val="20"/>
              </w:rPr>
              <w:t xml:space="preserve"> zgodnie z art.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 w:rsidR="006E2BAC">
              <w:rPr>
                <w:sz w:val="20"/>
              </w:rPr>
              <w:t>Pzp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927DE8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927DE8">
              <w:rPr>
                <w:rFonts w:cs="Arial"/>
                <w:sz w:val="20"/>
              </w:rPr>
              <w:t>1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945606" w:rsidP="00C32D07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lastRenderedPageBreak/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1A642C" w:rsidRDefault="00BE7029" w:rsidP="001A642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E17D86" w:rsidRDefault="00E17D86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27DE8" w:rsidRDefault="00927DE8" w:rsidP="001A642C">
      <w:pPr>
        <w:tabs>
          <w:tab w:val="left" w:pos="5895"/>
        </w:tabs>
        <w:rPr>
          <w:rFonts w:cs="Arial"/>
          <w:sz w:val="18"/>
          <w:szCs w:val="18"/>
        </w:rPr>
      </w:pPr>
      <w:bookmarkStart w:id="0" w:name="_GoBack"/>
      <w:bookmarkEnd w:id="0"/>
    </w:p>
    <w:sectPr w:rsidR="00927DE8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E5696"/>
    <w:rsid w:val="001226E1"/>
    <w:rsid w:val="00152D18"/>
    <w:rsid w:val="0018463E"/>
    <w:rsid w:val="00193A37"/>
    <w:rsid w:val="001A642C"/>
    <w:rsid w:val="001D63AF"/>
    <w:rsid w:val="001E4F4F"/>
    <w:rsid w:val="00260C22"/>
    <w:rsid w:val="002745D4"/>
    <w:rsid w:val="002D1310"/>
    <w:rsid w:val="002E5F76"/>
    <w:rsid w:val="002E7B8C"/>
    <w:rsid w:val="00376D75"/>
    <w:rsid w:val="003A4501"/>
    <w:rsid w:val="00403CEF"/>
    <w:rsid w:val="004839A5"/>
    <w:rsid w:val="005043C5"/>
    <w:rsid w:val="00546970"/>
    <w:rsid w:val="00547B08"/>
    <w:rsid w:val="005835AA"/>
    <w:rsid w:val="005853A8"/>
    <w:rsid w:val="005A16E0"/>
    <w:rsid w:val="005F5F3A"/>
    <w:rsid w:val="00614977"/>
    <w:rsid w:val="00652DC0"/>
    <w:rsid w:val="006C5A5F"/>
    <w:rsid w:val="006D2B9F"/>
    <w:rsid w:val="006E2BAC"/>
    <w:rsid w:val="007578CA"/>
    <w:rsid w:val="00765F8D"/>
    <w:rsid w:val="007758E8"/>
    <w:rsid w:val="0078463E"/>
    <w:rsid w:val="007C5786"/>
    <w:rsid w:val="0081103A"/>
    <w:rsid w:val="008222F3"/>
    <w:rsid w:val="0082300E"/>
    <w:rsid w:val="00867076"/>
    <w:rsid w:val="00876F65"/>
    <w:rsid w:val="00885FE6"/>
    <w:rsid w:val="008B4D11"/>
    <w:rsid w:val="008D63BB"/>
    <w:rsid w:val="0090045B"/>
    <w:rsid w:val="00917FB6"/>
    <w:rsid w:val="00927DE8"/>
    <w:rsid w:val="00937D3F"/>
    <w:rsid w:val="00945606"/>
    <w:rsid w:val="00960274"/>
    <w:rsid w:val="00994FCA"/>
    <w:rsid w:val="009A1849"/>
    <w:rsid w:val="009A2F13"/>
    <w:rsid w:val="009B7321"/>
    <w:rsid w:val="009D22D4"/>
    <w:rsid w:val="00A52707"/>
    <w:rsid w:val="00A660B7"/>
    <w:rsid w:val="00A90EFB"/>
    <w:rsid w:val="00AA2731"/>
    <w:rsid w:val="00B14290"/>
    <w:rsid w:val="00B169A4"/>
    <w:rsid w:val="00B4612C"/>
    <w:rsid w:val="00B61B06"/>
    <w:rsid w:val="00B75D25"/>
    <w:rsid w:val="00B84056"/>
    <w:rsid w:val="00B976AE"/>
    <w:rsid w:val="00BE52CB"/>
    <w:rsid w:val="00BE7029"/>
    <w:rsid w:val="00C0288E"/>
    <w:rsid w:val="00C243F3"/>
    <w:rsid w:val="00C25C67"/>
    <w:rsid w:val="00C32D07"/>
    <w:rsid w:val="00C76CAB"/>
    <w:rsid w:val="00CB27D0"/>
    <w:rsid w:val="00CE4074"/>
    <w:rsid w:val="00D579B7"/>
    <w:rsid w:val="00DE4998"/>
    <w:rsid w:val="00DE4DD6"/>
    <w:rsid w:val="00E05E93"/>
    <w:rsid w:val="00E17D86"/>
    <w:rsid w:val="00E42D53"/>
    <w:rsid w:val="00E46940"/>
    <w:rsid w:val="00EC63B6"/>
    <w:rsid w:val="00EE6E02"/>
    <w:rsid w:val="00EF0BCE"/>
    <w:rsid w:val="00F14521"/>
    <w:rsid w:val="00F50EBD"/>
    <w:rsid w:val="00F62D1D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1E3E-6E29-44F4-8FA6-052888BE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Kamila Choptiany</cp:lastModifiedBy>
  <cp:revision>19</cp:revision>
  <cp:lastPrinted>2016-06-30T07:16:00Z</cp:lastPrinted>
  <dcterms:created xsi:type="dcterms:W3CDTF">2016-06-21T10:03:00Z</dcterms:created>
  <dcterms:modified xsi:type="dcterms:W3CDTF">2016-06-30T11:42:00Z</dcterms:modified>
</cp:coreProperties>
</file>