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E00FEE" w:rsidRDefault="00E00FEE" w:rsidP="00EC440B">
      <w:pPr>
        <w:jc w:val="center"/>
        <w:rPr>
          <w:rFonts w:cs="Arial"/>
          <w:b/>
          <w:bCs/>
          <w:i/>
          <w:sz w:val="24"/>
        </w:rPr>
      </w:pPr>
    </w:p>
    <w:p w:rsidR="00117B49" w:rsidRDefault="007832E2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43A41">
        <w:rPr>
          <w:rFonts w:cs="Arial"/>
          <w:bCs/>
          <w:i/>
        </w:rPr>
        <w:t>6.3 Infrastruktura spójności społecznej</w:t>
      </w:r>
    </w:p>
    <w:p w:rsidR="007832E2" w:rsidRDefault="00117B49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P</w:t>
      </w:r>
      <w:r w:rsidR="0087437D" w:rsidRPr="0087437D">
        <w:rPr>
          <w:rFonts w:cs="Arial"/>
          <w:bCs/>
          <w:i/>
        </w:rPr>
        <w:t>oddziała</w:t>
      </w:r>
      <w:r w:rsidR="0066097B">
        <w:rPr>
          <w:rFonts w:cs="Arial"/>
          <w:bCs/>
          <w:i/>
        </w:rPr>
        <w:t>nie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 w:rsidR="00643A41">
        <w:rPr>
          <w:rFonts w:cs="Arial"/>
          <w:bCs/>
          <w:i/>
        </w:rPr>
        <w:t>6.3</w:t>
      </w:r>
      <w:r w:rsidR="00BD7B51" w:rsidRPr="00BD7B51">
        <w:rPr>
          <w:rFonts w:cs="Arial"/>
          <w:bCs/>
          <w:i/>
        </w:rPr>
        <w:t>.4</w:t>
      </w:r>
      <w:r w:rsidR="0022298E" w:rsidRPr="0022298E">
        <w:rPr>
          <w:rFonts w:cs="Arial"/>
          <w:bCs/>
          <w:i/>
        </w:rPr>
        <w:t xml:space="preserve"> </w:t>
      </w:r>
      <w:r w:rsidR="00643A41">
        <w:rPr>
          <w:rFonts w:cs="Arial"/>
          <w:bCs/>
          <w:i/>
        </w:rPr>
        <w:t>Rewitalizacja zdegradowanych obszarów</w:t>
      </w:r>
      <w:r w:rsidR="00403FF3">
        <w:rPr>
          <w:rFonts w:cs="Arial"/>
          <w:bCs/>
          <w:i/>
        </w:rPr>
        <w:t xml:space="preserve"> </w:t>
      </w:r>
      <w:r w:rsidR="0054621C">
        <w:rPr>
          <w:rFonts w:cs="Arial"/>
          <w:bCs/>
          <w:i/>
        </w:rPr>
        <w:t>– ZIT AW</w:t>
      </w:r>
      <w:r w:rsidR="0054621C">
        <w:rPr>
          <w:rFonts w:cs="Arial"/>
          <w:bCs/>
          <w:i/>
        </w:rPr>
        <w:br/>
      </w:r>
      <w:r w:rsidR="00643A41">
        <w:rPr>
          <w:rFonts w:cs="Arial"/>
          <w:b/>
          <w:bCs/>
          <w:i/>
        </w:rPr>
        <w:t>Schemat 6.3</w:t>
      </w:r>
      <w:r w:rsidR="00B03279">
        <w:rPr>
          <w:rFonts w:cs="Arial"/>
          <w:b/>
          <w:bCs/>
          <w:i/>
        </w:rPr>
        <w:t>.4 A</w:t>
      </w:r>
      <w:r w:rsidR="00BE7B74">
        <w:rPr>
          <w:rFonts w:cs="Arial"/>
          <w:bCs/>
          <w:i/>
        </w:rPr>
        <w:t xml:space="preserve"> </w:t>
      </w:r>
      <w:r w:rsidR="00B03279">
        <w:rPr>
          <w:rFonts w:cs="Arial"/>
          <w:bCs/>
          <w:i/>
        </w:rPr>
        <w:t>Remont, przebudowa, rozbudowa, adaptacja, wyposażenie istniejących zdegradowanych budynków, obiektów, zagospodarowanie terenów i przestrzeni</w:t>
      </w:r>
      <w:r w:rsidR="00276494">
        <w:rPr>
          <w:rFonts w:cs="Arial"/>
          <w:bCs/>
          <w:i/>
        </w:rPr>
        <w:t xml:space="preserve"> (np. monitoring miejski lub dostosowanie przestrzeni do potrzeb osób niepełnosprawnych)</w:t>
      </w:r>
      <w:r w:rsidR="00106D5C">
        <w:rPr>
          <w:rFonts w:cs="Arial"/>
          <w:bCs/>
          <w:i/>
        </w:rPr>
        <w:t xml:space="preserve"> – w celu przywrócenia lub nadania im nowych funkcji społecznych, kulturalnych, edukacyjnych lub rekreacyjnych</w:t>
      </w:r>
    </w:p>
    <w:p w:rsidR="0054621C" w:rsidRDefault="000041C0" w:rsidP="0066097B">
      <w:pPr>
        <w:jc w:val="center"/>
        <w:rPr>
          <w:rFonts w:cs="Arial"/>
          <w:bCs/>
          <w:i/>
        </w:rPr>
      </w:pPr>
      <w:r w:rsidRPr="00927513">
        <w:rPr>
          <w:rFonts w:cs="Arial"/>
          <w:b/>
          <w:bCs/>
          <w:i/>
        </w:rPr>
        <w:t>Schemat</w:t>
      </w:r>
      <w:r w:rsidR="00664425" w:rsidRPr="00927513">
        <w:rPr>
          <w:rFonts w:cs="Arial"/>
          <w:b/>
          <w:bCs/>
          <w:i/>
        </w:rPr>
        <w:t xml:space="preserve"> </w:t>
      </w:r>
      <w:r w:rsidR="00106D5C">
        <w:rPr>
          <w:rFonts w:cs="Arial"/>
          <w:b/>
          <w:bCs/>
          <w:i/>
        </w:rPr>
        <w:t>6.3</w:t>
      </w:r>
      <w:r w:rsidR="00B226BF">
        <w:rPr>
          <w:rFonts w:cs="Arial"/>
          <w:b/>
          <w:bCs/>
          <w:i/>
        </w:rPr>
        <w:t>.4 C</w:t>
      </w:r>
      <w:r w:rsidR="001D1CFA">
        <w:rPr>
          <w:rFonts w:cs="Arial"/>
          <w:bCs/>
          <w:i/>
        </w:rPr>
        <w:t xml:space="preserve"> </w:t>
      </w:r>
      <w:r w:rsidR="00106D5C">
        <w:rPr>
          <w:rFonts w:cs="Arial"/>
          <w:bCs/>
          <w:i/>
        </w:rPr>
        <w:t xml:space="preserve">Inwestycje w tzw. </w:t>
      </w:r>
      <w:r w:rsidR="00255641">
        <w:rPr>
          <w:rFonts w:cs="Arial"/>
          <w:bCs/>
          <w:i/>
        </w:rPr>
        <w:t>d</w:t>
      </w:r>
      <w:r w:rsidR="00106D5C">
        <w:rPr>
          <w:rFonts w:cs="Arial"/>
          <w:bCs/>
          <w:i/>
        </w:rPr>
        <w:t xml:space="preserve">rogi lokalne (gminne i powiatowe – tylko przebudowa albo modernizacja dróg) </w:t>
      </w:r>
      <w:r w:rsidR="00AA7425">
        <w:rPr>
          <w:rFonts w:cs="Arial"/>
          <w:bCs/>
          <w:i/>
        </w:rPr>
        <w:t>wraz z infrastrukturą towarzyszącą</w:t>
      </w:r>
    </w:p>
    <w:p w:rsidR="00F07B91" w:rsidRDefault="00F07B91" w:rsidP="00BD7B51">
      <w:pPr>
        <w:rPr>
          <w:rFonts w:cs="Arial"/>
          <w:bCs/>
          <w:i/>
        </w:rPr>
      </w:pPr>
    </w:p>
    <w:p w:rsidR="00135F67" w:rsidRPr="00135F67" w:rsidRDefault="00AA7425" w:rsidP="0066097B">
      <w:pPr>
        <w:jc w:val="center"/>
        <w:rPr>
          <w:rFonts w:cs="Arial"/>
          <w:b/>
          <w:bCs/>
          <w:i/>
        </w:rPr>
      </w:pPr>
      <w:r>
        <w:rPr>
          <w:rFonts w:cs="Arial"/>
          <w:b/>
          <w:bCs/>
          <w:i/>
        </w:rPr>
        <w:t>Data: 08</w:t>
      </w:r>
      <w:r w:rsidR="00890F47">
        <w:rPr>
          <w:rFonts w:cs="Arial"/>
          <w:b/>
          <w:bCs/>
          <w:i/>
        </w:rPr>
        <w:t>.11</w:t>
      </w:r>
      <w:r w:rsidR="00135F67" w:rsidRPr="00135F67">
        <w:rPr>
          <w:rFonts w:cs="Arial"/>
          <w:b/>
          <w:bCs/>
          <w:i/>
        </w:rPr>
        <w:t xml:space="preserve">.2016 </w:t>
      </w:r>
      <w:proofErr w:type="gramStart"/>
      <w:r w:rsidR="00135F67" w:rsidRPr="00135F67">
        <w:rPr>
          <w:rFonts w:cs="Arial"/>
          <w:b/>
          <w:bCs/>
          <w:i/>
        </w:rPr>
        <w:t>r</w:t>
      </w:r>
      <w:proofErr w:type="gramEnd"/>
      <w:r w:rsidR="00135F67" w:rsidRPr="00135F67">
        <w:rPr>
          <w:rFonts w:cs="Arial"/>
          <w:b/>
          <w:bCs/>
          <w:i/>
        </w:rPr>
        <w:t>.</w:t>
      </w:r>
      <w:r>
        <w:rPr>
          <w:rFonts w:cs="Arial"/>
          <w:b/>
          <w:bCs/>
          <w:i/>
        </w:rPr>
        <w:t xml:space="preserve"> (wtorek</w:t>
      </w:r>
      <w:r w:rsidR="00EA3E44">
        <w:rPr>
          <w:rFonts w:cs="Arial"/>
          <w:b/>
          <w:bCs/>
          <w:i/>
        </w:rPr>
        <w:t>)</w:t>
      </w:r>
    </w:p>
    <w:p w:rsidR="00135F67" w:rsidRDefault="00135F67" w:rsidP="0066097B">
      <w:pPr>
        <w:jc w:val="center"/>
        <w:rPr>
          <w:rFonts w:cs="Arial"/>
          <w:b/>
          <w:bCs/>
          <w:i/>
        </w:rPr>
      </w:pPr>
      <w:r w:rsidRPr="00135F67">
        <w:rPr>
          <w:rFonts w:cs="Arial"/>
          <w:b/>
          <w:bCs/>
          <w:i/>
        </w:rPr>
        <w:t>Miejsce: Stara Kopalnia Centrum Nauki i Sztuki, ul. Wysockiego 29, Wałbrzych</w:t>
      </w:r>
    </w:p>
    <w:p w:rsidR="00F07B91" w:rsidRPr="00135F67" w:rsidRDefault="00F07B91" w:rsidP="0066097B">
      <w:pPr>
        <w:jc w:val="center"/>
        <w:rPr>
          <w:rFonts w:cs="Arial"/>
          <w:b/>
          <w:bCs/>
          <w:i/>
        </w:rPr>
      </w:pPr>
    </w:p>
    <w:p w:rsidR="00522659" w:rsidRPr="00135F67" w:rsidRDefault="00522659" w:rsidP="0066097B">
      <w:pPr>
        <w:jc w:val="center"/>
        <w:rPr>
          <w:rFonts w:cs="Arial"/>
          <w:b/>
          <w:bCs/>
          <w:i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8363"/>
      </w:tblGrid>
      <w:tr w:rsidR="004F57A0" w:rsidTr="00927513">
        <w:tc>
          <w:tcPr>
            <w:tcW w:w="1843" w:type="dxa"/>
          </w:tcPr>
          <w:p w:rsidR="004F57A0" w:rsidRDefault="004F57A0" w:rsidP="005F0D26">
            <w:r>
              <w:t>09:45-10.00</w:t>
            </w:r>
          </w:p>
        </w:tc>
        <w:tc>
          <w:tcPr>
            <w:tcW w:w="8363" w:type="dxa"/>
          </w:tcPr>
          <w:p w:rsidR="004F57A0" w:rsidRDefault="004F57A0" w:rsidP="005F0D26">
            <w:r>
              <w:t>Rejestracja uczestników</w:t>
            </w:r>
          </w:p>
          <w:p w:rsidR="004F57A0" w:rsidRDefault="004F57A0" w:rsidP="005F0D26"/>
        </w:tc>
      </w:tr>
      <w:tr w:rsidR="004F57A0" w:rsidTr="00927513">
        <w:tc>
          <w:tcPr>
            <w:tcW w:w="1843" w:type="dxa"/>
          </w:tcPr>
          <w:p w:rsidR="004F57A0" w:rsidRDefault="00E9596E" w:rsidP="004F57A0">
            <w:r>
              <w:t>10:00-10:5</w:t>
            </w:r>
            <w:r w:rsidR="007B637C">
              <w:t>0</w:t>
            </w:r>
          </w:p>
        </w:tc>
        <w:tc>
          <w:tcPr>
            <w:tcW w:w="8363" w:type="dxa"/>
          </w:tcPr>
          <w:p w:rsidR="00DB70D6" w:rsidRDefault="004F57A0" w:rsidP="00E4375D">
            <w:pPr>
              <w:jc w:val="both"/>
            </w:pPr>
            <w:r>
              <w:t>Wprowadzenie</w:t>
            </w:r>
            <w:r w:rsidR="00842E54">
              <w:t>:</w:t>
            </w:r>
          </w:p>
          <w:p w:rsidR="00E4375D" w:rsidRDefault="004F57A0" w:rsidP="00E4375D">
            <w:pPr>
              <w:jc w:val="both"/>
              <w:rPr>
                <w:rFonts w:cs="Arial"/>
                <w:bCs/>
                <w:i/>
              </w:rPr>
            </w:pPr>
            <w:r>
              <w:t xml:space="preserve">Podstawowe </w:t>
            </w:r>
            <w:r w:rsidR="00AD73F0">
              <w:t>założenia konkursu</w:t>
            </w:r>
            <w:r>
              <w:t xml:space="preserve"> w ramach poddziałania</w:t>
            </w:r>
            <w:r w:rsidR="00AD73F0">
              <w:t>:</w:t>
            </w:r>
            <w:r w:rsidR="0004195B" w:rsidRPr="0087437D">
              <w:rPr>
                <w:rFonts w:cs="Arial"/>
                <w:bCs/>
                <w:i/>
              </w:rPr>
              <w:t xml:space="preserve"> </w:t>
            </w:r>
          </w:p>
          <w:p w:rsidR="00AA7425" w:rsidRPr="00AA7425" w:rsidRDefault="00AA7425" w:rsidP="00AA7425">
            <w:pPr>
              <w:jc w:val="both"/>
              <w:rPr>
                <w:rFonts w:cs="Arial"/>
                <w:bCs/>
                <w:i/>
              </w:rPr>
            </w:pPr>
            <w:r w:rsidRPr="00AA7425">
              <w:rPr>
                <w:rFonts w:cs="Arial"/>
                <w:bCs/>
                <w:i/>
              </w:rPr>
              <w:t>Schemat 6.3.4 A Remont, przebudowa, rozbudowa, adaptacja, wyposażenie istniejących zdegradowanych budynków, obiektów, zagospodarowanie terenów i przestrzeni (np. monitoring miejski lub dostosowanie przestrzeni do potrzeb osób niepełnosprawnych) – w celu przywrócenia lub nadania im nowych funkcji społecznych, kulturalnych, edukacyjnych lub rekreacyjnych</w:t>
            </w:r>
          </w:p>
          <w:p w:rsidR="00AA7425" w:rsidRPr="00AA7425" w:rsidRDefault="00AA7425" w:rsidP="00AA7425">
            <w:pPr>
              <w:jc w:val="both"/>
              <w:rPr>
                <w:rFonts w:cs="Arial"/>
                <w:bCs/>
                <w:i/>
              </w:rPr>
            </w:pPr>
            <w:r w:rsidRPr="00AA7425">
              <w:rPr>
                <w:rFonts w:cs="Arial"/>
                <w:bCs/>
                <w:i/>
              </w:rPr>
              <w:t>Schemat 6.3</w:t>
            </w:r>
            <w:r w:rsidR="00B226BF">
              <w:rPr>
                <w:rFonts w:cs="Arial"/>
                <w:bCs/>
                <w:i/>
              </w:rPr>
              <w:t>.4 C</w:t>
            </w:r>
            <w:r w:rsidRPr="00AA7425">
              <w:rPr>
                <w:rFonts w:cs="Arial"/>
                <w:bCs/>
                <w:i/>
              </w:rPr>
              <w:t xml:space="preserve"> Inwestycje w tzw. </w:t>
            </w:r>
            <w:r w:rsidR="00255641">
              <w:rPr>
                <w:rFonts w:cs="Arial"/>
                <w:bCs/>
                <w:i/>
              </w:rPr>
              <w:t>d</w:t>
            </w:r>
            <w:r w:rsidRPr="00AA7425">
              <w:rPr>
                <w:rFonts w:cs="Arial"/>
                <w:bCs/>
                <w:i/>
              </w:rPr>
              <w:t>rogi lokalne (gminne i powiatowe – tylko przebudowa albo modernizacja dróg) wraz z infrastrukturą towarzyszącą</w:t>
            </w:r>
          </w:p>
          <w:p w:rsidR="002165EE" w:rsidRPr="004201E9" w:rsidRDefault="002165EE" w:rsidP="00AA7425">
            <w:pPr>
              <w:jc w:val="both"/>
              <w:rPr>
                <w:rFonts w:cs="Arial"/>
                <w:bCs/>
                <w:i/>
              </w:rPr>
            </w:pPr>
          </w:p>
        </w:tc>
        <w:bookmarkStart w:id="0" w:name="_GoBack"/>
        <w:bookmarkEnd w:id="0"/>
      </w:tr>
      <w:tr w:rsidR="004F57A0" w:rsidTr="00927513">
        <w:tc>
          <w:tcPr>
            <w:tcW w:w="1843" w:type="dxa"/>
          </w:tcPr>
          <w:p w:rsidR="004F57A0" w:rsidRDefault="00E9596E" w:rsidP="005F0D26">
            <w:r>
              <w:t>10:5</w:t>
            </w:r>
            <w:r w:rsidR="007B637C">
              <w:t>0</w:t>
            </w:r>
            <w:r w:rsidR="004F57A0">
              <w:t>-</w:t>
            </w:r>
            <w:r w:rsidR="00702F53">
              <w:t>11:15</w:t>
            </w:r>
          </w:p>
        </w:tc>
        <w:tc>
          <w:tcPr>
            <w:tcW w:w="8363" w:type="dxa"/>
          </w:tcPr>
          <w:p w:rsidR="0004195B" w:rsidRDefault="00DA09B8" w:rsidP="00E4375D">
            <w:pPr>
              <w:jc w:val="both"/>
            </w:pPr>
            <w:r>
              <w:t>Kryteria</w:t>
            </w:r>
            <w:r w:rsidR="00FB078C">
              <w:t xml:space="preserve"> wyboru projektów,</w:t>
            </w:r>
            <w:r w:rsidR="00B226BF">
              <w:t xml:space="preserve"> kryteria specyficzne oraz</w:t>
            </w:r>
            <w:r w:rsidR="004F57A0">
              <w:t xml:space="preserve"> ocen</w:t>
            </w:r>
            <w:r w:rsidR="00FB078C">
              <w:t>a</w:t>
            </w:r>
            <w:r w:rsidR="004F57A0">
              <w:t xml:space="preserve"> zgodności projektu ze Strategią ZIT dla </w:t>
            </w:r>
            <w:r w:rsidR="00AD73F0">
              <w:t>poddziałania</w:t>
            </w:r>
            <w:r w:rsidR="00BD7B51">
              <w:t>:</w:t>
            </w:r>
          </w:p>
          <w:p w:rsidR="00B226BF" w:rsidRPr="00AA7425" w:rsidRDefault="00B226BF" w:rsidP="00B226BF">
            <w:pPr>
              <w:jc w:val="both"/>
              <w:rPr>
                <w:rFonts w:cs="Arial"/>
                <w:bCs/>
                <w:i/>
              </w:rPr>
            </w:pPr>
            <w:r w:rsidRPr="00AA7425">
              <w:rPr>
                <w:rFonts w:cs="Arial"/>
                <w:bCs/>
                <w:i/>
              </w:rPr>
              <w:t>Schemat 6.3.4 A Remont, przebudowa, rozbudowa, adaptacja, wyposażenie istniejących zdegradowanych budynków, obiektów, zagospodarowanie terenów i przestrzeni (np. monitoring miejski lub dostosowanie przestrzeni do potrzeb osób niepełnosprawnych) – w celu przywrócenia lub nadania im nowych funkcji społecznych, kulturalnych, edukacyjnych lub rekreacyjnych</w:t>
            </w:r>
          </w:p>
          <w:p w:rsidR="00B226BF" w:rsidRPr="00AA7425" w:rsidRDefault="00B226BF" w:rsidP="00B226BF">
            <w:pPr>
              <w:jc w:val="both"/>
              <w:rPr>
                <w:rFonts w:cs="Arial"/>
                <w:bCs/>
                <w:i/>
              </w:rPr>
            </w:pPr>
            <w:r w:rsidRPr="00AA7425">
              <w:rPr>
                <w:rFonts w:cs="Arial"/>
                <w:bCs/>
                <w:i/>
              </w:rPr>
              <w:t>Schemat 6.3</w:t>
            </w:r>
            <w:r>
              <w:rPr>
                <w:rFonts w:cs="Arial"/>
                <w:bCs/>
                <w:i/>
              </w:rPr>
              <w:t>.4 C</w:t>
            </w:r>
            <w:r w:rsidRPr="00AA7425">
              <w:rPr>
                <w:rFonts w:cs="Arial"/>
                <w:bCs/>
                <w:i/>
              </w:rPr>
              <w:t xml:space="preserve"> Inwestycje w tzw. </w:t>
            </w:r>
            <w:r w:rsidR="00255641">
              <w:rPr>
                <w:rFonts w:cs="Arial"/>
                <w:bCs/>
                <w:i/>
              </w:rPr>
              <w:t>d</w:t>
            </w:r>
            <w:r w:rsidRPr="00AA7425">
              <w:rPr>
                <w:rFonts w:cs="Arial"/>
                <w:bCs/>
                <w:i/>
              </w:rPr>
              <w:t>rogi lokalne (gminne i powiatowe – tylko przebudowa albo modernizacja dróg) wraz z infrastrukturą towarzyszącą</w:t>
            </w:r>
          </w:p>
          <w:p w:rsidR="002165EE" w:rsidRPr="00FB078C" w:rsidRDefault="002165EE" w:rsidP="00B226BF">
            <w:pPr>
              <w:jc w:val="both"/>
              <w:rPr>
                <w:rFonts w:cs="Arial"/>
                <w:bCs/>
                <w:i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6561C7" w:rsidP="00166055">
            <w:r>
              <w:t>1</w:t>
            </w:r>
            <w:r w:rsidR="00702F53">
              <w:t>1:15</w:t>
            </w:r>
            <w:r w:rsidR="00DA09B8">
              <w:t>-11:</w:t>
            </w:r>
            <w:r w:rsidR="009B1CFB">
              <w:t>4</w:t>
            </w:r>
            <w:r w:rsidR="00BD7B51">
              <w:t>5</w:t>
            </w:r>
          </w:p>
        </w:tc>
        <w:tc>
          <w:tcPr>
            <w:tcW w:w="8363" w:type="dxa"/>
          </w:tcPr>
          <w:p w:rsidR="004F57A0" w:rsidRDefault="006561C7" w:rsidP="00E4375D">
            <w:pPr>
              <w:jc w:val="both"/>
            </w:pPr>
            <w:r>
              <w:t>Przerwa kawowa</w:t>
            </w:r>
          </w:p>
          <w:p w:rsidR="00EA3E44" w:rsidRDefault="00EA3E44" w:rsidP="00E4375D">
            <w:pPr>
              <w:jc w:val="both"/>
            </w:pPr>
          </w:p>
        </w:tc>
      </w:tr>
      <w:tr w:rsidR="004F57A0" w:rsidTr="00927513">
        <w:tc>
          <w:tcPr>
            <w:tcW w:w="1843" w:type="dxa"/>
          </w:tcPr>
          <w:p w:rsidR="004F57A0" w:rsidRDefault="00235D5D" w:rsidP="00166055">
            <w:r>
              <w:t>1</w:t>
            </w:r>
            <w:r w:rsidR="00166055">
              <w:t>1</w:t>
            </w:r>
            <w:r>
              <w:t>:</w:t>
            </w:r>
            <w:r w:rsidR="009B1CFB">
              <w:t>4</w:t>
            </w:r>
            <w:r w:rsidR="00BD7B51">
              <w:t>5-12:1</w:t>
            </w:r>
            <w:r w:rsidR="009B1CFB">
              <w:t>5</w:t>
            </w:r>
          </w:p>
        </w:tc>
        <w:tc>
          <w:tcPr>
            <w:tcW w:w="8363" w:type="dxa"/>
          </w:tcPr>
          <w:p w:rsidR="004F57A0" w:rsidRDefault="006561C7" w:rsidP="00E4375D">
            <w:pPr>
              <w:jc w:val="both"/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</w:t>
            </w:r>
            <w:r w:rsidR="00166055">
              <w:rPr>
                <w:rFonts w:cs="Arial"/>
                <w:bCs/>
              </w:rPr>
              <w:t xml:space="preserve"> – wypełnianie formularza</w:t>
            </w:r>
            <w:r w:rsidR="00D66C15">
              <w:rPr>
                <w:rFonts w:cs="Arial"/>
                <w:bCs/>
              </w:rPr>
              <w:t xml:space="preserve"> oraz sprawy techniczne dotyczące działania generatora wniosków aplikacyjnych</w:t>
            </w:r>
            <w:r w:rsidR="00255641">
              <w:rPr>
                <w:rFonts w:cs="Arial"/>
                <w:bCs/>
              </w:rPr>
              <w:t>, załączniki</w:t>
            </w:r>
          </w:p>
          <w:p w:rsidR="00EA3E44" w:rsidRPr="006561C7" w:rsidRDefault="00EA3E44" w:rsidP="00E4375D">
            <w:pPr>
              <w:jc w:val="both"/>
              <w:rPr>
                <w:rFonts w:cs="Arial"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9B1CFB" w:rsidP="005F0D26">
            <w:r>
              <w:t>12:15</w:t>
            </w:r>
            <w:r w:rsidR="00BD7B51">
              <w:t>-12:4</w:t>
            </w:r>
            <w:r>
              <w:t>5</w:t>
            </w:r>
          </w:p>
        </w:tc>
        <w:tc>
          <w:tcPr>
            <w:tcW w:w="8363" w:type="dxa"/>
          </w:tcPr>
          <w:p w:rsidR="00EA3E44" w:rsidRDefault="006561C7" w:rsidP="00C47891">
            <w:pPr>
              <w:jc w:val="both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Omówienie wybranych zagadnień dotyczącyc</w:t>
            </w:r>
            <w:r w:rsidR="00C60954">
              <w:rPr>
                <w:rFonts w:cs="Arial"/>
                <w:iCs/>
              </w:rPr>
              <w:t>h procedury oceny oddziaływania</w:t>
            </w:r>
            <w:r>
              <w:rPr>
                <w:rFonts w:cs="Arial"/>
                <w:iCs/>
              </w:rPr>
              <w:t xml:space="preserve"> na środowisko dla projektów EFRR </w:t>
            </w:r>
            <w:r w:rsidRPr="007008B4">
              <w:rPr>
                <w:rFonts w:cs="Arial"/>
                <w:iCs/>
              </w:rPr>
              <w:t>w ramach RPO WD 2014-2020</w:t>
            </w:r>
            <w:r w:rsidR="00EA3E44">
              <w:rPr>
                <w:rFonts w:cs="Arial"/>
                <w:iCs/>
              </w:rPr>
              <w:t xml:space="preserve"> </w:t>
            </w:r>
          </w:p>
          <w:p w:rsidR="002165EE" w:rsidRPr="006561C7" w:rsidRDefault="002165EE" w:rsidP="00C47891">
            <w:pPr>
              <w:jc w:val="both"/>
              <w:rPr>
                <w:rFonts w:cs="Arial"/>
                <w:iCs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BD7B51" w:rsidP="00166055">
            <w:r>
              <w:t>12:4</w:t>
            </w:r>
            <w:r w:rsidR="009B1CFB">
              <w:t>5</w:t>
            </w:r>
            <w:r w:rsidR="00166055">
              <w:t>-13</w:t>
            </w:r>
            <w:r w:rsidR="00467E63">
              <w:t>:</w:t>
            </w:r>
            <w:r>
              <w:t>0</w:t>
            </w:r>
            <w:r w:rsidR="00467E63">
              <w:t>0</w:t>
            </w:r>
          </w:p>
        </w:tc>
        <w:tc>
          <w:tcPr>
            <w:tcW w:w="8363" w:type="dxa"/>
          </w:tcPr>
          <w:p w:rsidR="004F57A0" w:rsidRDefault="00467E63" w:rsidP="00E4375D">
            <w:pPr>
              <w:jc w:val="both"/>
            </w:pPr>
            <w:r>
              <w:t>Zakończenie spotkania</w:t>
            </w:r>
            <w:r w:rsidR="00743231">
              <w:t>. Pytania uczestników.</w:t>
            </w:r>
          </w:p>
          <w:p w:rsidR="00EA3E44" w:rsidRDefault="00EA3E44" w:rsidP="00E4375D">
            <w:pPr>
              <w:jc w:val="both"/>
            </w:pPr>
          </w:p>
        </w:tc>
      </w:tr>
    </w:tbl>
    <w:p w:rsidR="005F0D26" w:rsidRDefault="005F0D26" w:rsidP="005F0D26"/>
    <w:sectPr w:rsidR="005F0D26" w:rsidSect="00070A0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B4A" w:rsidRDefault="00011B4A" w:rsidP="00B52AF0">
      <w:r>
        <w:separator/>
      </w:r>
    </w:p>
  </w:endnote>
  <w:endnote w:type="continuationSeparator" w:id="0">
    <w:p w:rsidR="00011B4A" w:rsidRDefault="00011B4A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B4A" w:rsidRDefault="00011B4A" w:rsidP="00B52AF0">
      <w:r>
        <w:separator/>
      </w:r>
    </w:p>
  </w:footnote>
  <w:footnote w:type="continuationSeparator" w:id="0">
    <w:p w:rsidR="00011B4A" w:rsidRDefault="00011B4A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A527D4" w:rsidP="00BD7B51">
    <w:pPr>
      <w:pStyle w:val="Nagwek"/>
      <w:tabs>
        <w:tab w:val="clear" w:pos="9072"/>
        <w:tab w:val="right" w:pos="10466"/>
      </w:tabs>
      <w:jc w:val="center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041C0"/>
    <w:rsid w:val="00011B4A"/>
    <w:rsid w:val="0004195B"/>
    <w:rsid w:val="00047933"/>
    <w:rsid w:val="000510F6"/>
    <w:rsid w:val="00070A04"/>
    <w:rsid w:val="00086308"/>
    <w:rsid w:val="00086A60"/>
    <w:rsid w:val="000A2DD9"/>
    <w:rsid w:val="000B2B0D"/>
    <w:rsid w:val="000C082A"/>
    <w:rsid w:val="000C3287"/>
    <w:rsid w:val="000F56B0"/>
    <w:rsid w:val="00106D5C"/>
    <w:rsid w:val="00115683"/>
    <w:rsid w:val="00117B49"/>
    <w:rsid w:val="0012625E"/>
    <w:rsid w:val="00135F67"/>
    <w:rsid w:val="00143884"/>
    <w:rsid w:val="00147834"/>
    <w:rsid w:val="00150CD9"/>
    <w:rsid w:val="0015422D"/>
    <w:rsid w:val="001630A4"/>
    <w:rsid w:val="00166055"/>
    <w:rsid w:val="0018412E"/>
    <w:rsid w:val="001B245B"/>
    <w:rsid w:val="001B3A7F"/>
    <w:rsid w:val="001B42BB"/>
    <w:rsid w:val="001C4DAF"/>
    <w:rsid w:val="001D1CFA"/>
    <w:rsid w:val="001E232C"/>
    <w:rsid w:val="001F1B3A"/>
    <w:rsid w:val="001F3251"/>
    <w:rsid w:val="00210E7D"/>
    <w:rsid w:val="002165EE"/>
    <w:rsid w:val="002216D8"/>
    <w:rsid w:val="0022298E"/>
    <w:rsid w:val="00231561"/>
    <w:rsid w:val="00233510"/>
    <w:rsid w:val="00235D5D"/>
    <w:rsid w:val="00243964"/>
    <w:rsid w:val="00255641"/>
    <w:rsid w:val="002750E9"/>
    <w:rsid w:val="00276494"/>
    <w:rsid w:val="002C4220"/>
    <w:rsid w:val="002D5773"/>
    <w:rsid w:val="00306B0A"/>
    <w:rsid w:val="00314900"/>
    <w:rsid w:val="0032718A"/>
    <w:rsid w:val="00340E6B"/>
    <w:rsid w:val="003460BB"/>
    <w:rsid w:val="00366BF8"/>
    <w:rsid w:val="0036775E"/>
    <w:rsid w:val="00367ADD"/>
    <w:rsid w:val="00376076"/>
    <w:rsid w:val="0039602A"/>
    <w:rsid w:val="00396F14"/>
    <w:rsid w:val="003B3BE7"/>
    <w:rsid w:val="003D4A1B"/>
    <w:rsid w:val="003F3034"/>
    <w:rsid w:val="00403FF3"/>
    <w:rsid w:val="00404407"/>
    <w:rsid w:val="00412310"/>
    <w:rsid w:val="004201E9"/>
    <w:rsid w:val="0042303D"/>
    <w:rsid w:val="0045335B"/>
    <w:rsid w:val="0045568C"/>
    <w:rsid w:val="00467E63"/>
    <w:rsid w:val="00476C4D"/>
    <w:rsid w:val="004A30F9"/>
    <w:rsid w:val="004A7285"/>
    <w:rsid w:val="004B7907"/>
    <w:rsid w:val="004C5242"/>
    <w:rsid w:val="004C7353"/>
    <w:rsid w:val="004C75BE"/>
    <w:rsid w:val="004E045D"/>
    <w:rsid w:val="004F4088"/>
    <w:rsid w:val="004F57A0"/>
    <w:rsid w:val="004F70E7"/>
    <w:rsid w:val="005161A0"/>
    <w:rsid w:val="0051785C"/>
    <w:rsid w:val="00522659"/>
    <w:rsid w:val="0054621C"/>
    <w:rsid w:val="0055546E"/>
    <w:rsid w:val="00557D66"/>
    <w:rsid w:val="00563ABD"/>
    <w:rsid w:val="00567D82"/>
    <w:rsid w:val="00585757"/>
    <w:rsid w:val="00594C44"/>
    <w:rsid w:val="005C5AEB"/>
    <w:rsid w:val="005F0D26"/>
    <w:rsid w:val="005F34AC"/>
    <w:rsid w:val="006245FF"/>
    <w:rsid w:val="00643A41"/>
    <w:rsid w:val="00650D16"/>
    <w:rsid w:val="00653FE3"/>
    <w:rsid w:val="006561C7"/>
    <w:rsid w:val="0066097B"/>
    <w:rsid w:val="006633A4"/>
    <w:rsid w:val="00663B5E"/>
    <w:rsid w:val="00664425"/>
    <w:rsid w:val="00673B29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2F53"/>
    <w:rsid w:val="0070392C"/>
    <w:rsid w:val="00703E5B"/>
    <w:rsid w:val="007075F7"/>
    <w:rsid w:val="00733997"/>
    <w:rsid w:val="00736C08"/>
    <w:rsid w:val="0074163C"/>
    <w:rsid w:val="00743231"/>
    <w:rsid w:val="00744872"/>
    <w:rsid w:val="00770580"/>
    <w:rsid w:val="007779CD"/>
    <w:rsid w:val="007832E2"/>
    <w:rsid w:val="00785DFD"/>
    <w:rsid w:val="007974F1"/>
    <w:rsid w:val="007A5880"/>
    <w:rsid w:val="007B637C"/>
    <w:rsid w:val="00804F28"/>
    <w:rsid w:val="00831FF7"/>
    <w:rsid w:val="00840F60"/>
    <w:rsid w:val="00842E54"/>
    <w:rsid w:val="0084410C"/>
    <w:rsid w:val="008555B0"/>
    <w:rsid w:val="0087437D"/>
    <w:rsid w:val="00875B8A"/>
    <w:rsid w:val="008852FE"/>
    <w:rsid w:val="008877CF"/>
    <w:rsid w:val="00890F47"/>
    <w:rsid w:val="00893996"/>
    <w:rsid w:val="008A7B82"/>
    <w:rsid w:val="008B7FF2"/>
    <w:rsid w:val="008C3F52"/>
    <w:rsid w:val="008C7B28"/>
    <w:rsid w:val="008E3749"/>
    <w:rsid w:val="00927513"/>
    <w:rsid w:val="00941DEA"/>
    <w:rsid w:val="00943DB6"/>
    <w:rsid w:val="00960D09"/>
    <w:rsid w:val="00970BCC"/>
    <w:rsid w:val="009737C7"/>
    <w:rsid w:val="009A4199"/>
    <w:rsid w:val="009B1464"/>
    <w:rsid w:val="009B1CFB"/>
    <w:rsid w:val="009B537A"/>
    <w:rsid w:val="009C25D8"/>
    <w:rsid w:val="00A25C65"/>
    <w:rsid w:val="00A3639F"/>
    <w:rsid w:val="00A527D4"/>
    <w:rsid w:val="00A62FA0"/>
    <w:rsid w:val="00A66667"/>
    <w:rsid w:val="00A76BDB"/>
    <w:rsid w:val="00A86F1F"/>
    <w:rsid w:val="00A97043"/>
    <w:rsid w:val="00AA7425"/>
    <w:rsid w:val="00AC269C"/>
    <w:rsid w:val="00AD73F0"/>
    <w:rsid w:val="00B03279"/>
    <w:rsid w:val="00B07AFD"/>
    <w:rsid w:val="00B17BB5"/>
    <w:rsid w:val="00B226BF"/>
    <w:rsid w:val="00B30263"/>
    <w:rsid w:val="00B435B5"/>
    <w:rsid w:val="00B52AF0"/>
    <w:rsid w:val="00B55311"/>
    <w:rsid w:val="00B72D4D"/>
    <w:rsid w:val="00BA45FB"/>
    <w:rsid w:val="00BB41AD"/>
    <w:rsid w:val="00BB7653"/>
    <w:rsid w:val="00BC6AC6"/>
    <w:rsid w:val="00BD6F5D"/>
    <w:rsid w:val="00BD7B51"/>
    <w:rsid w:val="00BE0A78"/>
    <w:rsid w:val="00BE7B74"/>
    <w:rsid w:val="00C21849"/>
    <w:rsid w:val="00C47891"/>
    <w:rsid w:val="00C60954"/>
    <w:rsid w:val="00C65465"/>
    <w:rsid w:val="00C74E78"/>
    <w:rsid w:val="00C9326D"/>
    <w:rsid w:val="00CA70E8"/>
    <w:rsid w:val="00CB023A"/>
    <w:rsid w:val="00CD12E4"/>
    <w:rsid w:val="00CD5603"/>
    <w:rsid w:val="00D04016"/>
    <w:rsid w:val="00D2452A"/>
    <w:rsid w:val="00D276EF"/>
    <w:rsid w:val="00D4030B"/>
    <w:rsid w:val="00D4795C"/>
    <w:rsid w:val="00D529C8"/>
    <w:rsid w:val="00D64CB8"/>
    <w:rsid w:val="00D66C15"/>
    <w:rsid w:val="00D7718A"/>
    <w:rsid w:val="00D869B6"/>
    <w:rsid w:val="00D91889"/>
    <w:rsid w:val="00D95913"/>
    <w:rsid w:val="00DA09B8"/>
    <w:rsid w:val="00DA277D"/>
    <w:rsid w:val="00DB70D6"/>
    <w:rsid w:val="00DB7C00"/>
    <w:rsid w:val="00DC3F30"/>
    <w:rsid w:val="00DC6F85"/>
    <w:rsid w:val="00DD51BA"/>
    <w:rsid w:val="00DE4E7C"/>
    <w:rsid w:val="00DF62A8"/>
    <w:rsid w:val="00E00FEE"/>
    <w:rsid w:val="00E158F5"/>
    <w:rsid w:val="00E4021D"/>
    <w:rsid w:val="00E40875"/>
    <w:rsid w:val="00E4375D"/>
    <w:rsid w:val="00E5122F"/>
    <w:rsid w:val="00E60BC8"/>
    <w:rsid w:val="00E71907"/>
    <w:rsid w:val="00E76821"/>
    <w:rsid w:val="00E9596E"/>
    <w:rsid w:val="00EA3E44"/>
    <w:rsid w:val="00EB2743"/>
    <w:rsid w:val="00EB63CA"/>
    <w:rsid w:val="00EC440B"/>
    <w:rsid w:val="00ED5ABB"/>
    <w:rsid w:val="00ED670C"/>
    <w:rsid w:val="00EF53C0"/>
    <w:rsid w:val="00F0393A"/>
    <w:rsid w:val="00F07B91"/>
    <w:rsid w:val="00F11CAF"/>
    <w:rsid w:val="00F33ACB"/>
    <w:rsid w:val="00F520D1"/>
    <w:rsid w:val="00F76D29"/>
    <w:rsid w:val="00F837C6"/>
    <w:rsid w:val="00F8564D"/>
    <w:rsid w:val="00FB078C"/>
    <w:rsid w:val="00FC3722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33690A-9839-42E0-B0DE-900533E5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078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F5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4319-1B64-43BF-B502-43628D99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Elzbieta Kopec</cp:lastModifiedBy>
  <cp:revision>3</cp:revision>
  <cp:lastPrinted>2015-10-26T09:34:00Z</cp:lastPrinted>
  <dcterms:created xsi:type="dcterms:W3CDTF">2016-11-08T06:56:00Z</dcterms:created>
  <dcterms:modified xsi:type="dcterms:W3CDTF">2016-11-08T07:06:00Z</dcterms:modified>
</cp:coreProperties>
</file>