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A731B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</w:t>
      </w:r>
      <w:r w:rsidR="00EB2444">
        <w:rPr>
          <w:rFonts w:asciiTheme="minorHAnsi" w:hAnsiTheme="minorHAnsi"/>
          <w:color w:val="000000" w:themeColor="text1"/>
        </w:rPr>
        <w:t xml:space="preserve">. </w:t>
      </w:r>
      <w:r w:rsidR="00FB66DF">
        <w:rPr>
          <w:rFonts w:asciiTheme="minorHAnsi" w:hAnsiTheme="minorHAnsi"/>
          <w:color w:val="000000" w:themeColor="text1"/>
        </w:rPr>
        <w:t xml:space="preserve">   </w:t>
      </w:r>
      <w:r w:rsidR="00C12C44">
        <w:rPr>
          <w:rFonts w:asciiTheme="minorHAnsi" w:hAnsiTheme="minorHAnsi"/>
          <w:color w:val="000000" w:themeColor="text1"/>
        </w:rPr>
        <w:t>27 marca 2017</w:t>
      </w:r>
      <w:r w:rsidR="00584DA3">
        <w:rPr>
          <w:rFonts w:asciiTheme="minorHAnsi" w:hAnsiTheme="minorHAnsi"/>
          <w:color w:val="000000" w:themeColor="text1"/>
        </w:rPr>
        <w:t xml:space="preserve"> r.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>gminach oparte na opracowaniu NFOŚiGW dla naborów w ramach IX Osi POIiŚ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planem obszarów,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kompleksowość planu, tj. wskazanie zadań inwestycyjnych w następujących obszarach, m.in: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>urządzenia usługowe niekomunalne,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oraz zadań nieinwestycyjnych,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obszarów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98" w:rsidRDefault="009C6098" w:rsidP="00AE123C">
      <w:pPr>
        <w:spacing w:line="240" w:lineRule="auto"/>
      </w:pPr>
      <w:r>
        <w:separator/>
      </w:r>
    </w:p>
  </w:endnote>
  <w:endnote w:type="continuationSeparator" w:id="0">
    <w:p w:rsidR="009C6098" w:rsidRDefault="009C6098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2C4CF1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CE4C3C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98" w:rsidRDefault="009C6098" w:rsidP="00AE123C">
      <w:pPr>
        <w:spacing w:line="240" w:lineRule="auto"/>
      </w:pPr>
      <w:r>
        <w:separator/>
      </w:r>
    </w:p>
  </w:footnote>
  <w:footnote w:type="continuationSeparator" w:id="0">
    <w:p w:rsidR="009C6098" w:rsidRDefault="009C6098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25FAF"/>
    <w:rsid w:val="00067F62"/>
    <w:rsid w:val="0009722C"/>
    <w:rsid w:val="000A0ABF"/>
    <w:rsid w:val="000D79DC"/>
    <w:rsid w:val="001142AA"/>
    <w:rsid w:val="00120785"/>
    <w:rsid w:val="00122FFC"/>
    <w:rsid w:val="001429CD"/>
    <w:rsid w:val="00151894"/>
    <w:rsid w:val="001623A6"/>
    <w:rsid w:val="001A29E9"/>
    <w:rsid w:val="001E1A6E"/>
    <w:rsid w:val="001F2E1B"/>
    <w:rsid w:val="001F6510"/>
    <w:rsid w:val="002056C2"/>
    <w:rsid w:val="00243364"/>
    <w:rsid w:val="002537C1"/>
    <w:rsid w:val="002B7AA7"/>
    <w:rsid w:val="002C4CF1"/>
    <w:rsid w:val="002D2DD9"/>
    <w:rsid w:val="002E4699"/>
    <w:rsid w:val="00313EF3"/>
    <w:rsid w:val="00326E75"/>
    <w:rsid w:val="00336FFD"/>
    <w:rsid w:val="00342D80"/>
    <w:rsid w:val="003B4407"/>
    <w:rsid w:val="0041413D"/>
    <w:rsid w:val="004532B2"/>
    <w:rsid w:val="004615F6"/>
    <w:rsid w:val="004D0AD0"/>
    <w:rsid w:val="004E13BA"/>
    <w:rsid w:val="004E4D68"/>
    <w:rsid w:val="00584DA3"/>
    <w:rsid w:val="005C170B"/>
    <w:rsid w:val="0067611B"/>
    <w:rsid w:val="006E5301"/>
    <w:rsid w:val="00707482"/>
    <w:rsid w:val="007767B9"/>
    <w:rsid w:val="0079405A"/>
    <w:rsid w:val="00814D20"/>
    <w:rsid w:val="0084699A"/>
    <w:rsid w:val="00857E61"/>
    <w:rsid w:val="00883053"/>
    <w:rsid w:val="008A08FD"/>
    <w:rsid w:val="008A4311"/>
    <w:rsid w:val="008D57A8"/>
    <w:rsid w:val="008D6516"/>
    <w:rsid w:val="00914BB6"/>
    <w:rsid w:val="00924BF9"/>
    <w:rsid w:val="009A39EF"/>
    <w:rsid w:val="009C3485"/>
    <w:rsid w:val="009C6098"/>
    <w:rsid w:val="009D27E8"/>
    <w:rsid w:val="009E61B4"/>
    <w:rsid w:val="00A039ED"/>
    <w:rsid w:val="00A22389"/>
    <w:rsid w:val="00A43051"/>
    <w:rsid w:val="00A57BF1"/>
    <w:rsid w:val="00A626D1"/>
    <w:rsid w:val="00A731B3"/>
    <w:rsid w:val="00A910F9"/>
    <w:rsid w:val="00AA06BE"/>
    <w:rsid w:val="00AB7262"/>
    <w:rsid w:val="00AC57AD"/>
    <w:rsid w:val="00AE123C"/>
    <w:rsid w:val="00B31D5F"/>
    <w:rsid w:val="00B546D5"/>
    <w:rsid w:val="00C12C44"/>
    <w:rsid w:val="00C540FF"/>
    <w:rsid w:val="00C6580D"/>
    <w:rsid w:val="00C9055E"/>
    <w:rsid w:val="00CC0AD9"/>
    <w:rsid w:val="00CD72F7"/>
    <w:rsid w:val="00CE4C3C"/>
    <w:rsid w:val="00CF2AAD"/>
    <w:rsid w:val="00D3611A"/>
    <w:rsid w:val="00D4494D"/>
    <w:rsid w:val="00D523E6"/>
    <w:rsid w:val="00D602F8"/>
    <w:rsid w:val="00D90427"/>
    <w:rsid w:val="00DC57B0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F33FD5"/>
    <w:rsid w:val="00F42428"/>
    <w:rsid w:val="00F564C6"/>
    <w:rsid w:val="00F6631E"/>
    <w:rsid w:val="00F772E8"/>
    <w:rsid w:val="00F857C7"/>
    <w:rsid w:val="00F87524"/>
    <w:rsid w:val="00F95222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CFED4-B609-4879-AC67-9BFBF1EF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5268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2017-02-16T12:25:00Z</cp:lastPrinted>
  <dcterms:created xsi:type="dcterms:W3CDTF">2017-03-28T12:25:00Z</dcterms:created>
  <dcterms:modified xsi:type="dcterms:W3CDTF">2017-03-28T12:25:00Z</dcterms:modified>
</cp:coreProperties>
</file>