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9012555" cy="121158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55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ind w:firstLine="708" w:left="4248" w:right="0"/>
      </w:pPr>
      <w:r>
        <w:rPr>
          <w:sz w:val="20"/>
          <w:rFonts w:ascii="Calibri" w:hAnsi="Calibri"/>
        </w:rPr>
        <w:t xml:space="preserve">Załącznik nr 5 do Szczegółowego opisu osi priorytetowych RPO WD 2014-2020 z dn. 13 marca 2018 r.  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rFonts w:ascii="Calibri" w:hAnsi="Calibri"/>
        </w:rPr>
        <w:t xml:space="preserve">Wykaz projektów zidentyfikowanych przez IZ RPO WD </w:t>
      </w:r>
      <w:r>
        <w:rPr>
          <w:rFonts w:ascii="Calibri" w:hAnsi="Calibri"/>
        </w:rPr>
        <w:t xml:space="preserve">     </w:t>
      </w:r>
      <w:r>
        <w:rPr>
          <w:sz w:val="28"/>
          <w:b/>
          <w:szCs w:val="28"/>
          <w:rFonts w:ascii="Calibri" w:hAnsi="Calibri"/>
        </w:rPr>
        <w:br/>
        <w:t>w ramach trybu pozakonkursowego RPO WD 2014-2020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2"/>
          <w:i/>
          <w:szCs w:val="22"/>
          <w:rFonts w:ascii="Calibri" w:hAnsi="Calibri"/>
        </w:rPr>
        <w:t xml:space="preserve">Załącznik w opracowaniu, będzie uzupełniany niezwłocznie po przeprowadzeniu procedury identyfikacji poszczególnych projektów pozakonkursowych RPO WD 2014-2020. </w:t>
      </w:r>
    </w:p>
    <w:p>
      <w:pPr>
        <w:pStyle w:val="style0"/>
        <w:jc w:val="both"/>
      </w:pPr>
      <w:r>
        <w:rPr>
          <w:sz w:val="22"/>
          <w:i/>
          <w:szCs w:val="22"/>
          <w:rFonts w:ascii="Calibri" w:hAnsi="Calibri"/>
        </w:rPr>
        <w:t>Za procedurę identyfikacji projektów w ramach pozakonkursowego trybu wyboru projektów w działaniu 5.1 Drogowa dostępność transportowa oraz działaniu 5.2 System transportu kolejowego odpowiada Departament Rozwoju Regionalnego w Urzędzie Marszałkowskim Województwa Dolnośląskiego.</w:t>
      </w:r>
      <w:r>
        <w:rPr>
          <w:sz w:val="22"/>
          <w:szCs w:val="22"/>
        </w:rPr>
        <w:t xml:space="preserve"> </w:t>
      </w:r>
      <w:r>
        <w:rPr>
          <w:sz w:val="22"/>
          <w:i/>
          <w:szCs w:val="22"/>
          <w:rFonts w:ascii="Calibri" w:hAnsi="Calibri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>
        <w:rPr>
          <w:sz w:val="22"/>
          <w:szCs w:val="22"/>
        </w:rPr>
        <w:t xml:space="preserve"> </w:t>
      </w:r>
      <w:r>
        <w:rPr>
          <w:sz w:val="22"/>
          <w:i/>
          <w:szCs w:val="22"/>
          <w:rFonts w:ascii="Calibri" w:hAnsi="Calibri"/>
        </w:rPr>
        <w:t>Instytucja Zarządzająca RPO WD oraz Instytucja Pośrednicząca zobowiązane są do stosowania wytycznych w zakresie trybów wyboru projektów zawartych w Umowie Partnerstwa oraz Wytycznych w zakresie trybów wyboru projektów na lata 2014-2020, zatwierdzonych przez Ministra infrastruktury i Rozwoju w dniu 31.03.2015 r.</w:t>
      </w:r>
    </w:p>
    <w:p>
      <w:pPr>
        <w:pStyle w:val="style0"/>
        <w:widowControl/>
      </w:pPr>
      <w:r>
        <w:rPr>
          <w:sz w:val="22"/>
          <w:szCs w:val="22"/>
          <w:rFonts w:ascii="Calibri" w:hAnsi="Calibri"/>
        </w:rPr>
      </w:r>
    </w:p>
    <w:p>
      <w:pPr>
        <w:pStyle w:val="style0"/>
        <w:widowControl/>
        <w:pageBreakBefore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</w:r>
    </w:p>
    <w:p>
      <w:pPr>
        <w:pStyle w:val="style0"/>
        <w:widowControl/>
      </w:pPr>
      <w:r>
        <w:rPr>
          <w:sz w:val="26"/>
          <w:b/>
          <w:szCs w:val="26"/>
          <w:rFonts w:ascii="Calibri" w:hAnsi="Calibri"/>
        </w:rPr>
        <w:t>Oś priorytetowa 5 Transport</w:t>
      </w:r>
    </w:p>
    <w:p>
      <w:pPr>
        <w:pStyle w:val="style2"/>
        <w:numPr>
          <w:ilvl w:val="1"/>
          <w:numId w:val="1"/>
        </w:numPr>
      </w:pPr>
      <w:bookmarkStart w:id="0" w:name="_Toc508185480"/>
      <w:bookmarkEnd w:id="0"/>
      <w:r>
        <w:rPr>
          <w:color w:val="00000A"/>
          <w:rFonts w:ascii="Calibri" w:hAnsi="Calibri"/>
        </w:rPr>
        <w:t>Działanie 5.1 Drogowa dostępność transportowa</w:t>
      </w:r>
    </w:p>
    <w:p>
      <w:pPr>
        <w:pStyle w:val="style3"/>
        <w:numPr>
          <w:ilvl w:val="2"/>
          <w:numId w:val="1"/>
        </w:numPr>
      </w:pPr>
      <w:bookmarkStart w:id="1" w:name="_Toc508185481"/>
      <w:r>
        <w:rPr>
          <w:color w:val="00000A"/>
          <w:szCs w:val="24"/>
          <w:rFonts w:ascii="Calibri" w:hAnsi="Calibri"/>
        </w:rPr>
        <w:t xml:space="preserve">Poddziałanie 5.1.1 </w:t>
      </w:r>
      <w:bookmarkEnd w:id="1"/>
      <w:r>
        <w:rPr>
          <w:color w:val="00000A"/>
          <w:szCs w:val="24"/>
          <w:rFonts w:ascii="Calibri" w:cs="Arial" w:hAnsi="Calibri"/>
        </w:rPr>
        <w:t>Drogowa dostępność transportowa – konkursy horyzontalne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1023"/>
        <w:gridCol w:w="2047"/>
        <w:gridCol w:w="3071"/>
        <w:gridCol w:w="4095"/>
        <w:gridCol w:w="5119"/>
        <w:gridCol w:w="6143"/>
        <w:gridCol w:w="7167"/>
        <w:gridCol w:w="8191"/>
        <w:gridCol w:w="9215"/>
        <w:gridCol w:w="10239"/>
        <w:gridCol w:w="11263"/>
        <w:gridCol w:w="12287"/>
        <w:gridCol w:w="13311"/>
        <w:gridCol w:w="14335"/>
      </w:tblGrid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102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l.p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0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  <w:r>
              <w:rPr>
                <w:rStyle w:val="style44"/>
              </w:rPr>
              <w:footnoteReference w:id="2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  <w:r>
              <w:rPr>
                <w:rStyle w:val="style44"/>
              </w:rPr>
              <w:footnoteReference w:id="3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data identyfikacji</w:t>
            </w:r>
            <w:r>
              <w:rPr>
                <w:rStyle w:val="style44"/>
              </w:rPr>
              <w:footnoteReference w:id="4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6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podmiot, który będzie wnioskodawcą</w:t>
            </w:r>
            <w:r>
              <w:rPr>
                <w:rStyle w:val="style44"/>
              </w:rPr>
              <w:footnoteReference w:id="5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16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8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rStyle w:val="style44"/>
              </w:rPr>
              <w:footnoteReference w:id="6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10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2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  <w:r>
              <w:rPr>
                <w:rStyle w:val="style44"/>
              </w:rPr>
              <w:footnoteReference w:id="7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  <w:r>
              <w:rPr>
                <w:rStyle w:val="style44"/>
              </w:rPr>
              <w:footnoteReference w:id="8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433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Budowa drogi wojewódzkiej od drogi wojewódzkiej nr 455 do drogi krajowej nr 98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130 000 000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130 000 000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110 500 000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1. 9,8 km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2. 9,8 km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II kwartał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2018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III kwartał 2015r.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 xml:space="preserve">III kwartał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2021 r.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Połączenie miast Dolnego Śląska - budowa południowo wschodniego obejścia Bolesławca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30 844 111,70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30 844 111,70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26 217 494,95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3.Liczba wybudowanych obwodnic.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1.3,998 km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2.3,998 km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3. 1 szt.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IV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IV kwartał 2014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IV kwartał 2019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bookmarkStart w:id="2" w:name="_Hlk490827976"/>
            <w:bookmarkEnd w:id="2"/>
            <w:r>
              <w:rPr>
                <w:sz w:val="16"/>
                <w:szCs w:val="16"/>
                <w:rFonts w:ascii="Calibri" w:hAnsi="Calibri"/>
              </w:rPr>
              <w:t>Połączenie miast Dolnego Śląska na odcinku Bolesławiec - Lwówek Śląski drogą wojewódzką nr 297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16.10.2015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35 624 728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35 624 728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30 281 018,80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85"/>
              <w:jc w:val="center"/>
            </w:pPr>
            <w:r>
              <w:rPr>
                <w:color w:val="00000A"/>
                <w:sz w:val="16"/>
                <w:szCs w:val="16"/>
                <w:rFonts w:ascii="Calibri" w:hAnsi="Calibri"/>
              </w:rPr>
              <w:t>1</w:t>
            </w:r>
            <w:bookmarkStart w:id="3" w:name="_Hlk490828045"/>
            <w:r>
              <w:rPr>
                <w:color w:val="00000A"/>
                <w:sz w:val="16"/>
                <w:szCs w:val="16"/>
                <w:rFonts w:ascii="Calibri" w:hAnsi="Calibri"/>
              </w:rPr>
              <w:t>) Całkowita długość przebudowanych lub zmodernizowanych dróg</w:t>
            </w:r>
          </w:p>
          <w:p>
            <w:pPr>
              <w:pStyle w:val="style285"/>
              <w:jc w:val="center"/>
            </w:pPr>
            <w:r>
              <w:rPr>
                <w:color w:val="00000A"/>
                <w:sz w:val="16"/>
                <w:szCs w:val="16"/>
                <w:rFonts w:ascii="Calibri" w:hAnsi="Calibri"/>
              </w:rPr>
              <w:t>(Cl 14 )</w:t>
            </w:r>
          </w:p>
          <w:p>
            <w:pPr>
              <w:pStyle w:val="style0"/>
              <w:jc w:val="center"/>
            </w:pPr>
            <w:bookmarkEnd w:id="3"/>
            <w:r>
              <w:rPr>
                <w:sz w:val="16"/>
                <w:szCs w:val="16"/>
                <w:rFonts w:ascii="Calibri" w:hAnsi="Calibri"/>
              </w:rPr>
              <w:t>2) Długość przebudowanych dróg wojewódzkich;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1) 12,55 km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2) 12,55 km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II kwartał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II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III kwartał 2018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Budowa drogi wojewódzkiej od węzła A4 Bielany Wrocławskie (ul. Karkonoska) do drogi wojewódzkiej nr 395 (rondo Żerniki Wrocławskie) i do granicy Wrocławia (ul. Buforowa) – od skrzyżowania z ul. Grota-Roweckiego do węzła A4 Bielany Wrocławskie (ul. Karkonoska).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53 000 000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53 000 000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39 750 000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3,7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3,7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II kwartał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2018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II kwartał 2016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IV kwartał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2021 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37 000 000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37 000 000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27 750 000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2,5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2,5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 kwartał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2019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II kwartał 2016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IV kwartał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2020 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bookmarkStart w:id="4" w:name="_Hlk498605575"/>
            <w:bookmarkEnd w:id="4"/>
            <w:r>
              <w:rPr>
                <w:sz w:val="16"/>
                <w:szCs w:val="16"/>
                <w:rFonts w:ascii="Calibri" w:hAnsi="Calibri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38 500 000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38 500 000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32 725 000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Całkowita długość przebudowanych lub zmodernizowanych dróg (CL14);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4. Długość przebudowanych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 Liczba wybudowanych obwodnic.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4,8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0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4,8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4. 0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III kwartał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2017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III kwartał 2015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IV kwartał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2020 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28 637 262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28 500 000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24 225 000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Liczba wybudowanych obwodnic.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3,54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3,54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II kwartał 2017 r.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II kwartał 2015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II kwartał 2019 r.  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29 839 380,86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27 854 446,61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23 676 279,62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Całkowita długość przebudowanych lub zmodernizowanych dróg (CL14);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4. Długość przebudowanych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 Liczba wybudowanych obwodnic.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3,3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5,7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3,3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4. 5,7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5. 2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 kwartał 2016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II kwartał 2015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II kwartał 2018 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34 806 361,11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34 806 361,11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29 585 406,94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Liczba wybudowanych obwodnic.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 xml:space="preserve">1. 3,021 km 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3,021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II kwartał  2014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II kwartał 2019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33 651 689,87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28 160 913,16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23 936 676,52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Liczba wybudowanych obwodnic.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5,4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5,4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IV kwartał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IV kwartał 2018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bookmarkStart w:id="5" w:name="_Hlk490828214"/>
            <w:bookmarkEnd w:id="5"/>
            <w:r>
              <w:rPr>
                <w:sz w:val="16"/>
                <w:szCs w:val="16"/>
                <w:rFonts w:ascii="Calibri" w:hAnsi="Calibri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30 000 000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30 000 000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25 500 000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przebudowanych lub zmodernizowanych dróg (CL14);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Długość przebudowanych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11,02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11,02 km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II kwartał 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II kwartał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II kwartał 2020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both"/>
              <w:ind w:hanging="0" w:left="14" w:right="0"/>
            </w:pPr>
            <w:r>
              <w:rPr>
                <w:sz w:val="16"/>
                <w:szCs w:val="16"/>
                <w:rFonts w:ascii="Calibri" w:hAnsi="Calibri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62 025 737,78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44 000 000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48 095 368,95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Liczba wybudowanych obwodnic.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3,9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3,9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bCs/>
                <w:rFonts w:ascii="Calibri" w:hAnsi="Calibri"/>
              </w:rPr>
              <w:t>IV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 kwartał 2014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IV kwartał 2018</w:t>
            </w:r>
          </w:p>
        </w:tc>
      </w:tr>
      <w:tr>
        <w:trPr>
          <w:trHeight w:hRule="atLeast" w:val="353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4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Budowa obejścia m. Złotoryja - etapami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9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16.10.2015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2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52 382 009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04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52 382 009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44 524 707,66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(Cl 13);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Długość wybudowanych dróg wojewódzkich;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Liczba wybudowanych obwodnic.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5,0 km;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2. 5,0 km;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3. 1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IV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IV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bCs/>
                <w:rFonts w:ascii="Calibri" w:hAnsi="Calibri"/>
              </w:rPr>
              <w:t>III kwartał  2020</w:t>
            </w:r>
          </w:p>
        </w:tc>
      </w:tr>
    </w:tbl>
    <w:p>
      <w:pPr>
        <w:pStyle w:val="style3"/>
        <w:numPr>
          <w:ilvl w:val="2"/>
          <w:numId w:val="1"/>
        </w:numPr>
      </w:pPr>
      <w:bookmarkStart w:id="6" w:name="_Toc508185482"/>
      <w:r>
        <w:rPr>
          <w:color w:val="00000A"/>
          <w:szCs w:val="24"/>
          <w:rFonts w:ascii="Calibri" w:hAnsi="Calibri"/>
        </w:rPr>
        <w:t xml:space="preserve">Poddziałanie 5.1.2 </w:t>
      </w:r>
      <w:r>
        <w:rPr>
          <w:color w:val="00000A"/>
          <w:szCs w:val="24"/>
          <w:rFonts w:ascii="Calibri" w:cs="Arial" w:hAnsi="Calibri"/>
        </w:rPr>
        <w:t xml:space="preserve">Drogowa dostępność transportowa – </w:t>
      </w:r>
      <w:bookmarkEnd w:id="6"/>
      <w:r>
        <w:rPr>
          <w:color w:val="00000A"/>
          <w:rFonts w:ascii="Calibri" w:hAnsi="Calibri"/>
        </w:rPr>
        <w:t>ZIT WrOF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1015"/>
        <w:gridCol w:w="2031"/>
        <w:gridCol w:w="3047"/>
        <w:gridCol w:w="4063"/>
        <w:gridCol w:w="5079"/>
        <w:gridCol w:w="6095"/>
        <w:gridCol w:w="7111"/>
        <w:gridCol w:w="8126"/>
        <w:gridCol w:w="9142"/>
        <w:gridCol w:w="10158"/>
        <w:gridCol w:w="11174"/>
        <w:gridCol w:w="12190"/>
        <w:gridCol w:w="13206"/>
        <w:gridCol w:w="14222"/>
      </w:tblGrid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0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3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0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50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71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całkowita wartość</w:t>
              <w:br/>
              <w:t xml:space="preserve">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wartość kosztów</w:t>
              <w:br/>
              <w:t xml:space="preserve"> kwalifikowalnych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0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42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przewidywany w dniu identyfikacji termin</w:t>
              <w:br/>
              <w:t xml:space="preserve"> zakończenia realizacji projektu</w:t>
              <w:br/>
              <w:t xml:space="preserve"> (kwartał/miesiąc oraz rok)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>Przebudowa ul. Buforowej w ciągu drogi wojewódzkiej nr 395 we Wrocławiu – etap 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0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>75  676  574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61  525   669,91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>52  296  819, 42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4"/>
              </w:numPr>
              <w:jc w:val="center"/>
              <w:ind w:hanging="141" w:left="176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Całkowita długość przebudowywanych lub zmodernizowanych dróg</w:t>
            </w:r>
          </w:p>
          <w:p>
            <w:pPr>
              <w:pStyle w:val="style279"/>
              <w:numPr>
                <w:ilvl w:val="0"/>
                <w:numId w:val="4"/>
              </w:numPr>
              <w:jc w:val="center"/>
              <w:ind w:hanging="141" w:left="176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4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2,9 km</w:t>
            </w:r>
          </w:p>
          <w:p>
            <w:pPr>
              <w:pStyle w:val="style279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4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2,9 km</w:t>
            </w:r>
          </w:p>
          <w:p>
            <w:pPr>
              <w:pStyle w:val="style279"/>
              <w:tabs>
                <w:tab w:leader="none" w:pos="-43" w:val="left"/>
              </w:tabs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</w:t>
              <w:br/>
              <w:t xml:space="preserve">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 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 2018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Budowa drogi wojewódzkiej </w:t>
              <w:br/>
              <w:t>nr 451 – wschodniej obwodnicy Oleśnicy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Miasto Oleśnica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Województwo Dolnośląskie/DSDiK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   </w:t>
            </w:r>
            <w:r>
              <w:rPr>
                <w:sz w:val="16"/>
                <w:szCs w:val="16"/>
                <w:rFonts w:ascii="Calibri" w:hAnsi="Calibri"/>
              </w:rPr>
              <w:t>20 000 000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   </w:t>
            </w:r>
            <w:r>
              <w:rPr>
                <w:sz w:val="16"/>
                <w:szCs w:val="16"/>
                <w:rFonts w:ascii="Calibri" w:hAnsi="Calibri"/>
              </w:rPr>
              <w:t>20 000 000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17 000 000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szCs w:val="16"/>
                <w:rFonts w:ascii="Calibri" w:eastAsia="Calibri" w:hAnsi="Calibri"/>
                <w:lang w:eastAsia="en-US"/>
              </w:rPr>
              <w:t>Drogi: całkowita długość nowych dróg (CI 13)</w:t>
            </w:r>
          </w:p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wybudowanych dróg wojewódzkich</w:t>
            </w:r>
          </w:p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Liczba wybudowanych obwodnic</w:t>
            </w:r>
          </w:p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Całkowita długość przebudowywanych lub zmodernizowanych dróg</w:t>
            </w:r>
          </w:p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gminnych</w:t>
            </w:r>
          </w:p>
          <w:p>
            <w:pPr>
              <w:pStyle w:val="style279"/>
              <w:numPr>
                <w:ilvl w:val="0"/>
                <w:numId w:val="5"/>
              </w:numPr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powiatowych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7"/>
              </w:numPr>
              <w:ind w:hanging="158" w:left="235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2,75 km</w:t>
            </w:r>
          </w:p>
          <w:p>
            <w:pPr>
              <w:pStyle w:val="style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279"/>
              <w:numPr>
                <w:ilvl w:val="0"/>
                <w:numId w:val="7"/>
              </w:numPr>
              <w:ind w:hanging="158" w:left="235" w:right="0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2,75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279"/>
              <w:numPr>
                <w:ilvl w:val="0"/>
                <w:numId w:val="7"/>
              </w:numPr>
              <w:ind w:hanging="158" w:left="211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 szt.</w:t>
            </w:r>
          </w:p>
          <w:p>
            <w:pPr>
              <w:pStyle w:val="style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279"/>
              <w:numPr>
                <w:ilvl w:val="0"/>
                <w:numId w:val="7"/>
              </w:numPr>
              <w:ind w:hanging="158" w:left="211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2,05 km</w:t>
            </w:r>
          </w:p>
          <w:p>
            <w:pPr>
              <w:pStyle w:val="style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279"/>
              <w:numPr>
                <w:ilvl w:val="0"/>
                <w:numId w:val="7"/>
              </w:numPr>
              <w:ind w:hanging="158" w:left="211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1,28 km</w:t>
            </w:r>
          </w:p>
          <w:p>
            <w:pPr>
              <w:pStyle w:val="style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279"/>
              <w:numPr>
                <w:ilvl w:val="0"/>
                <w:numId w:val="7"/>
              </w:numPr>
              <w:ind w:hanging="158" w:left="211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0,05 km</w:t>
            </w:r>
          </w:p>
          <w:p>
            <w:pPr>
              <w:pStyle w:val="style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279"/>
              <w:numPr>
                <w:ilvl w:val="0"/>
                <w:numId w:val="7"/>
              </w:numPr>
              <w:ind w:hanging="158" w:left="211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0,72 km</w:t>
            </w:r>
          </w:p>
          <w:p>
            <w:pPr>
              <w:pStyle w:val="style0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IV kwartał 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2017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kw.2020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3</w:t>
            </w:r>
          </w:p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8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hAnsi="Calibri"/>
                <w:lang w:eastAsia="en-US"/>
              </w:rPr>
              <w:t xml:space="preserve">Przebudowa ul. Wilkszyńskiej </w:t>
              <w:br/>
              <w:t xml:space="preserve">w ciągu drogi wojewódzkiej </w:t>
              <w:br/>
              <w:t>nr 336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240" w:before="240" w:line="276" w:lineRule="atLeast"/>
            </w:pPr>
            <w:r>
              <w:rPr>
                <w:sz w:val="16"/>
                <w:szCs w:val="16"/>
                <w:rFonts w:ascii="Calibri" w:hAnsi="Calibri"/>
              </w:rPr>
              <w:t>7 900 000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6 422 764,23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240" w:before="240" w:line="276" w:lineRule="atLeast"/>
            </w:pPr>
            <w:r>
              <w:rPr>
                <w:sz w:val="16"/>
                <w:szCs w:val="16"/>
                <w:rFonts w:ascii="Calibri" w:hAnsi="Calibri"/>
              </w:rPr>
              <w:t>5 459 349,60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szCs w:val="16"/>
                <w:rFonts w:ascii="Calibri" w:eastAsia="Calibri" w:hAnsi="Calibri"/>
                <w:lang w:eastAsia="en-US"/>
              </w:rPr>
              <w:t>Drogi: całkowita długość przebudowywanych lub zmodernizowanych dróg (CI 14)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jc w:val="center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2,2 km</w:t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2,2 km</w:t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       2017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2018 r.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8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hAnsi="Calibri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Oborniki Śląskie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Województwo Dolnośląskie/DSDiK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>10 000 000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10 000 000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>8 500 000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szCs w:val="16"/>
                <w:rFonts w:ascii="Calibri" w:eastAsia="Calibri" w:hAnsi="Calibri"/>
              </w:rPr>
              <w:t>Całkowita długość nowych dróg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i w:val="off"/>
                <w:szCs w:val="16"/>
                <w:rFonts w:ascii="Calibri" w:eastAsia="Calibri" w:hAnsi="Calibri"/>
              </w:rPr>
              <w:t>Długość  wybudowanych dróg wojeódzkich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szCs w:val="16"/>
                <w:rFonts w:ascii="Calibri" w:eastAsia="Calibri" w:hAnsi="Calibri"/>
                <w:lang w:eastAsia="en-US"/>
              </w:rPr>
              <w:t>Całkowita długość przebudowanych lub zmodernizowanych dróg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i w:val="off"/>
                <w:szCs w:val="16"/>
                <w:rFonts w:ascii="Calibri" w:eastAsia="Calibri" w:hAnsi="Calibri"/>
                <w:lang w:eastAsia="en-US"/>
              </w:rPr>
              <w:t>Długość przebudowanych dróg powiatowych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i w:val="off"/>
                <w:szCs w:val="16"/>
                <w:rFonts w:ascii="Calibri" w:eastAsia="Calibri" w:hAnsi="Calibri"/>
                <w:lang w:eastAsia="en-US"/>
              </w:rPr>
              <w:t>Długość przebudowanych dróg gminnych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jc w:val="center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1,16 km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1,16 km</w:t>
            </w:r>
          </w:p>
          <w:p>
            <w:pPr>
              <w:pStyle w:val="style279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2,72 km</w:t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2,66 km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0,04 km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0,02 km</w:t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            2017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2020 r.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8"/>
              <w:jc w:val="center"/>
              <w:spacing w:line="276" w:lineRule="atLeast"/>
            </w:pPr>
            <w:bookmarkStart w:id="7" w:name="_Hlk498605685"/>
            <w:bookmarkEnd w:id="7"/>
            <w:r>
              <w:rPr>
                <w:sz w:val="16"/>
                <w:szCs w:val="16"/>
                <w:rFonts w:ascii="Calibri" w:hAnsi="Calibri"/>
                <w:lang w:eastAsia="en-US"/>
              </w:rPr>
              <w:t xml:space="preserve">Modernizacja ul. Dobroszyckiej </w:t>
              <w:br/>
              <w:t xml:space="preserve"> w ciągu drogi wojewódzkiej nr  340 od ul. Wojska Polskiego do węzła Dąbrowa drogi S 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Miasto Oleśnica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Województwo Dolnośląskie/DSDiK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>4 000 000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4 000 000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>3 400 000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szCs w:val="16"/>
                <w:rFonts w:ascii="Calibri" w:eastAsia="Calibri" w:hAnsi="Calibri"/>
                <w:lang w:eastAsia="en-US"/>
              </w:rPr>
              <w:t>Drogi: całkowita długość przebudowanych lub zmodernizowanych dróg (CI 14)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720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i w:val="off"/>
                <w:szCs w:val="16"/>
                <w:rFonts w:ascii="Calibri" w:eastAsia="Calibri" w:hAnsi="Calibri"/>
                <w:lang w:eastAsia="en-US"/>
              </w:rPr>
              <w:t>Długość przebudowanych dróg powiatowych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720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i w:val="off"/>
                <w:szCs w:val="16"/>
                <w:rFonts w:ascii="Calibri" w:eastAsia="Calibri" w:hAnsi="Calibri"/>
                <w:lang w:eastAsia="en-US"/>
              </w:rPr>
              <w:t>Długość przebudowanych dróg gminnych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jc w:val="center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1,65 km</w:t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1,03 km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0,28 km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0,34 km</w:t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            2017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kw.2019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8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hAnsi="Calibri"/>
                <w:lang w:eastAsia="en-US"/>
              </w:rPr>
              <w:t>Przebudowa ulic w ciągu drogi wojewódzkiej nr 342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240" w:before="240" w:line="276" w:lineRule="atLeast"/>
            </w:pPr>
            <w:r>
              <w:rPr>
                <w:sz w:val="16"/>
                <w:szCs w:val="16"/>
                <w:rFonts w:ascii="Calibri" w:hAnsi="Calibri"/>
              </w:rPr>
              <w:t>20 000 000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16 260 162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240" w:before="240" w:line="276" w:lineRule="atLeast"/>
            </w:pPr>
            <w:r>
              <w:rPr>
                <w:sz w:val="16"/>
                <w:szCs w:val="16"/>
                <w:rFonts w:ascii="Calibri" w:hAnsi="Calibri"/>
              </w:rPr>
              <w:t>13 333 332,84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szCs w:val="16"/>
                <w:rFonts w:ascii="Calibri" w:eastAsia="Calibri" w:hAnsi="Calibri"/>
                <w:lang w:eastAsia="en-US"/>
              </w:rPr>
              <w:t>Drogi: całkowita długość przebudowywanych lub zmodernizowanych dróg (CI 14)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jc w:val="center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5,75 km</w:t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5,75 km</w:t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             2017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2016 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kw.2019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7*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*Rozbudowa ul. Osobowickiej </w:t>
              <w:br/>
              <w:t xml:space="preserve">w ciągu drogi wojewódzkiej </w:t>
              <w:br/>
              <w:t>nr 327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240" w:before="240" w:line="276" w:lineRule="atLeast"/>
            </w:pPr>
            <w:r>
              <w:rPr>
                <w:sz w:val="16"/>
                <w:szCs w:val="16"/>
                <w:rFonts w:ascii="Calibri" w:hAnsi="Calibri"/>
              </w:rPr>
              <w:t>26 820 212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21 805 050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>18 534 292,50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szCs w:val="16"/>
                <w:rFonts w:ascii="Calibri" w:eastAsia="Calibri" w:hAnsi="Calibri"/>
                <w:lang w:eastAsia="en-US"/>
              </w:rPr>
              <w:t>Drogi: całkowita długość przebudowywanych lub zmodernizowanych dróg (CI 14)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jc w:val="center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1,3 km</w:t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1,3 km</w:t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</w:t>
              <w:br/>
              <w:t xml:space="preserve">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 2018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kw.2019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8*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*Przebudowa drogowego mostu Żernickiego w ciągu drogi wojewódzkiej nr 362 </w:t>
              <w:br/>
              <w:t>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7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Wrocław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>13 391 000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10 886 992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276" w:lineRule="atLeast"/>
            </w:pPr>
            <w:r>
              <w:rPr>
                <w:sz w:val="16"/>
                <w:szCs w:val="16"/>
                <w:rFonts w:ascii="Calibri" w:hAnsi="Calibri"/>
              </w:rPr>
              <w:t>9 253 943,20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rStyle w:val="style38"/>
                <w:color w:val="00000A"/>
                <w:sz w:val="16"/>
                <w:szCs w:val="16"/>
                <w:rFonts w:ascii="Calibri" w:eastAsia="Calibri" w:hAnsi="Calibri"/>
                <w:lang w:eastAsia="en-US"/>
              </w:rPr>
              <w:t>Drogi: całkowita długość przebudowywanych lub zmodernizowanych dróg (CI 14)</w:t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0" w:left="457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Długość przebudowanych dróg wojewódzkich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jc w:val="center"/>
              <w:ind w:hanging="0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0" w:before="12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0,187 km</w:t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ind w:hanging="0" w:left="227" w:right="0"/>
              <w:spacing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</w:r>
          </w:p>
          <w:p>
            <w:pPr>
              <w:pStyle w:val="style279"/>
              <w:numPr>
                <w:ilvl w:val="0"/>
                <w:numId w:val="5"/>
              </w:numPr>
              <w:jc w:val="center"/>
              <w:ind w:hanging="227" w:left="227" w:right="0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0,187 km</w:t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</w:t>
              <w:br/>
              <w:t xml:space="preserve">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1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kw. 2014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 kw.2017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sz w:val="16"/>
          <w:szCs w:val="16"/>
          <w:rFonts w:ascii="Calibri" w:hAnsi="Calibri"/>
        </w:rPr>
        <w:t>*Projekt z listy rezerwowej</w:t>
      </w:r>
    </w:p>
    <w:p>
      <w:pPr>
        <w:pStyle w:val="style3"/>
        <w:numPr>
          <w:ilvl w:val="2"/>
          <w:numId w:val="1"/>
        </w:numPr>
      </w:pPr>
      <w:r>
        <w:rPr>
          <w:color w:val="00000A"/>
          <w:szCs w:val="24"/>
          <w:rFonts w:ascii="Calibri" w:hAnsi="Calibri"/>
        </w:rPr>
      </w:r>
    </w:p>
    <w:p>
      <w:pPr>
        <w:pStyle w:val="style3"/>
        <w:numPr>
          <w:ilvl w:val="2"/>
          <w:numId w:val="1"/>
        </w:numPr>
      </w:pPr>
      <w:bookmarkStart w:id="8" w:name="_Toc508185483"/>
      <w:r>
        <w:rPr>
          <w:color w:val="00000A"/>
          <w:szCs w:val="24"/>
          <w:rFonts w:ascii="Calibri" w:hAnsi="Calibri"/>
        </w:rPr>
        <w:t xml:space="preserve">Poddziałanie 5.1.3 </w:t>
      </w:r>
      <w:r>
        <w:rPr>
          <w:color w:val="00000A"/>
          <w:szCs w:val="24"/>
          <w:rFonts w:ascii="Calibri" w:cs="Arial" w:hAnsi="Calibri"/>
        </w:rPr>
        <w:t xml:space="preserve">Drogowa dostępność transportowa – </w:t>
      </w:r>
      <w:bookmarkEnd w:id="8"/>
      <w:r>
        <w:rPr>
          <w:color w:val="00000A"/>
          <w:rFonts w:ascii="Calibri" w:hAnsi="Calibri"/>
        </w:rPr>
        <w:t>ZIT AJ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1015"/>
        <w:gridCol w:w="2031"/>
        <w:gridCol w:w="3047"/>
        <w:gridCol w:w="4063"/>
        <w:gridCol w:w="5079"/>
        <w:gridCol w:w="6095"/>
        <w:gridCol w:w="7111"/>
        <w:gridCol w:w="8126"/>
        <w:gridCol w:w="9142"/>
        <w:gridCol w:w="10158"/>
        <w:gridCol w:w="11174"/>
        <w:gridCol w:w="12190"/>
        <w:gridCol w:w="13206"/>
        <w:gridCol w:w="14222"/>
      </w:tblGrid>
      <w:tr>
        <w:trPr>
          <w:trHeight w:hRule="atLeast" w:val="410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0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   </w:t>
            </w:r>
            <w:r>
              <w:rPr>
                <w:sz w:val="16"/>
                <w:b/>
                <w:szCs w:val="16"/>
                <w:rFonts w:ascii="Calibri" w:eastAsia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3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0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50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71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14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015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42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przewidywany w dniu identyfikacji termin</w:t>
              <w:br/>
              <w:t xml:space="preserve"> zakończenia realizacji projektu</w:t>
              <w:br/>
              <w:t xml:space="preserve"> (kwartał/miesiąc oraz rok)</w:t>
            </w:r>
          </w:p>
        </w:tc>
      </w:tr>
      <w:tr>
        <w:trPr>
          <w:trHeight w:hRule="atLeast" w:val="410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8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38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47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70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5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93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0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40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410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20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0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Obwodnica południowa Jeleniej Góry – Etap II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8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0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Prezydent Miasta Jelenia Góra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11.10.2016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Prezydent Miasta Jeleniej Góry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69 177 863,23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12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69 175 028,08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5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3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42 238 272,14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1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2"/>
              </w:numPr>
              <w:jc w:val="center"/>
              <w:ind w:hanging="141" w:left="176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Drogi: całkowita długość nowych dróg</w:t>
            </w:r>
          </w:p>
          <w:p>
            <w:pPr>
              <w:pStyle w:val="style279"/>
              <w:numPr>
                <w:ilvl w:val="0"/>
                <w:numId w:val="2"/>
              </w:numPr>
              <w:jc w:val="center"/>
              <w:ind w:hanging="141" w:left="176" w:right="85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19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3"/>
              </w:numPr>
              <w:jc w:val="center"/>
              <w:ind w:hanging="257" w:left="257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5,29 km</w:t>
            </w:r>
          </w:p>
          <w:p>
            <w:pPr>
              <w:pStyle w:val="style279"/>
              <w:numPr>
                <w:ilvl w:val="0"/>
                <w:numId w:val="3"/>
              </w:numPr>
              <w:jc w:val="center"/>
              <w:ind w:hanging="257" w:left="257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52 min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0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kw.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0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 </w:t>
            </w:r>
            <w:r>
              <w:rPr>
                <w:sz w:val="16"/>
                <w:szCs w:val="16"/>
                <w:rFonts w:ascii="Calibri" w:eastAsia="Calibri" w:hAnsi="Calibri"/>
              </w:rPr>
              <w:t>IV kw.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2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 kw. 2019</w:t>
            </w:r>
          </w:p>
        </w:tc>
      </w:tr>
    </w:tbl>
    <w:p>
      <w:pPr>
        <w:pStyle w:val="style0"/>
        <w:widowControl/>
      </w:pPr>
      <w:r>
        <w:rPr>
          <w:b/>
          <w:bCs/>
          <w:rFonts w:ascii="Cambria" w:cs="" w:hAnsi="Cambria"/>
        </w:rPr>
      </w:r>
    </w:p>
    <w:p>
      <w:pPr>
        <w:pStyle w:val="style3"/>
        <w:numPr>
          <w:ilvl w:val="2"/>
          <w:numId w:val="1"/>
        </w:numPr>
      </w:pPr>
      <w:bookmarkStart w:id="9" w:name="_Toc508185484"/>
      <w:bookmarkEnd w:id="9"/>
      <w:r>
        <w:rPr>
          <w:color w:val="00000A"/>
        </w:rPr>
        <w:t>Poddziałanie 5.1.4 Drogowa dostępność transportowa – ZIT AW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61"/>
        <w:gridCol w:w="1923"/>
        <w:gridCol w:w="2884"/>
        <w:gridCol w:w="3846"/>
        <w:gridCol w:w="4808"/>
        <w:gridCol w:w="5769"/>
        <w:gridCol w:w="6731"/>
        <w:gridCol w:w="7692"/>
        <w:gridCol w:w="8654"/>
        <w:gridCol w:w="9616"/>
        <w:gridCol w:w="10577"/>
        <w:gridCol w:w="11539"/>
        <w:gridCol w:w="12500"/>
        <w:gridCol w:w="13462"/>
      </w:tblGrid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96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92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8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384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80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576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67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76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8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96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5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25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1346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zakończenia realizacji projektu </w:t>
              <w:br/>
              <w:t>(kwartał/miesiąc oraz rok)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5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9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4"/>
            <w:shd w:fill="auto"/>
            <w:tcW w:type="dxa" w:w="33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43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531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6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687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76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6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05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25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5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4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5.1.4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auto"/>
            <w:tcW w:type="dxa" w:w="33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57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3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Gmina Miejska Nowa Ruda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31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  <w:t>29.09.2015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iCs/>
                <w:rFonts w:ascii="Calibri" w:hAnsi="Calibri"/>
              </w:rPr>
              <w:t>Gmina Miejska Nowa Ruda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87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12 885 803,23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6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10 230 000,00</w:t>
            </w:r>
          </w:p>
          <w:p>
            <w:pPr>
              <w:pStyle w:val="style0"/>
              <w:jc w:val="center"/>
              <w:ind w:hanging="0" w:left="113" w:right="113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8 695 500,00</w:t>
            </w:r>
          </w:p>
          <w:p>
            <w:pPr>
              <w:pStyle w:val="style0"/>
              <w:jc w:val="center"/>
              <w:ind w:hanging="0" w:left="113" w:right="113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05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1. Całkowita długość przebudowanych lub zmodernizowanych dróg (CI 14)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cs="" w:hAnsi="Calibri"/>
              </w:rPr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2.Długość przebudowanych dróg wojewódzkich.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1. 3,80567km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  <w:t>2. 3,80567km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25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  <w:t>IV kwartał 2016r.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5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  <w:t>IV kwartał 2016r.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4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szCs w:val="16"/>
                <w:rFonts w:ascii="Calibri" w:hAnsi="Calibri"/>
              </w:rPr>
              <w:t>IV kwartał 2018 r.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5.1.4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auto"/>
            <w:tcW w:type="dxa" w:w="33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3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Gmina Wałbrzych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31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02.03.2016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Gmina Wałbrzych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87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60 260 000,00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6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60 260 000,00</w:t>
            </w:r>
          </w:p>
          <w:p>
            <w:pPr>
              <w:pStyle w:val="style0"/>
              <w:jc w:val="center"/>
              <w:ind w:hanging="0" w:left="113" w:right="113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51 221 000,00</w:t>
            </w:r>
          </w:p>
          <w:p>
            <w:pPr>
              <w:pStyle w:val="style0"/>
              <w:jc w:val="center"/>
              <w:ind w:hanging="0" w:left="113" w:right="113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05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1. Całkowita długość nowych dróg (CI13);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2.Długość wybudowanych dróg wojewódzkich;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3. Długość przebudowanych dróg wojewódzkich;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4. Całkowita długość przebudowanych lub zmodernizowanych dróg (CI 14)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5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1.4,3 km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cs="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2.4,3km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3. 3,4 km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Calibri" w:hAnsi="Calibri"/>
              </w:rPr>
              <w:t>4. 3,4 km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253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IV kwartał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bCs/>
                <w:rFonts w:ascii="Calibri" w:hAnsi="Calibri"/>
              </w:rPr>
              <w:t>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5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IV kwartał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4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IV kwartał 2022</w:t>
            </w:r>
          </w:p>
        </w:tc>
      </w:tr>
    </w:tbl>
    <w:p>
      <w:pPr>
        <w:pStyle w:val="style2"/>
        <w:numPr>
          <w:ilvl w:val="1"/>
          <w:numId w:val="1"/>
        </w:numPr>
      </w:pPr>
      <w:bookmarkStart w:id="10" w:name="_Toc508185485"/>
      <w:r>
        <w:rPr>
          <w:color w:val="00000A"/>
          <w:rFonts w:ascii="Calibri" w:hAnsi="Calibri"/>
        </w:rPr>
        <w:t>Działanie 5.2 System transportu kolejowego</w:t>
      </w:r>
      <w:bookmarkEnd w:id="10"/>
      <w:r>
        <w:rPr>
          <w:color w:val="00000A"/>
          <w:rFonts w:ascii="Calibri" w:hAnsi="Calibri"/>
        </w:rPr>
        <w:t xml:space="preserve"> </w:t>
      </w:r>
    </w:p>
    <w:p>
      <w:pPr>
        <w:pStyle w:val="style2"/>
        <w:numPr>
          <w:ilvl w:val="1"/>
          <w:numId w:val="1"/>
        </w:numPr>
      </w:pPr>
      <w:bookmarkStart w:id="11" w:name="_Toc508185486"/>
      <w:bookmarkEnd w:id="11"/>
      <w:r>
        <w:rPr>
          <w:color w:val="00000A"/>
          <w:sz w:val="24"/>
          <w:szCs w:val="24"/>
        </w:rPr>
        <w:t>Poddziałanie 5.2.1 System transportu kolejowego – konkursy horyzontalne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1023"/>
        <w:gridCol w:w="2047"/>
        <w:gridCol w:w="3071"/>
        <w:gridCol w:w="4095"/>
        <w:gridCol w:w="5119"/>
        <w:gridCol w:w="6143"/>
        <w:gridCol w:w="7167"/>
        <w:gridCol w:w="8191"/>
        <w:gridCol w:w="9215"/>
        <w:gridCol w:w="10239"/>
        <w:gridCol w:w="11263"/>
        <w:gridCol w:w="12287"/>
        <w:gridCol w:w="13311"/>
        <w:gridCol w:w="14335"/>
      </w:tblGrid>
      <w:tr>
        <w:trPr>
          <w:trHeight w:hRule="atLeast" w:val="203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102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8"/>
                <w:b/>
                <w:szCs w:val="18"/>
                <w:rFonts w:ascii="Calibri" w:hAnsi="Calibri"/>
              </w:rPr>
              <w:t>l.p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0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  <w:r>
              <w:rPr>
                <w:rStyle w:val="style44"/>
              </w:rPr>
              <w:footnoteReference w:id="9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09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  <w:r>
              <w:rPr>
                <w:rStyle w:val="style44"/>
              </w:rPr>
              <w:footnoteReference w:id="10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data identyfikacji</w:t>
            </w:r>
            <w:r>
              <w:rPr>
                <w:rStyle w:val="style44"/>
              </w:rPr>
              <w:footnoteReference w:id="11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podmiot, który będzie wnioskodawcą</w:t>
            </w:r>
            <w:r>
              <w:rPr>
                <w:rStyle w:val="style44"/>
              </w:rPr>
              <w:footnoteReference w:id="12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16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81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rStyle w:val="style44"/>
              </w:rPr>
              <w:footnoteReference w:id="13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0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26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  <w:r>
              <w:rPr>
                <w:rStyle w:val="style44"/>
              </w:rPr>
              <w:footnoteReference w:id="14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  <w:r>
              <w:rPr>
                <w:rStyle w:val="style44"/>
              </w:rPr>
              <w:footnoteReference w:id="15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433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</w:tr>
      <w:tr>
        <w:trPr>
          <w:trHeight w:hRule="atLeast" w:val="203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0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2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5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4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6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92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5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2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9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</w:tr>
      <w:tr>
        <w:trPr>
          <w:trHeight w:hRule="atLeast" w:val="203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5.2.1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bookmarkStart w:id="12" w:name="_Hlk490828636"/>
            <w:bookmarkEnd w:id="12"/>
            <w:r>
              <w:rPr>
                <w:sz w:val="16"/>
                <w:szCs w:val="16"/>
                <w:rFonts w:ascii="Calibri" w:hAnsi="Calibri"/>
              </w:rPr>
              <w:t>Rewitalizacja linii kolejowej nr 326 Wrocław Psie Pole – Trzebnica II Etap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2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29.03.2016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Województwo Dolnośląskie reprezentowane przez Dolnośląską Służbę Dróg i Kolei we Wrocławiu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4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7 109 275,70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6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5 782 857,08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2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bCs/>
                <w:rFonts w:ascii="Calibri" w:hAnsi="Calibri"/>
              </w:rPr>
              <w:t>4 915 428,52</w:t>
            </w:r>
          </w:p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5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Całkowita długość przebudowanych lub zmodernizowanych linii kolejowych (CI12);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 5,063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 xml:space="preserve">III kwartał 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2016r.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9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II kwartał 2016r.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IV kwartał 2016 r.</w:t>
            </w:r>
          </w:p>
        </w:tc>
      </w:tr>
      <w:tr>
        <w:trPr>
          <w:trHeight w:hRule="atLeast" w:val="203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5.2.1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2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PKP Polskie Linie Kolejowe S.A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26.09.2016.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PKP Polskie Linie Kolejowe S.A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4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166 050 000,00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6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135 000 000,00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2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114 750 000,00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5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Całkowita długość przebudowanych lub zmodernizowanych linii kolejowych (CI12);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55,3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 kwartał 2019r.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9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 kwartał 2017r.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IV kwartał 2020 r.</w:t>
            </w:r>
          </w:p>
        </w:tc>
      </w:tr>
      <w:tr>
        <w:trPr>
          <w:trHeight w:hRule="atLeast" w:val="203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4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5.2.1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Rewitalizacja linii kolejowej nr 137 na odcinku Legnica - Dzierżoniów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2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PKP Polskie Linie Kolejowe S.A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26.09.2016.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5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PKP Polskie Linie Kolejowe S.A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4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79 950 000,00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6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65 000 000,00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2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2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55 250 000,00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5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Całkowita długość przebudowanych lub zmodernizowanych linii kolejowych (CI12);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8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40,7 km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 kwartał 2019r.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9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 kwartał 2017r.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3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IV kwartał 2020 r.</w:t>
            </w:r>
          </w:p>
        </w:tc>
      </w:tr>
    </w:tbl>
    <w:p>
      <w:pPr>
        <w:pStyle w:val="style2"/>
        <w:numPr>
          <w:ilvl w:val="1"/>
          <w:numId w:val="1"/>
        </w:numPr>
      </w:pPr>
      <w:r>
        <w:rPr>
          <w:color w:val="00000A"/>
          <w:szCs w:val="24"/>
          <w:rFonts w:ascii="Calibri" w:hAnsi="Calibri"/>
        </w:rPr>
      </w:r>
    </w:p>
    <w:p>
      <w:pPr>
        <w:pStyle w:val="style2"/>
        <w:numPr>
          <w:ilvl w:val="1"/>
          <w:numId w:val="1"/>
        </w:numPr>
      </w:pPr>
      <w:bookmarkStart w:id="13" w:name="_Toc508185487"/>
      <w:bookmarkEnd w:id="13"/>
      <w:r>
        <w:rPr>
          <w:color w:val="00000A"/>
          <w:szCs w:val="24"/>
          <w:rFonts w:ascii="Calibri" w:hAnsi="Calibri"/>
        </w:rPr>
        <w:t>Poddziałanie 5.2.2 System transportu kolejowego – ZIT WrOF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92"/>
        <w:gridCol w:w="1984"/>
        <w:gridCol w:w="2977"/>
        <w:gridCol w:w="3969"/>
        <w:gridCol w:w="4962"/>
        <w:gridCol w:w="5954"/>
        <w:gridCol w:w="6946"/>
        <w:gridCol w:w="7939"/>
        <w:gridCol w:w="8931"/>
        <w:gridCol w:w="9924"/>
        <w:gridCol w:w="10916"/>
        <w:gridCol w:w="11908"/>
        <w:gridCol w:w="12901"/>
        <w:gridCol w:w="13893"/>
      </w:tblGrid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9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29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  <w:r>
              <w:rPr>
                <w:rStyle w:val="style44"/>
              </w:rPr>
              <w:footnoteReference w:id="16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96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  <w:r>
              <w:rPr>
                <w:rStyle w:val="style44"/>
              </w:rPr>
              <w:footnoteReference w:id="17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96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  <w:r>
              <w:rPr>
                <w:rStyle w:val="style44"/>
              </w:rPr>
              <w:footnoteReference w:id="18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9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  <w:r>
              <w:rPr>
                <w:rStyle w:val="style44"/>
              </w:rPr>
              <w:footnoteReference w:id="19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694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całkowita wartość</w:t>
              <w:br/>
              <w:t xml:space="preserve">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9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wartość kosztów</w:t>
              <w:br/>
              <w:t xml:space="preserve"> kwalifikowalnych</w:t>
            </w:r>
          </w:p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893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 (T/N/ND)</w:t>
            </w:r>
            <w:r>
              <w:rPr>
                <w:rStyle w:val="style44"/>
              </w:rPr>
              <w:footnoteReference w:id="20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9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9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  <w:r>
              <w:rPr>
                <w:rStyle w:val="style44"/>
              </w:rPr>
              <w:footnoteReference w:id="21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90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  <w:r>
              <w:rPr>
                <w:rStyle w:val="style44"/>
              </w:rPr>
              <w:footnoteReference w:id="22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90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138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przewidywany w dniu identyfikacji termin</w:t>
              <w:br/>
              <w:t xml:space="preserve"> zakończenia realizacji projektu</w:t>
              <w:br/>
              <w:t xml:space="preserve"> (kwartał/miesiąc oraz rok)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19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9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0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59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4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84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7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00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0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8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8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9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5.2.2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Calibri" w:eastAsia="Times New Roman" w:hAnsi="Calibri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0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0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PKP Polskie Linie Kolejowe S.A. w partnerstwie z Gminą Wrocław, Gminą Czernica I Gminą Jelcz-Laskowice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85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04.05.2016r.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9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Calibri" w:eastAsia="Times New Roman" w:hAnsi="Calibri"/>
                <w:lang w:eastAsia="pl-PL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4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71 819 455,91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4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58 389 801,55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49 631 331,32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 xml:space="preserve">Całkowita długość przebudowanych lub zmodernizowanych linii kolejowych 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>(CI 12)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00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21,044</w:t>
            </w:r>
          </w:p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[km]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0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right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I kwartał </w:t>
            </w:r>
          </w:p>
          <w:p>
            <w:pPr>
              <w:pStyle w:val="style0"/>
              <w:jc w:val="right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2018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8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IV kwartał 2016 r.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III kwartał 2019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-199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9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5.2.2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0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PKP Polskie Linie Kolejowe S.A. w partnerstwie z Gminą Kąty Wrocławskie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04.05.2016r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9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Calibri" w:eastAsia="Times New Roman" w:hAnsi="Calibri"/>
                <w:lang w:eastAsia="pl-PL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4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5 916 000,00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4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4 809 756,10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4 088 292,68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 xml:space="preserve">Całkowita długość przebudowanych lub zmodernizowanych linii kolejowych 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>(CI 12)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00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0,150</w:t>
            </w:r>
          </w:p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[km]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0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IV kwartał </w:t>
            </w:r>
          </w:p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8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 </w:t>
            </w:r>
            <w:r>
              <w:rPr>
                <w:sz w:val="16"/>
                <w:szCs w:val="16"/>
                <w:rFonts w:ascii="Calibri" w:eastAsia="Calibri" w:hAnsi="Calibri"/>
              </w:rPr>
              <w:t>I kwartał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III kwartał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2019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-199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3</w:t>
            </w:r>
          </w:p>
          <w:p>
            <w:pPr>
              <w:pStyle w:val="style0"/>
              <w:jc w:val="center"/>
              <w:widowControl/>
              <w:ind w:hanging="0" w:left="-142" w:right="-199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9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5.2.2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0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04.05.2016r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9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Calibri" w:eastAsia="Times New Roman" w:hAnsi="Calibri"/>
                <w:lang w:eastAsia="pl-PL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4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240" w:before="240"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10 590 300,00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4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8 610 000,00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240" w:before="240"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7 318 500,00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 xml:space="preserve">Całkowita długość przebudowanych lub zmodernizowanych linii kolejowych 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>(CI 12)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00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0,200</w:t>
            </w:r>
          </w:p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[km]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0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</w:t>
            </w:r>
          </w:p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8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kwartał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III kwartał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2019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-199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98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5.2.2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07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PKP Polskie Linie Kolejowe S.A. w partnerstwie  Gminą Siechnice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2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04.05.2016r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9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Calibri" w:eastAsia="Times New Roman" w:hAnsi="Calibri"/>
                <w:lang w:eastAsia="pl-PL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4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7 765 486,92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4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6 280 018,00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3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rFonts w:ascii="Calibri" w:cs="Times New Roman" w:eastAsia="Times New Roman" w:hAnsi="Calibri"/>
                <w:lang w:eastAsia="pl-PL"/>
              </w:rPr>
              <w:t>5 338 015,30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 xml:space="preserve">Całkowita długość przebudowanych lub zmodernizowanych linii kolejowych 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cs="Times New Roman" w:eastAsia="Calibri" w:hAnsi="Calibri"/>
              </w:rPr>
              <w:t>(CI 12)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00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0,150</w:t>
            </w:r>
          </w:p>
          <w:p>
            <w:pPr>
              <w:pStyle w:val="style0"/>
              <w:jc w:val="center"/>
              <w:widowControl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[km]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0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ind w:hanging="0" w:left="-142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III kwartał 2018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89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 kwartał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8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 kwartał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2020</w:t>
            </w:r>
          </w:p>
        </w:tc>
      </w:tr>
    </w:tbl>
    <w:p>
      <w:pPr>
        <w:pStyle w:val="style3"/>
        <w:numPr>
          <w:ilvl w:val="2"/>
          <w:numId w:val="1"/>
        </w:numPr>
      </w:pPr>
      <w:r>
        <w:rPr>
          <w:color w:val="00000A"/>
          <w:szCs w:val="24"/>
          <w:rFonts w:ascii="Calibri" w:hAnsi="Calibri"/>
        </w:rPr>
      </w:r>
    </w:p>
    <w:p>
      <w:pPr>
        <w:pStyle w:val="style3"/>
        <w:numPr>
          <w:ilvl w:val="2"/>
          <w:numId w:val="1"/>
        </w:numPr>
      </w:pPr>
      <w:r>
        <w:rPr>
          <w:color w:val="00000A"/>
          <w:szCs w:val="24"/>
          <w:rFonts w:ascii="Calibri" w:hAnsi="Calibri"/>
        </w:rPr>
      </w:r>
    </w:p>
    <w:p>
      <w:pPr>
        <w:pStyle w:val="style3"/>
        <w:numPr>
          <w:ilvl w:val="2"/>
          <w:numId w:val="1"/>
        </w:numPr>
      </w:pPr>
      <w:r>
        <w:rPr>
          <w:color w:val="00000A"/>
          <w:szCs w:val="24"/>
          <w:rFonts w:ascii="Calibri" w:hAnsi="Calibri"/>
        </w:rPr>
      </w:r>
    </w:p>
    <w:p>
      <w:pPr>
        <w:pStyle w:val="style3"/>
        <w:numPr>
          <w:ilvl w:val="2"/>
          <w:numId w:val="1"/>
        </w:numPr>
      </w:pPr>
      <w:r>
        <w:rPr>
          <w:color w:val="00000A"/>
          <w:szCs w:val="24"/>
          <w:rFonts w:ascii="Calibri" w:hAnsi="Calibri"/>
        </w:rPr>
      </w:r>
    </w:p>
    <w:p>
      <w:pPr>
        <w:pStyle w:val="style3"/>
        <w:numPr>
          <w:ilvl w:val="2"/>
          <w:numId w:val="1"/>
        </w:numPr>
      </w:pPr>
      <w:r>
        <w:rPr>
          <w:color w:val="00000A"/>
          <w:szCs w:val="24"/>
          <w:rFonts w:ascii="Calibri" w:hAnsi="Calibri"/>
        </w:rPr>
      </w:r>
    </w:p>
    <w:p>
      <w:pPr>
        <w:pStyle w:val="style3"/>
        <w:numPr>
          <w:ilvl w:val="2"/>
          <w:numId w:val="1"/>
        </w:numPr>
      </w:pPr>
      <w:bookmarkStart w:id="14" w:name="_Toc508185488"/>
      <w:bookmarkEnd w:id="14"/>
      <w:r>
        <w:rPr>
          <w:color w:val="00000A"/>
          <w:szCs w:val="24"/>
          <w:rFonts w:ascii="Calibri" w:hAnsi="Calibri"/>
        </w:rPr>
        <w:t>Poddziałanie 5.2.3 System transportu kolejowego - ZIT AJ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83"/>
        <w:gridCol w:w="1966"/>
        <w:gridCol w:w="2949"/>
        <w:gridCol w:w="3932"/>
        <w:gridCol w:w="4916"/>
        <w:gridCol w:w="5899"/>
        <w:gridCol w:w="6882"/>
        <w:gridCol w:w="7865"/>
        <w:gridCol w:w="8848"/>
        <w:gridCol w:w="9832"/>
        <w:gridCol w:w="10815"/>
        <w:gridCol w:w="11798"/>
        <w:gridCol w:w="12781"/>
        <w:gridCol w:w="13764"/>
      </w:tblGrid>
      <w:tr>
        <w:trPr>
          <w:trHeight w:hRule="atLeast" w:val="130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98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bookmarkStart w:id="15" w:name="_Hlk490828370"/>
            <w:bookmarkEnd w:id="15"/>
            <w:r>
              <w:rPr>
                <w:sz w:val="16"/>
                <w:b/>
                <w:szCs w:val="16"/>
                <w:rFonts w:ascii="Calibri" w:eastAsia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9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29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39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91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58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68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786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88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8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81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79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27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1376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zakończenia realizacji projektu </w:t>
              <w:br/>
              <w:t>(kwartał/miesiąc oraz rok)</w:t>
            </w:r>
          </w:p>
        </w:tc>
      </w:tr>
      <w:tr>
        <w:trPr>
          <w:trHeight w:hRule="atLeast" w:val="130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bookmarkStart w:id="16" w:name="_Hlk490828370"/>
            <w:bookmarkStart w:id="17" w:name="_Hlk490828370"/>
            <w:bookmarkEnd w:id="17"/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9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auto"/>
            <w:tcW w:type="dxa" w:w="27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auto"/>
            <w:tcW w:type="dxa" w:w="40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518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8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704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786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46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916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100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79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285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376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130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-199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5.2.3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27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bookmarkStart w:id="18" w:name="_Hlk490828342"/>
            <w:bookmarkEnd w:id="18"/>
            <w:r>
              <w:rPr>
                <w:sz w:val="16"/>
                <w:szCs w:val="16"/>
                <w:rFonts w:ascii="Calibri" w:eastAsia="Calibri" w:hAnsi="Calibri"/>
              </w:rPr>
              <w:t>Budowa przystanków kolejowych w ciągu linii kolejowej Wrocław-Jelenia Góra nr 274 i 311/ Kolei Aglomeracyjnej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405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18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29.09.2015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8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85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PKP Polskie Linie Kolejowe S.A.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04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22 873 080,00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86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     </w:t>
            </w:r>
            <w:r>
              <w:rPr>
                <w:sz w:val="16"/>
                <w:szCs w:val="16"/>
                <w:rFonts w:ascii="Calibri" w:eastAsia="Calibri" w:hAnsi="Calibri"/>
              </w:rPr>
              <w:t>18 556 500,00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46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16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15 773 025,00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100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79"/>
              <w:numPr>
                <w:ilvl w:val="0"/>
                <w:numId w:val="6"/>
              </w:numPr>
              <w:ind w:hanging="284" w:left="225" w:right="85"/>
              <w:spacing w:after="60" w:before="60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Liczba wspartych osobowych przystanków kolejowych</w:t>
            </w:r>
          </w:p>
          <w:p>
            <w:pPr>
              <w:pStyle w:val="style279"/>
              <w:numPr>
                <w:ilvl w:val="0"/>
                <w:numId w:val="6"/>
              </w:numPr>
              <w:ind w:hanging="284" w:left="225" w:right="85"/>
              <w:spacing w:after="60" w:before="60"/>
            </w:pPr>
            <w:r>
              <w:rPr>
                <w:sz w:val="16"/>
                <w:szCs w:val="16"/>
                <w:rFonts w:ascii="Calibri" w:cs="Arial" w:eastAsia="Calibri" w:hAnsi="Calibri"/>
                <w:lang w:eastAsia="en-US"/>
              </w:rPr>
              <w:t>Zwiększenie ilości przystanków nowych/ zmodernizowanych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79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0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 szt.</w:t>
            </w:r>
          </w:p>
          <w:p>
            <w:pPr>
              <w:pStyle w:val="style0"/>
              <w:jc w:val="center"/>
              <w:ind w:hanging="0" w:left="0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ind w:hanging="0" w:left="0" w:right="1"/>
              <w:spacing w:after="60" w:before="6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10 szt.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285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III kw./09.2017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376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III kw.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IV kwartał 2019</w:t>
            </w:r>
          </w:p>
        </w:tc>
      </w:tr>
    </w:tbl>
    <w:p>
      <w:pPr>
        <w:pStyle w:val="style0"/>
        <w:widowControl/>
      </w:pPr>
      <w:r>
        <w:rPr>
          <w:rFonts w:ascii="Calibri" w:hAnsi="Calibri"/>
        </w:rPr>
      </w:r>
    </w:p>
    <w:p>
      <w:pPr>
        <w:pStyle w:val="style3"/>
        <w:numPr>
          <w:ilvl w:val="2"/>
          <w:numId w:val="1"/>
        </w:numPr>
        <w:pageBreakBefore/>
      </w:pPr>
      <w:bookmarkStart w:id="19" w:name="_Toc508185489"/>
      <w:bookmarkStart w:id="20" w:name="_Toc445885437"/>
      <w:bookmarkEnd w:id="19"/>
      <w:bookmarkEnd w:id="20"/>
      <w:r>
        <w:rPr>
          <w:color w:val="00000A"/>
          <w:szCs w:val="24"/>
          <w:rFonts w:ascii="Calibri" w:hAnsi="Calibri"/>
        </w:rPr>
        <w:t>Poddziałanie 5.2.4 System transportu kolejowego - ZIT AW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68"/>
        <w:gridCol w:w="1937"/>
        <w:gridCol w:w="2905"/>
        <w:gridCol w:w="3874"/>
        <w:gridCol w:w="4843"/>
        <w:gridCol w:w="5811"/>
        <w:gridCol w:w="6780"/>
        <w:gridCol w:w="7748"/>
        <w:gridCol w:w="8717"/>
        <w:gridCol w:w="9686"/>
        <w:gridCol w:w="10654"/>
        <w:gridCol w:w="11623"/>
        <w:gridCol w:w="12591"/>
        <w:gridCol w:w="13560"/>
      </w:tblGrid>
      <w:tr>
        <w:trPr>
          <w:trHeight w:hRule="atLeast" w:val="1452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6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9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90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387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8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58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67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77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8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6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62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59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56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przewidywany w dniu </w:t>
              <w:br/>
              <w:t xml:space="preserve">identyfikacji termin zakończenia realizacji projektu </w:t>
              <w:br/>
              <w:t>(kwartał/miesiąc oraz rok)</w:t>
            </w:r>
          </w:p>
        </w:tc>
      </w:tr>
      <w:tr>
        <w:trPr>
          <w:trHeight w:hRule="atLeast" w:val="1452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4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2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auto"/>
            <w:tcW w:type="dxa" w:w="347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43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50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630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67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77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8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0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62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225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2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5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1452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2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5.2.4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47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>Przebudowa linii kolejowej nr 285 na odcinku Świdnica Kraszowice – Jedlina Zdrój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3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PKP Polskie Linie Kolejowe S.A.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0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hAnsi="Calibri"/>
              </w:rPr>
              <w:t>02.03.2016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30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i/>
                <w:szCs w:val="16"/>
                <w:iCs/>
                <w:rFonts w:ascii="Calibri" w:hAnsi="Calibri"/>
              </w:rPr>
              <w:t>PKP Polskie Linie Kolejowe S.A.</w:t>
            </w:r>
          </w:p>
          <w:p>
            <w:pPr>
              <w:pStyle w:val="style0"/>
              <w:jc w:val="center"/>
              <w:ind w:firstLine="127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7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111 678 067,06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74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90 795 176,47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7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397" w:left="113" w:right="113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77 175 900,00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065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Całkowita długość przebudowanych lub zmodernizowanych linii kolejowych (CI12)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62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21,41 km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25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II kwartał 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2018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9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II kwartał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bCs/>
                <w:rFonts w:ascii="Calibri" w:hAnsi="Calibri"/>
              </w:rPr>
              <w:t xml:space="preserve">2016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5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IV kwartał</w:t>
            </w:r>
          </w:p>
          <w:p>
            <w:pPr>
              <w:pStyle w:val="style0"/>
              <w:jc w:val="center"/>
              <w:ind w:hanging="0" w:left="-142" w:right="1"/>
              <w:spacing w:after="60" w:before="60" w:line="276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bCs/>
                <w:rFonts w:ascii="Calibri" w:hAnsi="Calibri"/>
              </w:rPr>
              <w:t xml:space="preserve">2020 </w:t>
            </w:r>
          </w:p>
        </w:tc>
      </w:tr>
    </w:tbl>
    <w:p>
      <w:pPr>
        <w:pStyle w:val="style0"/>
        <w:widowControl/>
      </w:pPr>
      <w:r>
        <w:rPr>
          <w:sz w:val="28"/>
          <w:b/>
          <w:szCs w:val="28"/>
          <w:bCs/>
          <w:rFonts w:ascii="Calibri" w:cs="" w:hAnsi="Calibri"/>
        </w:rPr>
      </w:r>
    </w:p>
    <w:p>
      <w:pPr>
        <w:pStyle w:val="style0"/>
        <w:widowControl/>
      </w:pPr>
      <w:r>
        <w:rPr>
          <w:sz w:val="28"/>
          <w:b/>
          <w:szCs w:val="28"/>
          <w:bCs/>
          <w:rFonts w:ascii="Calibri" w:cs="" w:hAnsi="Calibri"/>
        </w:rPr>
      </w:r>
    </w:p>
    <w:p>
      <w:pPr>
        <w:pStyle w:val="style1"/>
        <w:pageBreakBefore/>
      </w:pPr>
      <w:bookmarkStart w:id="21" w:name="_Toc508185490"/>
      <w:bookmarkEnd w:id="21"/>
      <w:r>
        <w:rPr>
          <w:color w:val="00000A"/>
          <w:rFonts w:ascii="Calibri" w:hAnsi="Calibri"/>
        </w:rPr>
        <w:t>Oś priorytetowa 8 Rynek pracy</w:t>
      </w:r>
    </w:p>
    <w:p>
      <w:pPr>
        <w:pStyle w:val="style2"/>
        <w:numPr>
          <w:ilvl w:val="1"/>
          <w:numId w:val="1"/>
        </w:numPr>
      </w:pPr>
      <w:bookmarkStart w:id="22" w:name="_Toc508185491"/>
      <w:bookmarkEnd w:id="22"/>
      <w:r>
        <w:rPr>
          <w:color w:val="00000A"/>
          <w:rFonts w:ascii="Calibri" w:hAnsi="Calibri"/>
        </w:rPr>
        <w:t>Działanie 8.1 Projekty powiatowych urzędów pracy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952"/>
        <w:gridCol w:w="14243"/>
      </w:tblGrid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Numer 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8.1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Projekty pozakonkursowe Powiatowych Urzędów Pracy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DWUP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Podmioty, które będą wnioskodawcami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Powiatowe Urzędy Pracy z Województwa Dolnośląskiego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Data identyfikacji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12 maja 2015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projektów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36 324 200 PLN (najmniejsza wartość projektu to: 620 600 PLN największa wartość projektu: 3 753 600 PLN )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36 324 200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vertAlign w:val="superscript"/>
                <w:sz w:val="16"/>
                <w:b/>
                <w:szCs w:val="16"/>
                <w:rFonts w:ascii="Calibri" w:hAnsi="Calibri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Nie dotyczy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30 875 570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Zakładane efekty projektów wyrażone 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</w:pPr>
            <w:r>
              <w:rPr>
                <w:sz w:val="16"/>
                <w:szCs w:val="16"/>
                <w:rFonts w:ascii="Calibri" w:cs="Calibri" w:hAnsi="Calibri"/>
              </w:rPr>
              <w:t>Liczba osób bezrobotnych (łącznie z  długotrwale bezrobotnymi) objętych wsparciem w programie (C) - 3 772</w:t>
            </w:r>
          </w:p>
          <w:p>
            <w:pPr>
              <w:pStyle w:val="style0"/>
              <w:spacing w:after="0" w:before="120"/>
            </w:pPr>
            <w:r>
              <w:rPr>
                <w:sz w:val="16"/>
                <w:szCs w:val="16"/>
                <w:rFonts w:ascii="Calibri" w:cs="Calibri" w:hAnsi="Calibri"/>
              </w:rPr>
              <w:t>Liczba osób o niskich kwalifikacjach objętych wsparciem w programie – 1 759</w:t>
            </w:r>
          </w:p>
          <w:p>
            <w:pPr>
              <w:pStyle w:val="style0"/>
              <w:spacing w:after="0" w:before="120"/>
            </w:pPr>
            <w:r>
              <w:rPr>
                <w:sz w:val="16"/>
                <w:szCs w:val="16"/>
                <w:rFonts w:ascii="Calibri" w:cs="Calibri" w:hAnsi="Calibri"/>
              </w:rPr>
              <w:t>Liczba osób z niepełnosprawnościami objętych wsparciem w programie - 240</w:t>
            </w:r>
          </w:p>
          <w:p>
            <w:pPr>
              <w:pStyle w:val="style0"/>
              <w:spacing w:after="0" w:before="120"/>
            </w:pPr>
            <w:r>
              <w:rPr>
                <w:sz w:val="16"/>
                <w:szCs w:val="16"/>
                <w:rFonts w:ascii="Calibri" w:cs="Calibri" w:hAnsi="Calibri"/>
              </w:rPr>
              <w:t>Liczba osób długotrwale bezrobotnych objętych wsparciem w programie (C) – 1 480</w:t>
            </w:r>
          </w:p>
          <w:p>
            <w:pPr>
              <w:pStyle w:val="style0"/>
              <w:spacing w:after="0" w:before="120"/>
            </w:pPr>
            <w:r>
              <w:rPr>
                <w:sz w:val="16"/>
                <w:szCs w:val="16"/>
                <w:rFonts w:ascii="Calibri" w:cs="Calibri" w:hAnsi="Calibri"/>
              </w:rPr>
              <w:t>Liczba osób w wieku 50 lat i więcej objętych wsparciem w programie - 536</w:t>
            </w:r>
          </w:p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cs="Calibri" w:hAnsi="Calibri"/>
              </w:rPr>
              <w:t>Liczba osób, które otrzymały bezzwrotne środki na podjęcie działalności gospodarczej w programie – 1 002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złożenia wniosku o dofinansowanie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Czerwiec 2015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rozpoczęcia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Styczeń 2015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 xml:space="preserve">Marzec 2016 roku 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i/>
          <w:rFonts w:ascii="Calibri" w:hAnsi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952"/>
        <w:gridCol w:w="14243"/>
      </w:tblGrid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Numer 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8.1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Projekty pozakonkursowe Powiatowych Urzędów Pracy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DWUP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Podmioty, które będą wnioskodawcami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Powiatowe Urzędy Pracy z Województwa Dolnośląskiego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Data identyfikacji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19 Stycznia 2016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projektów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57 938 080,00 PLN*</w:t>
            </w:r>
            <w:r>
              <w:rPr>
                <w:sz w:val="16"/>
                <w:szCs w:val="16"/>
                <w:rFonts w:ascii="Calibri" w:hAnsi="Calibri"/>
              </w:rPr>
              <w:t xml:space="preserve"> (najmniejsza wartość projektu to:</w:t>
            </w:r>
            <w:r>
              <w:rPr/>
              <w:t xml:space="preserve"> </w:t>
            </w:r>
            <w:r>
              <w:rPr>
                <w:sz w:val="16"/>
                <w:szCs w:val="16"/>
                <w:rFonts w:ascii="Calibri" w:hAnsi="Calibri"/>
              </w:rPr>
              <w:t>650 151,00 PLN   największa wartość projektu:</w:t>
            </w:r>
            <w:r>
              <w:rPr/>
              <w:t xml:space="preserve"> </w:t>
            </w:r>
            <w:r>
              <w:rPr>
                <w:sz w:val="16"/>
                <w:szCs w:val="16"/>
                <w:rFonts w:ascii="Calibri" w:hAnsi="Calibri"/>
              </w:rPr>
              <w:t>4 887 405,00 PLN )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57 938 080,00 PLN*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vertAlign w:val="superscript"/>
                <w:sz w:val="16"/>
                <w:b/>
                <w:szCs w:val="16"/>
                <w:rFonts w:ascii="Calibri" w:hAnsi="Calibri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Nie dotyczy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49 247 368,00 PLN*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Zakładane efekty projektów wyrażone 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ArialMT" w:eastAsia="Calibri" w:hAnsi="Calibri"/>
              </w:rPr>
              <w:t>Liczba osób bezrobotnych (łącznie z  długotrwale bezrobotnymi) objętych wsparciem w programie (C)  5 287</w:t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ArialMT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ArialMT" w:eastAsia="Calibri" w:hAnsi="Calibri"/>
              </w:rPr>
              <w:t>Liczba osób o niskich kwalifikacjach objętych wsparciem w programie 2 321</w:t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ArialMT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ArialMT" w:eastAsia="Calibri" w:hAnsi="Calibri"/>
              </w:rPr>
              <w:t>Liczba osób z niepełnosprawnościami objętych wsparciem w programie (C) 313</w:t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ArialMT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ArialMT" w:eastAsia="Calibri" w:hAnsi="Calibri"/>
              </w:rPr>
              <w:t>Liczba osób długotrwale bezrobotnych objętych wsparciem w programie (C) 1 885</w:t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ArialMT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ArialMT" w:eastAsia="Calibri" w:hAnsi="Calibri"/>
              </w:rPr>
              <w:t>Liczba osób w wieku 50 lat i więcej objętych wsparciem w programie 746</w:t>
            </w:r>
          </w:p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cs="ArialMT" w:eastAsia="Calibri" w:hAnsi="Calibri"/>
              </w:rPr>
              <w:t>Liczba osób, które otrzymały bezzwrotne środki na podjęcie działalności gospodarczej w programie 1 370</w:t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Calibri" w:eastAsia="Calibri" w:hAnsi="Calibri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Calibri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Calibri" w:eastAsia="Calibri" w:hAnsi="Calibri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ArialMT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Calibri" w:eastAsia="Calibri" w:hAnsi="Calibri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Calibri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Calibri" w:eastAsia="Calibri" w:hAnsi="Calibri"/>
              </w:rPr>
              <w:t>Liczba osób, które uzyskały kwalifikacje po opuszczeniu programu (C) obliczana na podstawie liczby osób długotrwale bezrobotnych objętych wsparciem w programie (C) 139</w:t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Calibri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Calibri" w:eastAsia="Calibri" w:hAnsi="Calibri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Calibri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Calibri" w:eastAsia="Calibri" w:hAnsi="Calibri"/>
              </w:rPr>
              <w:t>Liczba osób, które uzyskały kwalifikacje po opuszczeniu programu (C) obliczana na podstawie liczby osób z niepełnosprawnościami objętych wsparciem w programie (C) 19</w:t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Calibri" w:eastAsia="Calibri" w:hAnsi="Calibri"/>
              </w:rPr>
            </w:r>
          </w:p>
          <w:p>
            <w:pPr>
              <w:pStyle w:val="style0"/>
              <w:jc w:val="both"/>
              <w:widowControl/>
            </w:pPr>
            <w:r>
              <w:rPr>
                <w:sz w:val="16"/>
                <w:szCs w:val="16"/>
                <w:rFonts w:ascii="Calibri" w:cs="Calibri" w:eastAsia="Calibri" w:hAnsi="Calibri"/>
              </w:rPr>
              <w:t>Liczba utworzonych miejsc pracy w ramach udzielonych z EFS środków na podjęcie działalności gospodarczej 1370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złożenia wniosku o dofinansowanie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Kwiecień  2016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rozpoczęcia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Styczeń 2016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 xml:space="preserve">Marzec 2017 roku 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sz w:val="16"/>
          <w:b/>
          <w:szCs w:val="16"/>
          <w:rFonts w:ascii="Calibri" w:hAnsi="Calibri"/>
        </w:rPr>
        <w:t>* kwota środków ( limity) Funduszu Pracy na rok 2016 na realizację projektów współfinansowanych z EFS w ramach RPO 2014-2020</w:t>
      </w:r>
    </w:p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952"/>
        <w:gridCol w:w="14243"/>
      </w:tblGrid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Numer 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8.1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Projekty pozakonkursowe Powiatowych Urzędów Pracy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DWUP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Podmioty, które będą wnioskodawcami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Powiatowe Urzędy Pracy z Województwa Dolnośląskiego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Data identyfikacji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20 stycznia 2017 r.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projektów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50 750 501,00 PLN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  <w:rFonts w:ascii="Calibri" w:hAnsi="Calibri"/>
              </w:rPr>
              <w:t>najmniejsza wartość projektu: 765 373,00 PLN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największa wartość projektu: 6 477 065,00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50 750 501,00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vertAlign w:val="superscript"/>
                <w:sz w:val="16"/>
                <w:b/>
                <w:szCs w:val="16"/>
                <w:rFonts w:ascii="Calibri" w:hAnsi="Calibri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Nie dotyczy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43 137 926,00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Zakładane efekty projektów wyrażone 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16"/>
                <w:szCs w:val="16"/>
                <w:rFonts w:ascii="Calibri" w:cs="ArialMT" w:hAnsi="Calibri"/>
              </w:rPr>
              <w:t>Liczba osób bezrobotnych (łącznie z  długotrwale bezrobotnymi)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4 571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  <w:rFonts w:ascii="Calibri" w:cs="ArialMT" w:hAnsi="Calibri"/>
              </w:rPr>
              <w:t xml:space="preserve">Liczba osób o niskich kwalifikacjach objętych wsparciem w programie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2 134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  <w:rFonts w:ascii="Calibri" w:cs="ArialMT" w:hAnsi="Calibri"/>
              </w:rPr>
              <w:t>Liczba osób z niepełnosprawnościami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260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  <w:rFonts w:ascii="Calibri" w:cs="ArialMT" w:hAnsi="Calibri"/>
              </w:rPr>
              <w:t>Liczba osób długotrwale bezrobotnych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1 591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  <w:rFonts w:ascii="Calibri" w:cs="ArialMT" w:hAnsi="Calibri"/>
              </w:rPr>
              <w:t>Liczba osób w wieku 50 lat i więcej objętych wsparciem w programie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720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  <w:rFonts w:ascii="Calibri" w:cs="ArialMT" w:hAnsi="Calibri"/>
              </w:rPr>
              <w:t>Liczba osób, które otrzymały bezzwrotne środki na podjęcie działalności gospodarczej w programie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1 234</w:t>
            </w:r>
          </w:p>
          <w:p>
            <w:pPr>
              <w:pStyle w:val="style285"/>
              <w:jc w:val="both"/>
            </w:pPr>
            <w:r>
              <w:rPr>
                <w:color w:val="00000A"/>
                <w:sz w:val="16"/>
                <w:szCs w:val="16"/>
                <w:rFonts w:ascii="Calibri" w:hAnsi="Calibri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2 290</w:t>
            </w:r>
          </w:p>
          <w:p>
            <w:pPr>
              <w:pStyle w:val="style285"/>
              <w:jc w:val="both"/>
            </w:pPr>
            <w:r>
              <w:rPr>
                <w:color w:val="00000A"/>
                <w:sz w:val="16"/>
                <w:szCs w:val="16"/>
                <w:rFonts w:ascii="Calibri" w:hAnsi="Calibri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216</w:t>
            </w:r>
          </w:p>
          <w:p>
            <w:pPr>
              <w:pStyle w:val="style285"/>
              <w:jc w:val="both"/>
            </w:pPr>
            <w:r>
              <w:rPr>
                <w:color w:val="00000A"/>
                <w:sz w:val="16"/>
                <w:szCs w:val="16"/>
                <w:rFonts w:ascii="Calibri" w:hAnsi="Calibri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634</w:t>
            </w:r>
          </w:p>
          <w:p>
            <w:pPr>
              <w:pStyle w:val="style285"/>
              <w:jc w:val="both"/>
            </w:pPr>
            <w:r>
              <w:rPr>
                <w:color w:val="00000A"/>
                <w:sz w:val="16"/>
                <w:szCs w:val="16"/>
                <w:rFonts w:ascii="Calibri" w:hAnsi="Calibri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68</w:t>
            </w:r>
          </w:p>
          <w:p>
            <w:pPr>
              <w:pStyle w:val="style285"/>
              <w:jc w:val="both"/>
            </w:pPr>
            <w:r>
              <w:rPr>
                <w:color w:val="00000A"/>
                <w:sz w:val="16"/>
                <w:szCs w:val="16"/>
                <w:rFonts w:ascii="Calibri" w:hAnsi="Calibri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95</w:t>
            </w:r>
          </w:p>
          <w:p>
            <w:pPr>
              <w:pStyle w:val="style285"/>
              <w:jc w:val="both"/>
            </w:pPr>
            <w:r>
              <w:rPr>
                <w:color w:val="00000A"/>
                <w:sz w:val="16"/>
                <w:szCs w:val="16"/>
                <w:rFonts w:ascii="Calibri" w:hAnsi="Calibri"/>
              </w:rPr>
              <w:t>Liczba osób, które uzyskały kwalifikacje po opuszczeniu programu (C) obliczana na podstawie liczby osób z niepełnosprawnościami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10</w:t>
            </w:r>
          </w:p>
          <w:p>
            <w:pPr>
              <w:pStyle w:val="style285"/>
              <w:jc w:val="both"/>
            </w:pPr>
            <w:r>
              <w:rPr>
                <w:color w:val="00000A"/>
                <w:sz w:val="16"/>
                <w:szCs w:val="16"/>
                <w:rFonts w:ascii="Calibri" w:hAnsi="Calibri"/>
              </w:rPr>
              <w:t>Liczba utworzonych miejsc pracy w ramach udzielonych z EFS środków na podjęcie działalności gospodarczej</w:t>
            </w:r>
          </w:p>
          <w:p>
            <w:pPr>
              <w:pStyle w:val="style0"/>
              <w:jc w:val="center"/>
              <w:widowControl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1 234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złożenia wniosku o dofinansowanie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cs="" w:eastAsia="Times New Roman" w:hAnsi="Calibri"/>
                <w:lang w:eastAsia="pl-PL"/>
              </w:rPr>
              <w:t>Luty 2017 r.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rozpoczęcia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cs="" w:eastAsia="Times New Roman" w:hAnsi="Calibri"/>
                <w:lang w:eastAsia="pl-PL"/>
              </w:rPr>
              <w:t>Styczeń 2017 r.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cs="" w:eastAsia="Times New Roman" w:hAnsi="Calibri"/>
                <w:lang w:eastAsia="pl-PL"/>
              </w:rPr>
              <w:t>Marzec 2018 r.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952"/>
        <w:gridCol w:w="14243"/>
      </w:tblGrid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Numer 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8.1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projektów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Projekty pozakonkursowe Powiatowych Urzędów Pracy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DWUP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Podmioty, które będą wnioskodawcami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Powiatowe Urzędy Pracy z Województwa Dolnośląskiego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Data identyfikacji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06 marca 2018 r.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projektów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  <w:t>52 152 220,00 PLN</w:t>
            </w:r>
          </w:p>
          <w:p>
            <w:pPr>
              <w:pStyle w:val="style0"/>
              <w:jc w:val="both"/>
            </w:pPr>
            <w:r>
              <w:rPr>
                <w:sz w:val="16"/>
                <w:szCs w:val="16"/>
                <w:rFonts w:ascii="Calibri" w:hAnsi="Calibri"/>
              </w:rPr>
              <w:t>najmniejsza wartość projektu: 849 197,00 PLN</w:t>
            </w:r>
          </w:p>
          <w:p>
            <w:pPr>
              <w:pStyle w:val="style0"/>
            </w:pPr>
            <w:bookmarkStart w:id="23" w:name="_GoBack"/>
            <w:bookmarkEnd w:id="23"/>
            <w:r>
              <w:rPr>
                <w:sz w:val="16"/>
                <w:szCs w:val="16"/>
                <w:rFonts w:ascii="Calibri" w:hAnsi="Calibri"/>
              </w:rPr>
              <w:t>największa wartość projektu: 6  688 162,00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52 152 220,00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vertAlign w:val="superscript"/>
                <w:sz w:val="16"/>
                <w:b/>
                <w:szCs w:val="16"/>
                <w:rFonts w:ascii="Calibri" w:hAnsi="Calibri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Nie dotyczy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44 329 387,00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Zakładane efekty projektów wyrażone 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16"/>
                <w:szCs w:val="16"/>
                <w:rFonts w:ascii="Calibri" w:cs="ArialMT" w:hAnsi="Calibri"/>
              </w:rPr>
              <w:t>Liczba osób bezrobotnych (łącznie z  długotrwale bezrobotnymi)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4 696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16"/>
                <w:szCs w:val="16"/>
                <w:rFonts w:ascii="Calibri" w:cs="ArialMT" w:hAnsi="Calibri"/>
              </w:rPr>
              <w:t xml:space="preserve">Liczba osób o niskich kwalifikacjach objętych wsparciem w programie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2 137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16"/>
                <w:szCs w:val="16"/>
                <w:rFonts w:ascii="Calibri" w:cs="ArialMT" w:hAnsi="Calibri"/>
              </w:rPr>
              <w:t>Liczba osób z niepełnosprawnościami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302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16"/>
                <w:szCs w:val="16"/>
                <w:rFonts w:ascii="Calibri" w:cs="ArialMT" w:hAnsi="Calibri"/>
              </w:rPr>
              <w:t>Liczba osób długotrwale bezrobotnych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1 745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16"/>
                <w:szCs w:val="16"/>
                <w:rFonts w:ascii="Calibri" w:cs="ArialMT" w:hAnsi="Calibri"/>
              </w:rPr>
              <w:t>Liczba osób w wieku 50 lat i więcej objętych wsparciem w programie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668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16"/>
                <w:szCs w:val="16"/>
                <w:rFonts w:ascii="Calibri" w:cs="ArialMT" w:hAnsi="Calibri"/>
              </w:rPr>
              <w:t>Liczba osób, które otrzymały bezzwrotne środki na podjęcie działalności gospodarczej w programie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1 353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2 602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183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812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73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121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>Liczba osób, które uzyskały kwalifikacje po opuszczeniu programu (C) obliczana na podstawie liczby osób z niepełnosprawnościami objętych wsparciem w programie (C)</w:t>
            </w:r>
          </w:p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11</w:t>
            </w:r>
          </w:p>
          <w:p>
            <w:pPr>
              <w:pStyle w:val="style285"/>
              <w:jc w:val="both"/>
            </w:pPr>
            <w:r>
              <w:rPr>
                <w:sz w:val="16"/>
                <w:szCs w:val="16"/>
                <w:rFonts w:ascii="Calibri" w:hAnsi="Calibri"/>
              </w:rPr>
              <w:t>Liczba utworzonych miejsc pracy w ramach udzielonych z EFS środków na podjęcie działalności gospodarczej</w:t>
            </w:r>
          </w:p>
          <w:p>
            <w:pPr>
              <w:pStyle w:val="style0"/>
              <w:jc w:val="center"/>
              <w:widowControl/>
            </w:pPr>
            <w:r>
              <w:rPr>
                <w:sz w:val="16"/>
                <w:szCs w:val="16"/>
                <w:rFonts w:ascii="Calibri" w:eastAsia="Times New Roman" w:hAnsi="Calibri"/>
                <w:lang w:eastAsia="pl-PL"/>
              </w:rPr>
              <w:t>1 353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złożenia wniosku o dofinansowanie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color w:val="000000"/>
                <w:sz w:val="16"/>
                <w:szCs w:val="16"/>
                <w:rFonts w:ascii="Calibri" w:cs="" w:eastAsia="Times New Roman" w:hAnsi="Calibri"/>
                <w:lang w:eastAsia="pl-PL"/>
              </w:rPr>
              <w:t>II kwartał/ kwiecień 2018 r.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rozpoczęcia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color w:val="000000"/>
                <w:sz w:val="16"/>
                <w:szCs w:val="16"/>
                <w:rFonts w:ascii="Calibri" w:cs="" w:eastAsia="Times New Roman" w:hAnsi="Calibri"/>
                <w:lang w:eastAsia="pl-PL"/>
              </w:rPr>
              <w:t>I kwartał/ styczeń 2018 r.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color w:val="000000"/>
                <w:sz w:val="16"/>
                <w:szCs w:val="16"/>
                <w:rFonts w:ascii="Calibri" w:cs="" w:eastAsia="Times New Roman" w:hAnsi="Calibri"/>
                <w:lang w:eastAsia="pl-PL"/>
              </w:rPr>
              <w:t>I kwartał/marzec 2019 r.</w:t>
            </w:r>
          </w:p>
        </w:tc>
      </w:tr>
    </w:tbl>
    <w:p>
      <w:pPr>
        <w:pStyle w:val="style2"/>
        <w:numPr>
          <w:ilvl w:val="1"/>
          <w:numId w:val="1"/>
        </w:numPr>
      </w:pPr>
      <w:bookmarkStart w:id="24" w:name="_Toc508185492"/>
      <w:bookmarkEnd w:id="24"/>
      <w:r>
        <w:rPr>
          <w:color w:val="00000A"/>
          <w:rFonts w:ascii="Calibri" w:hAnsi="Calibri"/>
        </w:rPr>
        <w:t>Działanie 8.2 Wsparcie osób poszukujących pracy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952"/>
        <w:gridCol w:w="14243"/>
      </w:tblGrid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Numer 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8.2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Wsparcie dla mobilności w Europie, ułatwienie mieszkańcom województwa dolnośląskiego skorzystania z ofert pracy w ramach sieci Eures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DWUP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Podmiot, który będzie wnioskodawcą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DWUP / Zespół ds. EURES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Data identyfikacji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1 września 2015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rFonts w:ascii="Calibri" w:hAnsi="Calibri"/>
              </w:rPr>
              <w:t>888 875,00 PLN  (zwiększenie wartości projektu na podstawie Uchwały ZWD nr 3520/V/17 z dnia 21 marca 2017 r.)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rFonts w:ascii="Calibri" w:hAnsi="Calibri"/>
              </w:rPr>
              <w:t xml:space="preserve">888 875,00 PLN 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vertAlign w:val="superscript"/>
                <w:sz w:val="16"/>
                <w:b/>
                <w:szCs w:val="16"/>
                <w:rFonts w:ascii="Calibri" w:hAnsi="Calibri"/>
              </w:rPr>
              <w:t xml:space="preserve"> </w:t>
            </w:r>
            <w:r>
              <w:rPr>
                <w:rStyle w:val="style44"/>
              </w:rPr>
              <w:footnoteReference w:id="23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Nie dotyczy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rFonts w:ascii="Calibri" w:hAnsi="Calibri"/>
              </w:rPr>
              <w:t>755 543,75 PLN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Zakładane efekty projektów wyrażone 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Wskaźniki rezultatu bezpośredniego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1.</w:t>
              <w:tab/>
              <w:t>Liczba osób pracujących po opuszczeniu programu obliczana na podstawie liczby osób bezrobotnych objętych wsparciem w programie (C)</w:t>
              <w:tab/>
              <w:t xml:space="preserve">  60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2.</w:t>
              <w:tab/>
              <w:t>Liczba osób, które uzyskały kwalifikacje po opuszczeniu programu obliczana na podstawie liczby osób bezrobotnych objętych wsparciem w programie</w:t>
              <w:tab/>
              <w:t xml:space="preserve"> 24 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3.</w:t>
              <w:tab/>
              <w:t>Liczba osób pracujących po opuszczeniu programu obliczana na podstawie liczby osób długotrwale bezrobotnych objętych wsparciem w programie</w:t>
              <w:tab/>
              <w:t>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4.</w:t>
              <w:tab/>
              <w:t>Liczba osób, które uzyskały kwalifikacje po opuszczeniu programu obliczana na podstawie liczby osób długotrwale bezrobotnych objętych wsparciem w programie (C)</w:t>
              <w:tab/>
              <w:t>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5.</w:t>
              <w:tab/>
              <w:t>Liczba osób pracujących po opuszczeniu programu obliczana na podstawie liczby osób biernych zawodowo objętych wsparciem w programie</w:t>
              <w:tab/>
              <w:t xml:space="preserve"> 3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6.</w:t>
              <w:tab/>
              <w:t>Liczba osób, które uzyskały kwalifikacje po opuszczeniu programu obliczana na podstawie liczby osób biernych zawodowo objętych wsparciem w programie (C)</w:t>
              <w:tab/>
              <w:t xml:space="preserve"> 2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7.</w:t>
              <w:tab/>
              <w:t>Liczba osób pracujących po opuszczeniu programu obliczana na podstawie liczby osób z niepełnosprawnościami objętych wsparciem w programie (C)</w:t>
              <w:tab/>
              <w:t>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8.</w:t>
              <w:tab/>
              <w:t>Liczba osób, które uzyskały kwalifikacje po opuszczeniu programu obliczana na podstawie liczby osób z niepełnosprawnościami objętych wsparciem w programie (C)</w:t>
              <w:tab/>
              <w:t>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Wskaźniki produktu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1.</w:t>
              <w:tab/>
              <w:t xml:space="preserve">Liczba osób bezrobotnych (łącznie z długotrwale bezrobotnymi) objętych wsparciem w programie </w:t>
              <w:tab/>
              <w:t xml:space="preserve"> 88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2.</w:t>
              <w:tab/>
              <w:t>Liczba osób o niskich kwalifikacjach objętych wsparciem w programie</w:t>
              <w:tab/>
              <w:t>20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3.</w:t>
              <w:tab/>
              <w:t>Liczba osób biernych zawodowo objętych wsparciem w programie</w:t>
              <w:tab/>
              <w:t xml:space="preserve">  12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4.</w:t>
              <w:tab/>
              <w:t>Liczba osób z niepełno sprawnościami objętych wsparciem w programie</w:t>
              <w:tab/>
              <w:t>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5.</w:t>
              <w:tab/>
              <w:t>Liczba osób długotrwale bezrobotnych objętych wsparciem w programie</w:t>
              <w:tab/>
              <w:t>0</w:t>
            </w:r>
          </w:p>
          <w:p>
            <w:pPr>
              <w:pStyle w:val="style0"/>
            </w:pPr>
            <w:r>
              <w:rPr>
                <w:sz w:val="16"/>
                <w:szCs w:val="16"/>
                <w:rFonts w:ascii="Calibri" w:cs="Times New Roman" w:eastAsia="Times New Roman" w:hAnsi="Calibri"/>
              </w:rPr>
              <w:t>6.</w:t>
              <w:tab/>
              <w:t>Liczba osób w wieku 50 lat i więcej objętych wsparciem w programie</w:t>
              <w:tab/>
              <w:t>25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złożenia wniosku o dofinansowanie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>Luty  2016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rozpoczęcia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 xml:space="preserve"> </w:t>
            </w:r>
            <w:r>
              <w:rPr>
                <w:sz w:val="16"/>
                <w:szCs w:val="16"/>
                <w:rFonts w:ascii="Calibri" w:hAnsi="Calibri"/>
              </w:rPr>
              <w:t>styczeń 2016 roku</w:t>
            </w:r>
          </w:p>
        </w:tc>
      </w:tr>
      <w:tr>
        <w:trPr>
          <w:trHeight w:hRule="atLeast" w:val="1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9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120"/>
            </w:pPr>
            <w:r>
              <w:rPr>
                <w:sz w:val="16"/>
                <w:szCs w:val="16"/>
                <w:rFonts w:ascii="Calibri" w:hAnsi="Calibri"/>
              </w:rPr>
              <w:t xml:space="preserve">luty 2018  roku 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sz w:val="22"/>
          <w:i/>
          <w:szCs w:val="22"/>
          <w:rFonts w:ascii="Calibri" w:hAnsi="Calibri"/>
        </w:rPr>
        <w:t xml:space="preserve">Szczegółowe informacje na temat projektów realizowanych w ramach Działania 8.1 oraz 8.2 zamieszczane są na stronie </w:t>
      </w:r>
      <w:hyperlink r:id="rId3">
        <w:r>
          <w:rPr>
            <w:color w:val="00000A"/>
            <w:sz w:val="22"/>
            <w:i/>
            <w:szCs w:val="22"/>
            <w:rStyle w:val="style37"/>
            <w:rFonts w:ascii="Calibri" w:hAnsi="Calibri"/>
          </w:rPr>
          <w:t>www.rpo.dwup.pl</w:t>
        </w:r>
      </w:hyperlink>
      <w:r>
        <w:rPr>
          <w:sz w:val="22"/>
          <w:i/>
          <w:szCs w:val="22"/>
          <w:rFonts w:ascii="Calibri" w:hAnsi="Calibri"/>
        </w:rPr>
        <w:t>.</w:t>
      </w:r>
    </w:p>
    <w:p>
      <w:pPr>
        <w:pStyle w:val="style2"/>
        <w:numPr>
          <w:ilvl w:val="1"/>
          <w:numId w:val="1"/>
        </w:numPr>
        <w:pageBreakBefore/>
      </w:pPr>
      <w:bookmarkStart w:id="25" w:name="_Toc508185493"/>
      <w:bookmarkEnd w:id="25"/>
      <w:r>
        <w:rPr>
          <w:color w:val="00000A"/>
        </w:rPr>
        <w:t>Oś priorytetowa 9 Włączenie społeczne</w:t>
      </w:r>
    </w:p>
    <w:p>
      <w:pPr>
        <w:pStyle w:val="style2"/>
        <w:numPr>
          <w:ilvl w:val="1"/>
          <w:numId w:val="1"/>
        </w:numPr>
      </w:pPr>
      <w:bookmarkStart w:id="26" w:name="_Toc508185494"/>
      <w:bookmarkEnd w:id="26"/>
      <w:r>
        <w:rPr>
          <w:color w:val="00000A"/>
          <w:rFonts w:ascii="Calibri" w:hAnsi="Calibri"/>
        </w:rPr>
        <w:t>Działanie 9.4 Wspieranie gospodarki społecznej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998"/>
        <w:gridCol w:w="1996"/>
        <w:gridCol w:w="2995"/>
        <w:gridCol w:w="3993"/>
        <w:gridCol w:w="4992"/>
        <w:gridCol w:w="5990"/>
        <w:gridCol w:w="6988"/>
        <w:gridCol w:w="7987"/>
        <w:gridCol w:w="8985"/>
        <w:gridCol w:w="9984"/>
        <w:gridCol w:w="10982"/>
        <w:gridCol w:w="11980"/>
        <w:gridCol w:w="12979"/>
        <w:gridCol w:w="13977"/>
      </w:tblGrid>
      <w:tr>
        <w:trPr>
          <w:trHeight w:hRule="atLeast" w:val="3222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Numer działania 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9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39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9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59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6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Szacowana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całkowita wartość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auto"/>
            <w:tcW w:type="dxa" w:w="7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Szacowana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wartość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kosztów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kwalifikowanych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T/N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0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zakładane efekty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projektu wyrażone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wskaźnikami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Przewidywany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 dniu identyfikacji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termin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 xml:space="preserve">złożenia wniosku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o dofinansowanie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(kwartał/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 xml:space="preserve">miesiąc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oraz rok)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Przewidywany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 dniu identyfikacji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termin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 xml:space="preserve">rozpoczęcia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realizacji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projektu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(kwartał/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 xml:space="preserve">miesiąc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oraz rok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9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Przewidywany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 dniu identyfikacji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termin zakończenia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 xml:space="preserve">realizacji projektu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(kwartał/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 xml:space="preserve">miesiąc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oraz rok</w:t>
            </w:r>
          </w:p>
        </w:tc>
      </w:tr>
      <w:tr>
        <w:trPr>
          <w:trHeight w:hRule="atLeast" w:val="3222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9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42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59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6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eastAsia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70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eastAsia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7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9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eastAsia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0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</w:r>
          </w:p>
          <w:p>
            <w:pPr>
              <w:pStyle w:val="style0"/>
              <w:jc w:val="center"/>
              <w:spacing w:after="200" w:before="0" w:line="276" w:lineRule="atLeast"/>
            </w:pPr>
            <w:r>
              <w:rPr>
                <w:sz w:val="16"/>
                <w:b/>
                <w:szCs w:val="16"/>
                <w:rFonts w:ascii="Calibri" w:eastAsia="Times New Roman" w:hAnsi="Calibri"/>
              </w:rPr>
              <w:t>Wartość 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auto"/>
            <w:tcW w:type="dxa" w:w="124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9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3222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Działanie 9.4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Wspieranie gospodarki społecznej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9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Koordynacja ekonomii społecznej w województwie dolnośląskim.</w:t>
            </w:r>
          </w:p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Cel szczegółowy to  </w:t>
            </w:r>
            <w:r>
              <w:rPr>
                <w:sz w:val="16"/>
                <w:szCs w:val="16"/>
                <w:rFonts w:ascii="Calibri" w:eastAsia="Times New Roman" w:hAnsi="Calibri"/>
              </w:rPr>
              <w:t>tworzenie miejsc pracy w sektorze ekonomii społecznej.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Dolnośląski Wojewódzki Urząd Pracy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2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sierpień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9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Dolnośląski Ośrodek Polityki Społecznej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850 000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0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850 000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7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9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722 500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00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Times New Roman" w:hAnsi="Calibri"/>
              </w:rPr>
              <w:t>Liczba podmiotów ekonomii społecznej objętych wsparciem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Times New Roman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Times New Roman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9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30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124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październik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9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październik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grudzień 2016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1030"/>
        <w:gridCol w:w="2060"/>
        <w:gridCol w:w="3090"/>
        <w:gridCol w:w="4120"/>
        <w:gridCol w:w="5150"/>
        <w:gridCol w:w="6180"/>
        <w:gridCol w:w="7210"/>
        <w:gridCol w:w="8240"/>
        <w:gridCol w:w="9270"/>
        <w:gridCol w:w="10300"/>
        <w:gridCol w:w="11330"/>
        <w:gridCol w:w="12360"/>
        <w:gridCol w:w="13390"/>
        <w:gridCol w:w="14420"/>
      </w:tblGrid>
      <w:tr>
        <w:trPr>
          <w:trHeight w:hRule="atLeast" w:val="23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0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567" w:left="-567" w:right="0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20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Numer działania 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30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41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51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7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całkowita wartość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projektu (PLN)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8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wartość  kosztów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kwalifikowanych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2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Duży projekt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  <w:t>T/N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03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zakładane efekty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projektu wyrażone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wskaźnikami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2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 dniu identyfikacji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termin złożenia wniosku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o dofinansowanie (kwartał/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miesiąc  oraz rok)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 dniu identyfikacji termin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rozpoczęcia  realizacji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projektu (kwartał/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miesiąc  oraz rok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4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 dniu identyfikacji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termin zakończenia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realizacji projektu  (kwartał/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miesiąc  oraz rok</w:t>
            </w:r>
          </w:p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b/>
                <w:szCs w:val="16"/>
                <w:rFonts w:ascii="Calibri" w:eastAsia="Calibri" w:hAnsi="Calibri"/>
              </w:rPr>
            </w:r>
          </w:p>
        </w:tc>
      </w:tr>
      <w:tr>
        <w:trPr>
          <w:trHeight w:hRule="atLeast" w:val="23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5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30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3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4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66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szCs w:val="14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8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szCs w:val="14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86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7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szCs w:val="14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ind w:firstLine="140" w:left="-140" w:right="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140" w:left="-140" w:right="0"/>
              <w:spacing w:after="200" w:before="0" w:line="276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ind w:firstLine="140" w:left="-140" w:right="0"/>
              <w:spacing w:after="200" w:before="0" w:line="276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Wartość 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1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4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40" w:left="-140" w:right="0"/>
              <w:spacing w:line="100" w:lineRule="atLeast"/>
            </w:pPr>
            <w:r>
              <w:rPr>
                <w:sz w:val="14"/>
                <w:b/>
                <w:szCs w:val="14"/>
                <w:rFonts w:ascii="Calibri" w:eastAsia="Calibri" w:hAnsi="Calibri"/>
              </w:rPr>
            </w:r>
          </w:p>
        </w:tc>
      </w:tr>
      <w:tr>
        <w:trPr>
          <w:trHeight w:hRule="atLeast" w:val="2341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5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Działanie 9.4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Wspieranie gospodarki społecznej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30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Koordynacja ekonomii społecznej w województwie dolnośląskim.</w:t>
            </w:r>
          </w:p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after="30" w:before="30"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Cel szczegółowy to  </w:t>
            </w:r>
            <w:r>
              <w:rPr>
                <w:sz w:val="16"/>
                <w:szCs w:val="16"/>
                <w:rFonts w:ascii="Calibri" w:hAnsi="Calibri"/>
              </w:rPr>
              <w:t>tworzenie miejsc pracy w sektorze ekonomii społecznej.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6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Dolnośląski Wojewódzki Urząd Pracy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Październik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Dolnośląski Ośrodek Polityki Społecznej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6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1 440 000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82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1 440 000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7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 xml:space="preserve">1 224 000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13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Liczba inicjatyw dotyczących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rozwoju ekonomii społecznej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sfinansowanych ze środków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EFS [szt.]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20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40</w:t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1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Listopad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44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Styczeń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szCs w:val="16"/>
                <w:rFonts w:ascii="Calibri" w:eastAsia="Calibri" w:hAnsi="Calibri"/>
              </w:rPr>
              <w:t>Grudzień 2018</w:t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p>
      <w:pPr>
        <w:pStyle w:val="style2"/>
        <w:numPr>
          <w:ilvl w:val="1"/>
          <w:numId w:val="1"/>
        </w:numPr>
        <w:pageBreakBefore/>
      </w:pPr>
      <w:bookmarkStart w:id="27" w:name="_Toc508185495"/>
      <w:bookmarkEnd w:id="27"/>
      <w:r>
        <w:rPr>
          <w:color w:val="00000A"/>
        </w:rPr>
        <w:t>Oś priorytetowa 11 Pomoc techniczna</w:t>
      </w:r>
    </w:p>
    <w:p>
      <w:pPr>
        <w:pStyle w:val="style2"/>
        <w:numPr>
          <w:ilvl w:val="1"/>
          <w:numId w:val="1"/>
        </w:numPr>
      </w:pPr>
      <w:bookmarkStart w:id="28" w:name="_Toc508185496"/>
      <w:bookmarkEnd w:id="28"/>
      <w:r>
        <w:rPr>
          <w:color w:val="00000A"/>
          <w:rFonts w:ascii="Calibri" w:hAnsi="Calibri"/>
        </w:rPr>
        <w:t>Działanie 11.1 Pomoc techniczna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46"/>
        <w:gridCol w:w="1892"/>
        <w:gridCol w:w="2839"/>
        <w:gridCol w:w="3785"/>
        <w:gridCol w:w="4732"/>
        <w:gridCol w:w="5678"/>
        <w:gridCol w:w="6624"/>
        <w:gridCol w:w="7571"/>
        <w:gridCol w:w="8517"/>
        <w:gridCol w:w="9464"/>
        <w:gridCol w:w="10410"/>
        <w:gridCol w:w="11356"/>
        <w:gridCol w:w="12303"/>
        <w:gridCol w:w="13249"/>
      </w:tblGrid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4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78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7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66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75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85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46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5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3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2 431 000,00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 - zatrudnienie i szkolenia w UMWD w 2015 roku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9 847 005,20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Obsługa zadań DIP w ramach PT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Dolnośląska Instytucja Pośrednicząca (DIP)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3 232 016,20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 2014-2020 - DWUP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Dolnośląski Wojewódzki Urząd Pracy (DWUP)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3 473 859,05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Koszty wdrażania zadań powierzonych ZIT Aglomeracji Wałbrzyskiej realizowanych przez IP AW w ramach RPO WD w roku 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Pośrednicząca Aglomeracji Wałbrzyskiej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1 885 807,51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Miasto Jelenia Góra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473 790,00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Pomoc Techniczna RPO-BOU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2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19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01-06-2015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Biuro Obsługi Urzędu Marszałkowskiego Województwa Dolnośląskiego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8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275 083,80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firstLine="57" w:left="-57" w:right="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0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</w:tbl>
    <w:p>
      <w:pPr>
        <w:pStyle w:val="style0"/>
        <w:jc w:val="both"/>
      </w:pPr>
      <w:r>
        <w:rPr>
          <w:rFonts w:ascii="Calibri" w:hAnsi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46"/>
        <w:gridCol w:w="1892"/>
        <w:gridCol w:w="2839"/>
        <w:gridCol w:w="3785"/>
        <w:gridCol w:w="4732"/>
        <w:gridCol w:w="5678"/>
        <w:gridCol w:w="6624"/>
        <w:gridCol w:w="7571"/>
        <w:gridCol w:w="8517"/>
        <w:gridCol w:w="9464"/>
        <w:gridCol w:w="10410"/>
        <w:gridCol w:w="11356"/>
        <w:gridCol w:w="12303"/>
        <w:gridCol w:w="13249"/>
      </w:tblGrid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4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78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7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66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75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85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946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35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3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 w 2016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 /Wydział Zarządzania Finansowego RPO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2 153 896,29</w:t>
            </w:r>
          </w:p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Techniczna-zatrudnienie i szkolenia w UMWD w 2016 roku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br/>
              <w:t xml:space="preserve"> 20 724 434,85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Obsługa zadań DIP w ramach PT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Dolnośląska Instytucja Pośrednicząca (DIP)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7 070 583,68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 2014-2020 - DWUP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Dolnośląski Wojewódzki Urząd Pracy (DWUP)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8 079 985,23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Koszty wdrażania zadań powierzonych ZIT Aglomeracji Wałbrzyskiej realizowanych przez IP AW w ramach RPO WD w roku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Pośrednicząca Aglomeracji Wałbrzyskiej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3 051 037,54</w:t>
            </w:r>
          </w:p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Miasto Jelenia Góra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491 242,42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Pomoc Techniczna RPO-BOU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05-10-2015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Biuro Obsługi Urzędu Marszałkowskiego Województwa Dolnośląskiego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1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73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3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330 705,70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1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firstLine="57" w:left="-57" w:right="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0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1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946"/>
        <w:gridCol w:w="1892"/>
        <w:gridCol w:w="2839"/>
        <w:gridCol w:w="3785"/>
        <w:gridCol w:w="4732"/>
        <w:gridCol w:w="5678"/>
        <w:gridCol w:w="6624"/>
        <w:gridCol w:w="7571"/>
        <w:gridCol w:w="8517"/>
        <w:gridCol w:w="9464"/>
        <w:gridCol w:w="10410"/>
        <w:gridCol w:w="11356"/>
        <w:gridCol w:w="12303"/>
        <w:gridCol w:w="13249"/>
      </w:tblGrid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4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78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73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data identyfikacji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podmiot, który będzie wnioskodawcą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66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757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</w:t>
            </w:r>
          </w:p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8517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946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1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 w:line="100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35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30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b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 w 2017 r.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5 719 668,00</w:t>
            </w:r>
          </w:p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Techniczna-zatrudnienie i szkolenia w UMWD w 2017 roku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22 490 999,00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Obsługa zadań DIP w ramach PT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Dolnośląska Instytucja Pośrednicząca (DIP)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br/>
              <w:t>7 323 000,00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RPO Pomoc Techniczna 2014-2020 - DWUP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Dolnośląski Wojewódzki Urząd Pracy (DWUP)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9 600 832,00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Koszty wdrażania zadań powierzonych ZIT AW realizowanych przez IPAW w ramach RPO WD w roku 2017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Pośrednicząca Aglomeracji Wałbrzyskiej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4 710 706,00</w:t>
            </w:r>
          </w:p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Koszty wdrażania zadań powierzonych Miastu Jelenia Góra jako Instytucji Pośredniczącej w ramach RPO WD  2014-2020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Miasto Jelenia Góra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678 300,00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  <w:tr>
        <w:trPr>
          <w:trHeight w:hRule="atLeast" w:val="1134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</w:r>
          </w:p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Pomoc Techniczna RPO-BOU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63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62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13-10-2016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67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Biuro Obsługi Urzędu Marszałkowskiego Województwa Dolnośląskiego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760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31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02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9728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after="60" w:before="60"/>
            </w:pPr>
            <w:r>
              <w:rPr>
                <w:sz w:val="16"/>
                <w:szCs w:val="16"/>
                <w:rFonts w:ascii="Calibri" w:hAnsi="Calibri"/>
              </w:rPr>
              <w:t>522 495,00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43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firstLine="57" w:left="-57" w:right="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4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27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24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9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</w:tr>
    </w:tbl>
    <w:p>
      <w:pPr>
        <w:pStyle w:val="style0"/>
        <w:jc w:val="both"/>
        <w:spacing w:line="100" w:lineRule="atLeast"/>
      </w:pPr>
      <w:r>
        <w:rPr>
          <w:rFonts w:ascii="Calibri" w:hAnsi="Calibri"/>
        </w:rPr>
      </w:r>
    </w:p>
    <w:p>
      <w:pPr>
        <w:pStyle w:val="style2"/>
        <w:numPr>
          <w:ilvl w:val="1"/>
          <w:numId w:val="1"/>
        </w:numPr>
      </w:pPr>
      <w:r>
        <w:rPr>
          <w:color w:val="00000A"/>
        </w:rPr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1"/>
        </w:numPr>
      </w:pPr>
      <w:bookmarkStart w:id="29" w:name="_Toc508185497"/>
      <w:bookmarkEnd w:id="29"/>
      <w:r>
        <w:rPr>
          <w:color w:val="00000A"/>
        </w:rPr>
        <w:t>Instrumenty Finansowe w ramach RPO WD 2014-2020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57"/>
      </w:tblPr>
      <w:tblGrid>
        <w:gridCol w:w="986"/>
        <w:gridCol w:w="1973"/>
        <w:gridCol w:w="2959"/>
        <w:gridCol w:w="3946"/>
        <w:gridCol w:w="4933"/>
        <w:gridCol w:w="5919"/>
        <w:gridCol w:w="6906"/>
        <w:gridCol w:w="7892"/>
        <w:gridCol w:w="8879"/>
        <w:gridCol w:w="9866"/>
        <w:gridCol w:w="10852"/>
        <w:gridCol w:w="11839"/>
        <w:gridCol w:w="12825"/>
        <w:gridCol w:w="13812"/>
      </w:tblGrid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9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8"/>
                <w:b/>
                <w:szCs w:val="18"/>
                <w:rFonts w:ascii="Calibri" w:hAnsi="Calibri"/>
              </w:rPr>
              <w:t>l.p.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9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numer działania </w:t>
              <w:br/>
              <w:t>lub poddziałania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295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tytuł lub zakres projektu</w:t>
            </w:r>
            <w:r>
              <w:rPr>
                <w:rStyle w:val="style44"/>
              </w:rPr>
              <w:footnoteReference w:id="24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94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 zgłaszający</w:t>
            </w:r>
            <w:r>
              <w:rPr>
                <w:rStyle w:val="style44"/>
              </w:rPr>
              <w:footnoteReference w:id="25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93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data identyfikacji</w:t>
            </w:r>
            <w:r>
              <w:rPr>
                <w:rStyle w:val="style44"/>
              </w:rPr>
              <w:footnoteReference w:id="26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91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podmiot, który będzie wnioskodawcą</w:t>
            </w:r>
            <w:r>
              <w:rPr>
                <w:rStyle w:val="style44"/>
              </w:rPr>
              <w:footnoteReference w:id="27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90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całkowita wartość projektu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szacowana wartość kosztów kwalifikowalnych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duży projekt (T/N/ND)</w:t>
            </w:r>
            <w:r>
              <w:rPr>
                <w:rStyle w:val="style44"/>
              </w:rPr>
              <w:footnoteReference w:id="28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98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szacowany wkład UE (PLN)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zakładane efekty </w:t>
              <w:br/>
              <w:t xml:space="preserve">projektu wyrażone </w:t>
              <w:br/>
              <w:t>wskaźnikami</w:t>
            </w:r>
            <w:r>
              <w:rPr>
                <w:rStyle w:val="style44"/>
              </w:rPr>
              <w:footnoteReference w:id="29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 xml:space="preserve">złożenia wniosku </w:t>
              <w:br/>
              <w:t>o dofinansowanie</w:t>
              <w:br/>
              <w:t>(kwartał/ miesiąc oraz rok)</w:t>
            </w:r>
            <w:r>
              <w:rPr>
                <w:rStyle w:val="style44"/>
              </w:rPr>
              <w:footnoteReference w:id="30"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2825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 xml:space="preserve">przewidywany w dniu identyfikacji termin </w:t>
              <w:br/>
              <w:t>rozpoczęcia realizacji projektu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(kwartał/miesiąc oraz rok)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81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b/>
                <w:szCs w:val="16"/>
                <w:rFonts w:ascii="Calibri" w:hAnsi="Calibri"/>
              </w:rPr>
              <w:t>przewidywany w dniu identyfikacji termin zakończenia realizacji projektu (kwartał/miesiąc oraz rok)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wskaźnik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 xml:space="preserve">wartość </w:t>
              <w:br/>
              <w:t>docelowa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1.5; 3.1; 3.2 ; 3.3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„</w:t>
            </w: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Rozwój przedsiębiorczości oraz wspieranie gospodarki niskoemisyjnej poprzez instrumenty finansowe w województwie dolnośląskim</w:t>
            </w:r>
            <w:r>
              <w:rPr>
                <w:sz w:val="16"/>
                <w:szCs w:val="16"/>
                <w:rFonts w:ascii="Calibri" w:hAnsi="Calibri"/>
              </w:rPr>
              <w:t>”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700.400 313,94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700.400 313,94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595.340 266,85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85"/>
            </w:pPr>
            <w:r>
              <w:rPr>
                <w:color w:val="00000A"/>
                <w:sz w:val="16"/>
                <w:szCs w:val="16"/>
                <w:iCs/>
                <w:rFonts w:ascii="Calibri" w:cs="" w:hAnsi="Calibri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 </w:t>
            </w: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6" w:val="single"/>
            </w:tcBorders>
            <w:gridSpan w:val="3"/>
            <w:shd w:fill="FFFFFF"/>
            <w:tcW w:type="dxa" w:w="9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gridSpan w:val="20"/>
            <w:shd w:fill="FFFFFF"/>
            <w:tcW w:type="dxa" w:w="19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8"/>
                <w:b/>
                <w:szCs w:val="18"/>
                <w:bCs/>
                <w:rFonts w:ascii="Calibri" w:hAnsi="Calibri"/>
                <w:lang w:eastAsia="pl-PL"/>
              </w:rPr>
              <w:t xml:space="preserve">Nazwa i numer komponentu: </w:t>
            </w:r>
            <w:r>
              <w:rPr>
                <w:sz w:val="18"/>
                <w:b/>
                <w:szCs w:val="18"/>
                <w:rFonts w:ascii="Calibri" w:hAnsi="Calibri"/>
                <w:lang w:eastAsia="pl-PL"/>
              </w:rPr>
              <w:t>1.5 Rozwój produktów i usług w MŚP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1.5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  <w:t>Pożyczki i poręczenia na rozwój produktów i usług MŚP*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431 092 424, 49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431 092 424, 49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366 428 560,81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1)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Liczba przedsiębiorstw otrzymujących wsparcie [przedsiębiorstwa]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1) 897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 </w:t>
            </w: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85"/>
            </w:pPr>
            <w:r>
              <w:rPr>
                <w:color w:val="00000A"/>
                <w:sz w:val="16"/>
                <w:szCs w:val="16"/>
                <w:bCs/>
                <w:rFonts w:ascii="Calibri" w:cs="Arial" w:hAnsi="Calibri"/>
              </w:rPr>
              <w:t>2)Liczba przedsiębiorstw otrzymujących wsparcie finansowe inne niż dotacje</w:t>
            </w:r>
            <w:r>
              <w:rPr>
                <w:color w:val="00000A"/>
                <w:sz w:val="16"/>
                <w:szCs w:val="16"/>
                <w:bCs/>
                <w:rFonts w:ascii="Calibri" w:hAnsi="Calibri"/>
              </w:rPr>
              <w:t xml:space="preserve"> [przedsiębiorstwa]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2)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897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</w:rPr>
              <w:t>3)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Inwestycje prywatne uzupełniające wsparcie publiczne dla przedsiębiorstw  (inne niż dotacje)</w:t>
            </w:r>
            <w:r>
              <w:rPr>
                <w:sz w:val="16"/>
                <w:szCs w:val="16"/>
                <w:bCs/>
                <w:rFonts w:ascii="Calibri" w:hAnsi="Calibri"/>
              </w:rPr>
              <w:t xml:space="preserve"> [euro]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3)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32 651 793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4)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86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5)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35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0"/>
            <w:shd w:fill="FFFFFF"/>
            <w:tcW w:type="dxa" w:w="19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spacing w:line="100" w:lineRule="atLeast"/>
            </w:pPr>
            <w:r>
              <w:rPr>
                <w:sz w:val="18"/>
                <w:b/>
                <w:szCs w:val="18"/>
                <w:bCs/>
                <w:rFonts w:ascii="Calibri" w:hAnsi="Calibri"/>
                <w:lang w:eastAsia="pl-PL"/>
              </w:rPr>
              <w:t xml:space="preserve">Nazwa i numer komponentu: </w:t>
            </w:r>
            <w:r>
              <w:rPr>
                <w:sz w:val="18"/>
                <w:b/>
                <w:szCs w:val="18"/>
                <w:rFonts w:ascii="Calibri" w:hAnsi="Calibri"/>
                <w:lang w:eastAsia="pl-PL"/>
              </w:rPr>
              <w:t>3.1 Produkcja i dystrybucja energii ze źródeł odnawialnych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65 935 478,88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65 935 478,88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56 045 157,05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-17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1)Liczba przedsiębiorstw otrzymujących wsparcie [przedsiębiorstwa]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1) 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 </w:t>
            </w: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2)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15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3)Liczba jednostek wytwarzania energii elektrycznej z OZE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3)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3a)Liczba wybudowanych jednostek wytwarzania energii elektrycznej z OZE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3a)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4)Liczba jednostek wytwarzania energii cieplnej z OZE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4) 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4a)Liczba wybudowanych jednostek wytwarzania energii cieplnej z OZE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4a) 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4b)Liczba przebudowanych jednostek wytwarzania energii cieplnej z OZE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4b)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3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5)Dodatkowa zdolność wytwarzania energii ze źródeł odnawialnych [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MW]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5) 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5a)Dodatkowa zdolność wytwarzania energii elektrycznej ze źródeł odnawialnych [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MWe]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5a)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5b)Dodatkowa zdolność wytwarzania energii cieplnej ze źródeł odnawialnych [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MWt]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5b)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 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9" w:left="0" w:right="368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6)Szacowany roczny spadek emisji gazów cieplarnianych [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tony równoważnika CO</w:t>
            </w:r>
            <w:r>
              <w:rPr>
                <w:vertAlign w:val="subscript"/>
                <w:sz w:val="16"/>
                <w:szCs w:val="16"/>
                <w:rFonts w:ascii="Calibri" w:hAnsi="Calibri"/>
                <w:lang w:eastAsia="pl-PL"/>
              </w:rPr>
              <w:t>2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/rok]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6)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2 202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0"/>
            <w:shd w:fill="FFFFFF"/>
            <w:tcW w:type="dxa" w:w="19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8"/>
                <w:b/>
                <w:szCs w:val="18"/>
                <w:bCs/>
                <w:rFonts w:ascii="Calibri" w:hAnsi="Calibri"/>
                <w:lang w:eastAsia="pl-PL"/>
              </w:rPr>
              <w:t xml:space="preserve">Nazwa i numer komponentu: </w:t>
            </w:r>
            <w:r>
              <w:rPr>
                <w:sz w:val="18"/>
                <w:b/>
                <w:szCs w:val="18"/>
                <w:rFonts w:ascii="Calibri" w:hAnsi="Calibri"/>
                <w:lang w:eastAsia="pl-PL"/>
              </w:rPr>
              <w:t>3.2. Efektywność energetyczna w MŚP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Preferencyjne pożyczki na przedsięwzięcia zwiększające efektywność energetyczną przede wszystkim w sektorze MŚP*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98 475 063,56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98 475 063,56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83 703 804,03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1)Liczba przedsiębiorstw otrzymujących wsparcie [przedsiębiorstwa]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1)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2)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121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3)Powierzchnia użytkowa budynków poddanych termomodernizacji [m</w:t>
            </w:r>
            <w:r>
              <w:rPr>
                <w:vertAlign w:val="superscript"/>
                <w:sz w:val="16"/>
                <w:szCs w:val="16"/>
                <w:bCs/>
                <w:rFonts w:ascii="Calibri" w:hAnsi="Calibri"/>
                <w:lang w:eastAsia="pl-PL"/>
              </w:rPr>
              <w:t>2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3)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88 118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4)Szacowany roczny spadek emisji gazów cieplarnianych  [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tony równoważnika CO</w:t>
            </w:r>
            <w:r>
              <w:rPr>
                <w:vertAlign w:val="subscript"/>
                <w:sz w:val="16"/>
                <w:szCs w:val="16"/>
                <w:rFonts w:ascii="Calibri" w:hAnsi="Calibri"/>
                <w:lang w:eastAsia="pl-PL"/>
              </w:rPr>
              <w:t>2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/rok]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4)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1 188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0"/>
            <w:shd w:fill="FFFFFF"/>
            <w:tcW w:type="dxa" w:w="19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8"/>
                <w:b/>
                <w:szCs w:val="18"/>
                <w:bCs/>
                <w:rFonts w:ascii="Calibri" w:hAnsi="Calibri"/>
                <w:lang w:eastAsia="pl-PL"/>
              </w:rPr>
              <w:t xml:space="preserve">Nazwa i numer komponentu: </w:t>
            </w:r>
            <w:r>
              <w:rPr>
                <w:sz w:val="18"/>
                <w:b/>
                <w:szCs w:val="18"/>
                <w:rFonts w:ascii="Calibri" w:hAnsi="Calibri"/>
                <w:lang w:eastAsia="pl-PL"/>
              </w:rPr>
              <w:t>3.3. Efektywność energetyczna w budynkach użyteczności publicznej i sektorze mieszkaniowym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3.3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 xml:space="preserve">Preferencyjne pożyczki na przedsięwzięcia zwiększające efektywność energetyczną </w:t>
            </w:r>
          </w:p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  <w:t>w budownictwie mieszkaniowym*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104 897 347,01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104 897 347,01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89 162 744,96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1)Liczba gospodarstw domowych z lepszą klasą zużycia energii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1)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 350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2)Powierzchnia użytkowa budynków poddanych termomodernizacji [m</w:t>
            </w:r>
            <w:r>
              <w:rPr>
                <w:vertAlign w:val="superscript"/>
                <w:sz w:val="16"/>
                <w:szCs w:val="16"/>
                <w:bCs/>
                <w:rFonts w:ascii="Calibri" w:hAnsi="Calibri"/>
                <w:lang w:eastAsia="pl-PL"/>
              </w:rPr>
              <w:t>2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60 202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3)Szacowany roczny spadek emisji gazów cieplarnianych [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tony równoważnika CO</w:t>
            </w:r>
            <w:r>
              <w:rPr>
                <w:vertAlign w:val="subscript"/>
                <w:sz w:val="16"/>
                <w:szCs w:val="16"/>
                <w:rFonts w:ascii="Calibri" w:hAnsi="Calibri"/>
                <w:lang w:eastAsia="pl-PL"/>
              </w:rPr>
              <w:t>2</w:t>
            </w:r>
            <w:r>
              <w:rPr>
                <w:sz w:val="16"/>
                <w:szCs w:val="16"/>
                <w:rFonts w:ascii="Calibri" w:hAnsi="Calibri"/>
                <w:lang w:eastAsia="pl-PL"/>
              </w:rPr>
              <w:t>/rok]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3) 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 813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  <w:t>8.3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ind w:hanging="0" w:left="0" w:right="1"/>
              <w:spacing w:line="100" w:lineRule="atLeast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„</w:t>
            </w: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Wsparcie dolnośląskiego rynku pracy poprzez instrumenty finansowe”</w:t>
            </w:r>
          </w:p>
          <w:p>
            <w:pPr>
              <w:pStyle w:val="style0"/>
              <w:ind w:hanging="0" w:left="0" w:right="1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55 731 176,47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8"/>
                <w:szCs w:val="18"/>
                <w:rFonts w:ascii="Calibri" w:hAnsi="Calibri"/>
              </w:rPr>
              <w:t>55 731 176,47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8"/>
                <w:szCs w:val="18"/>
                <w:rFonts w:ascii="Calibri" w:hAnsi="Calibri"/>
              </w:rPr>
              <w:t xml:space="preserve">47 371 500,00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285"/>
              <w:jc w:val="both"/>
              <w:ind w:hanging="0" w:left="125" w:right="297"/>
            </w:pPr>
            <w:r>
              <w:rPr>
                <w:color w:val="00000A"/>
                <w:sz w:val="16"/>
                <w:szCs w:val="16"/>
                <w:bCs/>
                <w:rFonts w:ascii="Calibri" w:cs="Arial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IV kwartał 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98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0"/>
            <w:shd w:fill="FFFFFF"/>
            <w:tcW w:type="dxa" w:w="19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sz w:val="18"/>
                <w:b/>
                <w:szCs w:val="18"/>
                <w:bCs/>
                <w:rFonts w:ascii="Calibri" w:hAnsi="Calibri"/>
                <w:lang w:eastAsia="pl-PL"/>
              </w:rPr>
              <w:t xml:space="preserve">Nazwa i numer komponentu: </w:t>
            </w:r>
            <w:r>
              <w:rPr>
                <w:sz w:val="18"/>
                <w:b/>
                <w:szCs w:val="18"/>
                <w:rFonts w:ascii="Calibri" w:hAnsi="Calibri"/>
                <w:lang w:eastAsia="pl-PL"/>
              </w:rPr>
              <w:t>8.3 Samozatrudnienie, przedsiębiorczość oraz tworzenie nowych miejsc pracy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8.3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  <w:t>Pożyczki na rozpoczęcie działalności*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27.10.2016.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Bank Gospodarstwa Krajowego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55 731 176,47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>55 731 176,47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  <w:t>ND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  <w:t xml:space="preserve">47 371 500,00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1)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 xml:space="preserve">1035 </w:t>
            </w:r>
            <w:r>
              <w:rPr>
                <w:sz w:val="14"/>
                <w:szCs w:val="14"/>
                <w:bCs/>
                <w:rFonts w:ascii="Calibri" w:hAnsi="Calibri"/>
                <w:lang w:eastAsia="pl-PL"/>
              </w:rPr>
              <w:t>(mężczyźni 569; kobiety 466)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IV kwartał </w:t>
            </w:r>
          </w:p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</w:t>
            </w:r>
          </w:p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 xml:space="preserve"> </w:t>
            </w: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2016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IV kwartał 2023</w:t>
            </w:r>
          </w:p>
        </w:tc>
      </w:tr>
      <w:tr>
        <w:trPr>
          <w:trHeight w:hRule="atLeast" w:val="845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48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8"/>
                <w:szCs w:val="18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3"/>
            <w:shd w:fill="FFFFFF"/>
            <w:tcW w:type="dxa" w:w="232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3881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4873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5824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650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FFFFFF"/>
            <w:tcW w:type="dxa" w:w="789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7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888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  <w:ind w:hanging="0" w:left="113" w:right="113"/>
            </w:pPr>
            <w:r>
              <w:rPr>
                <w:sz w:val="16"/>
                <w:szCs w:val="16"/>
                <w:rFonts w:ascii="Calibri" w:hAnsi="Calibri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0852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3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spacing w:line="100" w:lineRule="atLeast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  <w:t>2)</w:t>
            </w:r>
            <w:r>
              <w:rPr>
                <w:sz w:val="16"/>
                <w:szCs w:val="16"/>
                <w:bCs/>
                <w:rFonts w:ascii="Calibri" w:hAnsi="Calibri"/>
                <w:lang w:eastAsia="pl-PL"/>
              </w:rPr>
              <w:t>1035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6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13800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4799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sz w:val="16"/>
                <w:szCs w:val="16"/>
                <w:iCs/>
                <w:rFonts w:ascii="Calibri" w:hAnsi="Calibri"/>
                <w:lang w:eastAsia="pl-PL"/>
              </w:rPr>
            </w:r>
          </w:p>
        </w:tc>
      </w:tr>
    </w:tbl>
    <w:p>
      <w:pPr>
        <w:pStyle w:val="style0"/>
        <w:widowControl/>
      </w:pPr>
      <w:r>
        <w:rPr/>
      </w:r>
    </w:p>
    <w:sectPr>
      <w:formProt w:val="off"/>
      <w:pgSz w:h="11906" w:orient="landscape" w:w="16838"/>
      <w:docGrid w:charSpace="0" w:linePitch="360" w:type="default"/>
      <w:textDirection w:val="lrTb"/>
      <w:pgNumType w:fmt="decimal"/>
      <w:type w:val="nextPage"/>
      <w:headerReference r:id="rId4" w:type="default"/>
      <w:footerReference r:id="rId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6"/>
    </w:pPr>
    <w:r>
      <w:rPr/>
    </w:r>
  </w:p>
  <w:p>
    <w:pPr>
      <w:pStyle w:val="style276"/>
    </w:pPr>
    <w:r>
      <w:rPr/>
    </w:r>
  </w:p>
  <w:p>
    <w:pPr>
      <w:pStyle w:val="style0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7"/>
        <w:jc w:val="both"/>
      </w:pPr>
      <w:r>
        <w:rPr>
          <w:rStyle w:val="style36"/>
          <w:sz w:val="18"/>
          <w:szCs w:val="18"/>
          <w:rFonts w:cs="Arial"/>
        </w:rPr>
        <w:tab/>
      </w:r>
      <w:r>
        <w:rPr>
          <w:sz w:val="18"/>
          <w:szCs w:val="18"/>
          <w:rFonts w:cs="Arial"/>
        </w:rPr>
        <w:t xml:space="preserve"> </w:t>
      </w:r>
      <w:r>
        <w:rPr>
          <w:sz w:val="14"/>
          <w:szCs w:val="18"/>
          <w:rFonts w:ascii="Calibri" w:cs="Arial" w:hAnsi="Calibri"/>
        </w:rPr>
        <w:t>Należy wskazać roboczą nazwę projektu albo skrótowo opisać istotę, zakres przedmiotowy projektu.</w:t>
      </w:r>
    </w:p>
    <w:p>
      <w:pPr>
        <w:pStyle w:val="style286"/>
      </w:pPr>
      <w:r>
        <w:rPr/>
      </w:r>
    </w:p>
  </w:footnote>
  <w:footnote w:id="3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>
        <w:rPr>
          <w:sz w:val="14"/>
          <w:shd w:fill="FFFF00"/>
          <w:szCs w:val="18"/>
          <w:rFonts w:ascii="Calibri" w:cs="Arial" w:hAnsi="Calibri"/>
        </w:rPr>
        <w:t xml:space="preserve"> </w:t>
      </w:r>
    </w:p>
    <w:p>
      <w:pPr>
        <w:pStyle w:val="style286"/>
      </w:pPr>
      <w:r>
        <w:rPr/>
      </w:r>
    </w:p>
  </w:footnote>
  <w:footnote w:id="4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Data identyfikacji nie może być późniejsza niż data zamieszczenia projektu w niniejszym wykazie.</w:t>
      </w:r>
    </w:p>
    <w:p>
      <w:pPr>
        <w:pStyle w:val="style286"/>
      </w:pPr>
      <w:r>
        <w:rPr/>
      </w:r>
    </w:p>
  </w:footnote>
  <w:footnote w:id="5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 xml:space="preserve">Jednoznacznie określony podmiot, który zostanie wezwany przez właściwą instytucję do złożenia wniosku o dofinansowanie danego projektu. </w:t>
      </w:r>
    </w:p>
    <w:p>
      <w:pPr>
        <w:pStyle w:val="style286"/>
      </w:pPr>
      <w:r>
        <w:rPr/>
      </w:r>
    </w:p>
  </w:footnote>
  <w:footnote w:id="6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  <w:p>
      <w:pPr>
        <w:pStyle w:val="style286"/>
      </w:pPr>
      <w:r>
        <w:rPr/>
      </w:r>
    </w:p>
  </w:footnote>
  <w:footnote w:id="7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Przewidywana wartość wskaźnika lub wskaźników, z katalogu wskaźników przypisanych do danego działania lub poddziałania, która zostanie osiągnięta dzięki realizacji projektu.</w:t>
      </w:r>
    </w:p>
    <w:p>
      <w:pPr>
        <w:pStyle w:val="style286"/>
      </w:pPr>
      <w:r>
        <w:rPr/>
      </w:r>
    </w:p>
  </w:footnote>
  <w:footnote w:id="8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Zakładana przez IZ data złożenia przez wnioskodawcę wniosku o dofinansowanie projektu – data ta nie jest równoznaczna z datą wezwania, o którym mowa w art. 48 ust.1 Ustawy.</w:t>
      </w:r>
    </w:p>
    <w:p>
      <w:pPr>
        <w:pStyle w:val="style286"/>
      </w:pPr>
      <w:r>
        <w:rPr/>
      </w:r>
    </w:p>
  </w:footnote>
  <w:footnote w:id="9">
    <w:p>
      <w:pPr>
        <w:pStyle w:val="style277"/>
        <w:jc w:val="both"/>
      </w:pPr>
      <w:r>
        <w:rPr>
          <w:rStyle w:val="style36"/>
          <w:sz w:val="18"/>
          <w:szCs w:val="18"/>
          <w:rFonts w:cs="Arial"/>
        </w:rPr>
        <w:tab/>
      </w:r>
      <w:r>
        <w:rPr>
          <w:sz w:val="18"/>
          <w:szCs w:val="18"/>
          <w:rFonts w:cs="Arial"/>
        </w:rPr>
        <w:t xml:space="preserve"> </w:t>
      </w:r>
      <w:r>
        <w:rPr>
          <w:sz w:val="14"/>
          <w:szCs w:val="18"/>
          <w:rFonts w:ascii="Calibri" w:cs="Arial" w:hAnsi="Calibri"/>
        </w:rPr>
        <w:t>Należy wskazać roboczą nazwę projektu albo skrótowo opisać istotę, zakres przedmiotowy projektu.</w:t>
      </w:r>
    </w:p>
    <w:p>
      <w:pPr>
        <w:pStyle w:val="style286"/>
      </w:pPr>
      <w:r>
        <w:rPr/>
      </w:r>
    </w:p>
  </w:footnote>
  <w:footnote w:id="10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>
        <w:rPr>
          <w:sz w:val="14"/>
          <w:shd w:fill="FFFF00"/>
          <w:szCs w:val="18"/>
          <w:rFonts w:ascii="Calibri" w:cs="Arial" w:hAnsi="Calibri"/>
        </w:rPr>
        <w:t xml:space="preserve"> </w:t>
      </w:r>
    </w:p>
    <w:p>
      <w:pPr>
        <w:pStyle w:val="style286"/>
      </w:pPr>
      <w:r>
        <w:rPr/>
      </w:r>
    </w:p>
  </w:footnote>
  <w:footnote w:id="11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Data identyfikacji nie może być późniejsza niż data zamieszczenia projektu w niniejszym wykazie.</w:t>
      </w:r>
    </w:p>
    <w:p>
      <w:pPr>
        <w:pStyle w:val="style286"/>
      </w:pPr>
      <w:r>
        <w:rPr/>
      </w:r>
    </w:p>
  </w:footnote>
  <w:footnote w:id="12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 xml:space="preserve">Jednoznacznie określony podmiot, który zostanie wezwany przez właściwą instytucję do złożenia wniosku o dofinansowanie danego projektu. </w:t>
      </w:r>
    </w:p>
    <w:p>
      <w:pPr>
        <w:pStyle w:val="style286"/>
      </w:pPr>
      <w:r>
        <w:rPr/>
      </w:r>
    </w:p>
  </w:footnote>
  <w:footnote w:id="13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  <w:p>
      <w:pPr>
        <w:pStyle w:val="style286"/>
      </w:pPr>
      <w:r>
        <w:rPr/>
      </w:r>
    </w:p>
  </w:footnote>
  <w:footnote w:id="14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Przewidywana wartość wskaźnika lub wskaźników, z katalogu wskaźników przypisanych do danego działania lub poddziałania, która zostanie osiągnięta dzięki realizacji projektu.</w:t>
      </w:r>
    </w:p>
    <w:p>
      <w:pPr>
        <w:pStyle w:val="style286"/>
      </w:pPr>
      <w:r>
        <w:rPr/>
      </w:r>
    </w:p>
  </w:footnote>
  <w:footnote w:id="15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Zakładana przez IZ data złożenia przez wnioskodawcę wniosku o dofinansowanie projektu – data ta nie jest równoznaczna z datą wezwania, o którym mowa w art. 48 ust.1 Ustawy.</w:t>
      </w:r>
    </w:p>
    <w:p>
      <w:pPr>
        <w:pStyle w:val="style286"/>
      </w:pPr>
      <w:r>
        <w:rPr/>
      </w:r>
    </w:p>
  </w:footnote>
  <w:footnote w:id="16">
    <w:p>
      <w:pPr>
        <w:pStyle w:val="style277"/>
        <w:jc w:val="both"/>
      </w:pPr>
      <w:r>
        <w:rPr>
          <w:rStyle w:val="style36"/>
          <w:sz w:val="18"/>
          <w:szCs w:val="18"/>
          <w:rFonts w:cs="Arial"/>
        </w:rPr>
        <w:tab/>
      </w:r>
      <w:r>
        <w:rPr>
          <w:sz w:val="18"/>
          <w:szCs w:val="18"/>
          <w:rFonts w:cs="Arial"/>
        </w:rPr>
        <w:t xml:space="preserve"> </w:t>
      </w:r>
      <w:r>
        <w:rPr>
          <w:sz w:val="14"/>
          <w:szCs w:val="14"/>
          <w:rFonts w:ascii="Calibri" w:cs="Arial" w:hAnsi="Calibri"/>
        </w:rPr>
        <w:t>Należy wskazać roboczą nazwę projektu albo skrótowo opisać istotę, zakres przedmiotowy projektu.</w:t>
      </w:r>
    </w:p>
    <w:p>
      <w:pPr>
        <w:pStyle w:val="style286"/>
      </w:pPr>
      <w:r>
        <w:rPr/>
      </w:r>
    </w:p>
  </w:footnote>
  <w:footnote w:id="17">
    <w:p>
      <w:pPr>
        <w:pStyle w:val="style277"/>
        <w:jc w:val="both"/>
      </w:pPr>
      <w:r>
        <w:rPr>
          <w:rStyle w:val="style36"/>
          <w:sz w:val="14"/>
          <w:szCs w:val="14"/>
          <w:rFonts w:ascii="Calibri" w:cs="Arial" w:hAnsi="Calibri"/>
        </w:rPr>
        <w:tab/>
      </w:r>
      <w:r>
        <w:rPr>
          <w:sz w:val="14"/>
          <w:szCs w:val="14"/>
          <w:rFonts w:ascii="Calibri" w:cs="Arial" w:hAnsi="Calibri"/>
        </w:rPr>
        <w:t xml:space="preserve"> </w:t>
      </w:r>
      <w:r>
        <w:rPr>
          <w:sz w:val="14"/>
          <w:szCs w:val="14"/>
          <w:rFonts w:ascii="Calibri" w:cs="Arial" w:hAnsi="Calibri"/>
        </w:rPr>
        <w:t>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>
        <w:rPr>
          <w:sz w:val="14"/>
          <w:shd w:fill="FFFF00"/>
          <w:szCs w:val="14"/>
          <w:rFonts w:ascii="Calibri" w:cs="Arial" w:hAnsi="Calibri"/>
        </w:rPr>
        <w:t xml:space="preserve"> </w:t>
      </w:r>
    </w:p>
    <w:p>
      <w:pPr>
        <w:pStyle w:val="style286"/>
      </w:pPr>
      <w:r>
        <w:rPr/>
      </w:r>
    </w:p>
  </w:footnote>
  <w:footnote w:id="18">
    <w:p>
      <w:pPr>
        <w:pStyle w:val="style277"/>
        <w:jc w:val="both"/>
      </w:pPr>
      <w:r>
        <w:rPr>
          <w:rStyle w:val="style36"/>
          <w:sz w:val="14"/>
          <w:szCs w:val="14"/>
          <w:rFonts w:ascii="Calibri" w:cs="Arial" w:hAnsi="Calibri"/>
        </w:rPr>
        <w:tab/>
      </w:r>
      <w:r>
        <w:rPr>
          <w:sz w:val="14"/>
          <w:szCs w:val="14"/>
          <w:rFonts w:ascii="Calibri" w:cs="Arial" w:hAnsi="Calibri"/>
        </w:rPr>
        <w:t xml:space="preserve"> </w:t>
      </w:r>
      <w:r>
        <w:rPr>
          <w:sz w:val="14"/>
          <w:szCs w:val="14"/>
          <w:rFonts w:ascii="Calibri" w:cs="Arial" w:hAnsi="Calibri"/>
        </w:rPr>
        <w:t>Data identyfikacji nie może być późniejsza niż data zamieszczenia projektu w niniejszym wykazie.</w:t>
      </w:r>
    </w:p>
    <w:p>
      <w:pPr>
        <w:pStyle w:val="style286"/>
      </w:pPr>
      <w:r>
        <w:rPr/>
      </w:r>
    </w:p>
  </w:footnote>
  <w:footnote w:id="19">
    <w:p>
      <w:pPr>
        <w:pStyle w:val="style277"/>
        <w:jc w:val="both"/>
      </w:pPr>
      <w:r>
        <w:rPr>
          <w:rStyle w:val="style36"/>
          <w:sz w:val="14"/>
          <w:szCs w:val="14"/>
          <w:rFonts w:ascii="Calibri" w:cs="Arial" w:hAnsi="Calibri"/>
        </w:rPr>
        <w:tab/>
      </w:r>
      <w:r>
        <w:rPr>
          <w:sz w:val="14"/>
          <w:szCs w:val="14"/>
          <w:rFonts w:ascii="Calibri" w:cs="Arial" w:hAnsi="Calibri"/>
        </w:rPr>
        <w:t xml:space="preserve"> </w:t>
      </w:r>
      <w:r>
        <w:rPr>
          <w:sz w:val="14"/>
          <w:szCs w:val="14"/>
          <w:rFonts w:ascii="Calibri" w:cs="Arial" w:hAnsi="Calibri"/>
        </w:rPr>
        <w:t xml:space="preserve">Jednoznacznie określony podmiot, który zostanie wezwany przez właściwą instytucję do złożenia wniosku o dofinansowanie danego projektu. </w:t>
      </w:r>
    </w:p>
    <w:p>
      <w:pPr>
        <w:pStyle w:val="style286"/>
      </w:pPr>
      <w:r>
        <w:rPr/>
      </w:r>
    </w:p>
  </w:footnote>
  <w:footnote w:id="20">
    <w:p>
      <w:pPr>
        <w:pStyle w:val="style277"/>
        <w:jc w:val="both"/>
      </w:pPr>
      <w:r>
        <w:rPr>
          <w:rStyle w:val="style36"/>
          <w:sz w:val="14"/>
          <w:szCs w:val="14"/>
          <w:rFonts w:ascii="Calibri" w:cs="Arial" w:hAnsi="Calibri"/>
        </w:rPr>
        <w:tab/>
      </w:r>
      <w:r>
        <w:rPr>
          <w:sz w:val="14"/>
          <w:szCs w:val="14"/>
          <w:rFonts w:ascii="Calibri" w:cs="Arial" w:hAnsi="Calibri"/>
        </w:rPr>
        <w:t xml:space="preserve"> </w:t>
      </w:r>
      <w:r>
        <w:rPr>
          <w:sz w:val="14"/>
          <w:szCs w:val="14"/>
          <w:rFonts w:ascii="Calibri" w:cs="Arial" w:hAnsi="Calibri"/>
        </w:rPr>
        <w:t>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  <w:p>
      <w:pPr>
        <w:pStyle w:val="style286"/>
      </w:pPr>
      <w:r>
        <w:rPr/>
      </w:r>
    </w:p>
  </w:footnote>
  <w:footnote w:id="21">
    <w:p>
      <w:pPr>
        <w:pStyle w:val="style277"/>
        <w:jc w:val="both"/>
      </w:pPr>
      <w:r>
        <w:rPr>
          <w:rStyle w:val="style36"/>
          <w:sz w:val="14"/>
          <w:szCs w:val="14"/>
          <w:rFonts w:ascii="Calibri" w:cs="Arial" w:hAnsi="Calibri"/>
        </w:rPr>
        <w:tab/>
      </w:r>
      <w:r>
        <w:rPr>
          <w:sz w:val="14"/>
          <w:szCs w:val="14"/>
          <w:rFonts w:ascii="Calibri" w:cs="Arial" w:hAnsi="Calibri"/>
        </w:rPr>
        <w:t xml:space="preserve"> </w:t>
      </w:r>
      <w:r>
        <w:rPr>
          <w:sz w:val="14"/>
          <w:szCs w:val="14"/>
          <w:rFonts w:ascii="Calibri" w:cs="Arial" w:hAnsi="Calibri"/>
        </w:rPr>
        <w:t>Przewidywana wartość wskaźnika lub wskaźników, z katalogu wskaźników przypisanych do danego działania lub poddziałania, która zostanie osiągnięta dzięki realizacji projektu.</w:t>
      </w:r>
    </w:p>
    <w:p>
      <w:pPr>
        <w:pStyle w:val="style286"/>
      </w:pPr>
      <w:r>
        <w:rPr/>
      </w:r>
    </w:p>
  </w:footnote>
  <w:footnote w:id="22">
    <w:p>
      <w:pPr>
        <w:pStyle w:val="style277"/>
        <w:jc w:val="both"/>
      </w:pPr>
      <w:r>
        <w:rPr>
          <w:rStyle w:val="style36"/>
          <w:sz w:val="14"/>
          <w:szCs w:val="14"/>
          <w:rFonts w:ascii="Calibri" w:cs="Arial" w:hAnsi="Calibri"/>
        </w:rPr>
        <w:tab/>
      </w:r>
      <w:r>
        <w:rPr>
          <w:sz w:val="14"/>
          <w:szCs w:val="14"/>
          <w:rFonts w:ascii="Calibri" w:cs="Arial" w:hAnsi="Calibri"/>
        </w:rPr>
        <w:t xml:space="preserve"> </w:t>
      </w:r>
      <w:r>
        <w:rPr>
          <w:sz w:val="14"/>
          <w:szCs w:val="14"/>
          <w:rFonts w:ascii="Calibri" w:cs="Arial" w:hAnsi="Calibri"/>
        </w:rPr>
        <w:t>Zakładana przez IZ data złożenia przez wnioskodawcę wniosku o dofinansowanie projektu – data ta nie jest równoznaczna z datą wezwania, o którym mowa w art. 48 ust.1 Ustawy.</w:t>
      </w:r>
    </w:p>
    <w:p>
      <w:pPr>
        <w:pStyle w:val="style286"/>
      </w:pPr>
      <w:r>
        <w:rPr/>
      </w:r>
    </w:p>
  </w:footnote>
  <w:footnote w:id="23">
    <w:p>
      <w:pPr>
        <w:pStyle w:val="style277"/>
        <w:jc w:val="both"/>
      </w:pPr>
      <w:r>
        <w:rPr>
          <w:rStyle w:val="style36"/>
          <w:sz w:val="15"/>
          <w:szCs w:val="15"/>
          <w:rFonts w:ascii="Calibri" w:cs="Arial" w:hAnsi="Calibri"/>
        </w:rPr>
        <w:tab/>
      </w:r>
      <w:r>
        <w:rPr>
          <w:sz w:val="15"/>
          <w:szCs w:val="15"/>
          <w:rFonts w:ascii="Calibri" w:cs="Arial" w:hAnsi="Calibri"/>
        </w:rPr>
        <w:t xml:space="preserve"> </w:t>
      </w:r>
      <w:r>
        <w:rPr>
          <w:sz w:val="15"/>
          <w:szCs w:val="15"/>
          <w:rFonts w:ascii="Calibri" w:cs="Arial" w:hAnsi="Calibri"/>
        </w:rPr>
        <w:t>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  <w:p>
      <w:pPr>
        <w:pStyle w:val="style286"/>
      </w:pPr>
      <w:r>
        <w:rPr/>
      </w:r>
    </w:p>
  </w:footnote>
  <w:footnote w:id="24">
    <w:p>
      <w:pPr>
        <w:pStyle w:val="style277"/>
        <w:jc w:val="both"/>
      </w:pPr>
      <w:r>
        <w:rPr>
          <w:rStyle w:val="style36"/>
          <w:sz w:val="18"/>
          <w:szCs w:val="18"/>
          <w:rFonts w:cs="Arial"/>
        </w:rPr>
        <w:tab/>
      </w:r>
      <w:r>
        <w:rPr>
          <w:sz w:val="18"/>
          <w:szCs w:val="18"/>
          <w:rFonts w:cs="Arial"/>
        </w:rPr>
        <w:t xml:space="preserve"> </w:t>
      </w:r>
      <w:r>
        <w:rPr>
          <w:sz w:val="14"/>
          <w:szCs w:val="18"/>
          <w:rFonts w:ascii="Calibri" w:cs="Arial" w:hAnsi="Calibri"/>
        </w:rPr>
        <w:t>Należy wskazać roboczą nazwę projektu albo skrótowo opisać istotę, zakres przedmiotowy projektu.</w:t>
      </w:r>
    </w:p>
    <w:p>
      <w:pPr>
        <w:pStyle w:val="style286"/>
      </w:pPr>
      <w:r>
        <w:rPr/>
      </w:r>
    </w:p>
  </w:footnote>
  <w:footnote w:id="25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>
        <w:rPr>
          <w:sz w:val="14"/>
          <w:shd w:fill="FFFF00"/>
          <w:szCs w:val="18"/>
          <w:rFonts w:ascii="Calibri" w:cs="Arial" w:hAnsi="Calibri"/>
        </w:rPr>
        <w:t xml:space="preserve"> </w:t>
      </w:r>
    </w:p>
    <w:p>
      <w:pPr>
        <w:pStyle w:val="style286"/>
      </w:pPr>
      <w:r>
        <w:rPr/>
      </w:r>
    </w:p>
  </w:footnote>
  <w:footnote w:id="26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Data identyfikacji nie może być późniejsza niż data zamieszczenia projektu w niniejszym wykazie.</w:t>
      </w:r>
    </w:p>
    <w:p>
      <w:pPr>
        <w:pStyle w:val="style286"/>
      </w:pPr>
      <w:r>
        <w:rPr/>
      </w:r>
    </w:p>
  </w:footnote>
  <w:footnote w:id="27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 xml:space="preserve">Jednoznacznie określony podmiot, który zostanie wezwany przez właściwą instytucję do złożenia wniosku o dofinansowanie danego projektu. </w:t>
      </w:r>
    </w:p>
    <w:p>
      <w:pPr>
        <w:pStyle w:val="style286"/>
      </w:pPr>
      <w:r>
        <w:rPr/>
      </w:r>
    </w:p>
  </w:footnote>
  <w:footnote w:id="28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  <w:p>
      <w:pPr>
        <w:pStyle w:val="style286"/>
      </w:pPr>
      <w:r>
        <w:rPr/>
      </w:r>
    </w:p>
  </w:footnote>
  <w:footnote w:id="29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Przewidywana wartość wskaźnika lub wskaźników, z katalogu wskaźników przypisanych do danego działania lub poddziałania, która zostanie osiągnięta dzięki realizacji projektu.</w:t>
      </w:r>
    </w:p>
    <w:p>
      <w:pPr>
        <w:pStyle w:val="style286"/>
      </w:pPr>
      <w:r>
        <w:rPr/>
      </w:r>
    </w:p>
  </w:footnote>
  <w:footnote w:id="30">
    <w:p>
      <w:pPr>
        <w:pStyle w:val="style277"/>
        <w:jc w:val="both"/>
      </w:pPr>
      <w:r>
        <w:rPr>
          <w:rStyle w:val="style36"/>
          <w:sz w:val="14"/>
          <w:szCs w:val="18"/>
          <w:rFonts w:ascii="Calibri" w:cs="Arial" w:hAnsi="Calibri"/>
        </w:rPr>
        <w:tab/>
      </w:r>
      <w:r>
        <w:rPr>
          <w:sz w:val="14"/>
          <w:szCs w:val="18"/>
          <w:rFonts w:ascii="Calibri" w:cs="Arial" w:hAnsi="Calibri"/>
        </w:rPr>
        <w:t xml:space="preserve"> </w:t>
      </w:r>
      <w:r>
        <w:rPr>
          <w:sz w:val="14"/>
          <w:szCs w:val="18"/>
          <w:rFonts w:ascii="Calibri" w:cs="Arial" w:hAnsi="Calibri"/>
        </w:rPr>
        <w:t>Zakładana przez IZ data złożenia przez wnioskodawcę wniosku o dofinansowanie projektu – data ta nie jest równoznaczna z datą wezwania, o którym mowa w art. 48 ust.1 Ustawy.</w:t>
      </w:r>
    </w:p>
    <w:p>
      <w:pPr>
        <w:pStyle w:val="style286"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tabs>
        <w:tab w:leader="none" w:pos="4536" w:val="center"/>
        <w:tab w:leader="none" w:pos="9072" w:val="right"/>
      </w:tabs>
      <w:keepNext/>
      <w:spacing w:after="120" w:before="240" w:line="100" w:lineRule="atLeas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578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298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018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73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458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178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898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618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338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578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298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018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73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458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178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898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618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338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578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298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018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73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458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178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898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618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338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decimal"/>
      <w:lvlJc w:val="left"/>
      <w:lvlText w:val="%1."/>
      <w:pPr>
        <w:ind w:hanging="360" w:left="578"/>
      </w:pPr>
    </w:lvl>
    <w:lvl w:ilvl="1">
      <w:start w:val="1"/>
      <w:numFmt w:val="bullet"/>
      <w:lvlJc w:val="left"/>
      <w:lvlText w:val="o"/>
      <w:pPr>
        <w:ind w:hanging="360" w:left="1298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018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73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458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178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898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618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338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off"/>
      <w:tabs>
        <w:tab w:leader="none" w:pos="708" w:val="left"/>
      </w:tabs>
      <w:suppressAutoHyphens w:val="true"/>
    </w:pPr>
    <w:rPr>
      <w:color w:val="auto"/>
      <w:szCs w:val="20"/>
      <w:sz w:val="24"/>
      <w:rFonts w:ascii="Times New Roman" w:cs="" w:eastAsia="SimSun" w:hAnsi="Times New Roman"/>
      <w:lang w:bidi="hi-IN" w:eastAsia="zh-CN" w:val="pl-PL"/>
    </w:rPr>
  </w:style>
  <w:style w:styleId="style1" w:type="paragraph">
    <w:name w:val="Nagłówek 1"/>
    <w:basedOn w:val="style0"/>
    <w:next w:val="style48"/>
    <w:pPr>
      <w:keepLines/>
      <w:keepNext/>
      <w:spacing w:after="0" w:before="480"/>
    </w:pPr>
    <w:rPr>
      <w:color w:val="365F91"/>
      <w:sz w:val="28"/>
      <w:b/>
      <w:szCs w:val="28"/>
      <w:bCs/>
      <w:rFonts w:ascii="Cambria" w:cs="" w:hAnsi="Cambria"/>
    </w:rPr>
  </w:style>
  <w:style w:styleId="style2" w:type="paragraph">
    <w:name w:val="Nagłówek 2"/>
    <w:basedOn w:val="style0"/>
    <w:next w:val="style48"/>
    <w:pPr>
      <w:outlineLvl w:val="1"/>
      <w:numPr>
        <w:ilvl w:val="1"/>
        <w:numId w:val="1"/>
      </w:numPr>
      <w:keepLines/>
      <w:keepNext/>
      <w:spacing w:after="0" w:before="200"/>
    </w:pPr>
    <w:rPr>
      <w:color w:val="4F81BD"/>
      <w:sz w:val="26"/>
      <w:b/>
      <w:szCs w:val="26"/>
      <w:bCs/>
      <w:rFonts w:ascii="Cambria" w:cs="" w:hAnsi="Cambria"/>
    </w:rPr>
  </w:style>
  <w:style w:styleId="style3" w:type="paragraph">
    <w:name w:val="Nagłówek 3"/>
    <w:basedOn w:val="style0"/>
    <w:next w:val="style48"/>
    <w:pPr>
      <w:outlineLvl w:val="2"/>
      <w:numPr>
        <w:ilvl w:val="2"/>
        <w:numId w:val="1"/>
      </w:numPr>
      <w:keepLines/>
      <w:keepNext/>
      <w:spacing w:after="0" w:before="200"/>
    </w:pPr>
    <w:rPr>
      <w:color w:val="4F81BD"/>
      <w:b/>
      <w:bCs/>
      <w:rFonts w:ascii="Cambria" w:cs="" w:hAnsi="Cambria"/>
    </w:rPr>
  </w:style>
  <w:style w:styleId="style15" w:type="character">
    <w:name w:val="Default Paragraph Font"/>
    <w:next w:val="style15"/>
    <w:rPr/>
  </w:style>
  <w:style w:styleId="style16" w:type="character">
    <w:name w:val="_IG_ – indeks górny"/>
    <w:basedOn w:val="style15"/>
    <w:next w:val="style16"/>
    <w:rPr>
      <w:vertAlign w:val="superscript"/>
      <w:spacing w:val="0"/>
      <w:i w:val="off"/>
      <w:b w:val="off"/>
      <w:vanish w:val="off"/>
    </w:rPr>
  </w:style>
  <w:style w:styleId="style17" w:type="character">
    <w:name w:val="_ID_ – indeks dolny"/>
    <w:basedOn w:val="style15"/>
    <w:next w:val="style17"/>
    <w:rPr>
      <w:vertAlign w:val="subscript"/>
      <w:spacing w:val="0"/>
      <w:i w:val="off"/>
      <w:b w:val="off"/>
      <w:vanish w:val="off"/>
    </w:rPr>
  </w:style>
  <w:style w:styleId="style18" w:type="character">
    <w:name w:val="_ID_P_ – indeks dolny i pogrubienie"/>
    <w:basedOn w:val="style15"/>
    <w:next w:val="style18"/>
    <w:rPr>
      <w:vertAlign w:val="subscript"/>
      <w:spacing w:val="0"/>
      <w:b/>
      <w:vanish w:val="off"/>
    </w:rPr>
  </w:style>
  <w:style w:styleId="style19" w:type="character">
    <w:name w:val="_ID_K_ – indeks dolny i kursywa"/>
    <w:basedOn w:val="style15"/>
    <w:next w:val="style19"/>
    <w:rPr>
      <w:vertAlign w:val="subscript"/>
      <w:spacing w:val="0"/>
      <w:i/>
      <w:vanish w:val="off"/>
    </w:rPr>
  </w:style>
  <w:style w:styleId="style20" w:type="character">
    <w:name w:val="_IG_P_ – indeks górny i pogrubienie"/>
    <w:basedOn w:val="style15"/>
    <w:next w:val="style20"/>
    <w:rPr>
      <w:vertAlign w:val="superscript"/>
      <w:spacing w:val="0"/>
      <w:b/>
      <w:vanish w:val="off"/>
    </w:rPr>
  </w:style>
  <w:style w:styleId="style21" w:type="character">
    <w:name w:val="_IG_K_ – indeks górny i kursywa"/>
    <w:basedOn w:val="style15"/>
    <w:next w:val="style21"/>
    <w:rPr>
      <w:vertAlign w:val="superscript"/>
      <w:spacing w:val="0"/>
      <w:i/>
      <w:vanish w:val="off"/>
    </w:rPr>
  </w:style>
  <w:style w:styleId="style22" w:type="character">
    <w:name w:val="_IG_P_K_ – indeks górny i pogrubienie kursywa"/>
    <w:basedOn w:val="style15"/>
    <w:next w:val="style22"/>
    <w:rPr>
      <w:vertAlign w:val="superscript"/>
      <w:spacing w:val="0"/>
      <w:i/>
      <w:b/>
      <w:vanish w:val="off"/>
    </w:rPr>
  </w:style>
  <w:style w:styleId="style23" w:type="character">
    <w:name w:val="_ID_P_K_ – indeks dolny i pogrugienie kursywa"/>
    <w:basedOn w:val="style15"/>
    <w:next w:val="style23"/>
    <w:rPr>
      <w:vertAlign w:val="subscript"/>
      <w:spacing w:val="0"/>
      <w:i/>
      <w:b/>
      <w:vanish w:val="off"/>
    </w:rPr>
  </w:style>
  <w:style w:styleId="style24" w:type="character">
    <w:name w:val="_P_ – pogrubienie"/>
    <w:basedOn w:val="style15"/>
    <w:next w:val="style24"/>
    <w:rPr>
      <w:b/>
    </w:rPr>
  </w:style>
  <w:style w:styleId="style25" w:type="character">
    <w:name w:val="_K_ – kursywa"/>
    <w:basedOn w:val="style15"/>
    <w:next w:val="style25"/>
    <w:rPr>
      <w:i/>
    </w:rPr>
  </w:style>
  <w:style w:styleId="style26" w:type="character">
    <w:name w:val="_P_K_ – pogrubienie kursywa"/>
    <w:basedOn w:val="style15"/>
    <w:next w:val="style26"/>
    <w:rPr>
      <w:i/>
      <w:b/>
    </w:rPr>
  </w:style>
  <w:style w:styleId="style27" w:type="character">
    <w:name w:val="_TEKST_OZNACZONY_W_DOKUMENCIE_ŹRÓDŁOWYM_JAKO_UKRYTY_"/>
    <w:basedOn w:val="style15"/>
    <w:next w:val="style27"/>
    <w:rPr>
      <w:color w:val="FF0000"/>
      <w:u w:val="single"/>
      <w:vanish w:val="off"/>
    </w:rPr>
  </w:style>
  <w:style w:styleId="style28" w:type="character">
    <w:name w:val="_BEZ_WERSALIKÓW_"/>
    <w:basedOn w:val="style15"/>
    <w:next w:val="style28"/>
    <w:rPr>
      <w:caps/>
    </w:rPr>
  </w:style>
  <w:style w:styleId="style29" w:type="character">
    <w:name w:val="_IIG_P_ – indeks górny indeksu górnego i pogrubienie"/>
    <w:basedOn w:val="style15"/>
    <w:next w:val="style29"/>
    <w:rPr>
      <w:vertAlign w:val="superscript"/>
      <w:spacing w:val="0"/>
      <w:b/>
      <w:vanish w:val="off"/>
    </w:rPr>
  </w:style>
  <w:style w:styleId="style30" w:type="character">
    <w:name w:val="_IIG_ – indeks górny indeksu górnego"/>
    <w:basedOn w:val="style29"/>
    <w:next w:val="style30"/>
    <w:rPr>
      <w:vertAlign w:val="superscript"/>
      <w:spacing w:val="0"/>
      <w:i w:val="off"/>
      <w:b w:val="off"/>
      <w:vanish w:val="off"/>
    </w:rPr>
  </w:style>
  <w:style w:styleId="style31" w:type="character">
    <w:name w:val="Tekst dymka Znak"/>
    <w:basedOn w:val="style15"/>
    <w:next w:val="style31"/>
    <w:rPr>
      <w:sz w:val="16"/>
      <w:szCs w:val="16"/>
      <w:rFonts w:ascii="Tahoma" w:cs="" w:hAnsi="Tahoma"/>
    </w:rPr>
  </w:style>
  <w:style w:styleId="style32" w:type="character">
    <w:name w:val="Nagłówek Znak"/>
    <w:basedOn w:val="style15"/>
    <w:next w:val="style32"/>
    <w:rPr>
      <w:szCs w:val="20"/>
      <w:rFonts w:ascii="Times New Roman" w:cs="" w:hAnsi="Times New Roman"/>
    </w:rPr>
  </w:style>
  <w:style w:styleId="style33" w:type="character">
    <w:name w:val="Stopka Znak"/>
    <w:basedOn w:val="style15"/>
    <w:next w:val="style33"/>
    <w:rPr>
      <w:szCs w:val="20"/>
      <w:rFonts w:ascii="Times New Roman" w:cs="" w:hAnsi="Times New Roman"/>
    </w:rPr>
  </w:style>
  <w:style w:styleId="style34" w:type="character">
    <w:name w:val="Tekst przypisu dolnego Znak"/>
    <w:basedOn w:val="style15"/>
    <w:next w:val="style34"/>
    <w:rPr>
      <w:sz w:val="20"/>
      <w:szCs w:val="20"/>
    </w:rPr>
  </w:style>
  <w:style w:styleId="style35" w:type="character">
    <w:name w:val="Tekst przypisu dolnego Znak1"/>
    <w:basedOn w:val="style15"/>
    <w:next w:val="style35"/>
    <w:rPr>
      <w:sz w:val="20"/>
      <w:szCs w:val="20"/>
      <w:rFonts w:ascii="Times New Roman" w:cs="" w:hAnsi="Times New Roman"/>
    </w:rPr>
  </w:style>
  <w:style w:styleId="style36" w:type="character">
    <w:name w:val="footnote reference"/>
    <w:basedOn w:val="style15"/>
    <w:next w:val="style36"/>
    <w:rPr>
      <w:vertAlign w:val="superscript"/>
    </w:rPr>
  </w:style>
  <w:style w:styleId="style37" w:type="character">
    <w:name w:val="Łącze internetowe"/>
    <w:basedOn w:val="style15"/>
    <w:next w:val="style37"/>
    <w:rPr>
      <w:color w:val="0000FF"/>
      <w:u w:val="single"/>
      <w:lang w:bidi="pl-PL" w:eastAsia="pl-PL" w:val="pl-PL"/>
    </w:rPr>
  </w:style>
  <w:style w:styleId="style38" w:type="character">
    <w:name w:val="Subtle Emphasis"/>
    <w:basedOn w:val="style15"/>
    <w:next w:val="style38"/>
    <w:rPr>
      <w:color w:val="808080"/>
      <w:i/>
      <w:iCs/>
    </w:rPr>
  </w:style>
  <w:style w:styleId="style39" w:type="character">
    <w:name w:val="Nagłówek 1 Znak"/>
    <w:basedOn w:val="style15"/>
    <w:next w:val="style39"/>
    <w:rPr>
      <w:color w:val="365F91"/>
      <w:sz w:val="28"/>
      <w:b/>
      <w:szCs w:val="28"/>
      <w:bCs/>
      <w:rFonts w:ascii="Cambria" w:cs="" w:hAnsi="Cambria"/>
    </w:rPr>
  </w:style>
  <w:style w:styleId="style40" w:type="character">
    <w:name w:val="Nagłówek 2 Znak"/>
    <w:basedOn w:val="style15"/>
    <w:next w:val="style40"/>
    <w:rPr>
      <w:color w:val="4F81BD"/>
      <w:sz w:val="26"/>
      <w:b/>
      <w:szCs w:val="26"/>
      <w:bCs/>
      <w:rFonts w:ascii="Cambria" w:cs="" w:hAnsi="Cambria"/>
    </w:rPr>
  </w:style>
  <w:style w:styleId="style41" w:type="character">
    <w:name w:val="Nagłówek 3 Znak"/>
    <w:basedOn w:val="style15"/>
    <w:next w:val="style41"/>
    <w:rPr>
      <w:color w:val="4F81BD"/>
      <w:b/>
      <w:szCs w:val="20"/>
      <w:bCs/>
      <w:rFonts w:ascii="Cambria" w:cs="" w:hAnsi="Cambria"/>
    </w:rPr>
  </w:style>
  <w:style w:styleId="style42" w:type="character">
    <w:name w:val="ListLabel 1"/>
    <w:next w:val="style42"/>
    <w:rPr>
      <w:rFonts w:cs="Courier New"/>
    </w:rPr>
  </w:style>
  <w:style w:styleId="style43" w:type="character">
    <w:name w:val="Znaki przypisów dolnych"/>
    <w:next w:val="style43"/>
    <w:rPr/>
  </w:style>
  <w:style w:styleId="style44" w:type="character">
    <w:name w:val="Zakotwiczenie przypisu dolnego"/>
    <w:next w:val="style44"/>
    <w:rPr>
      <w:vertAlign w:val="superscript"/>
    </w:rPr>
  </w:style>
  <w:style w:styleId="style45" w:type="character">
    <w:name w:val="Zakotwiczenie przypisu końcowego"/>
    <w:next w:val="style45"/>
    <w:rPr>
      <w:vertAlign w:val="superscript"/>
    </w:rPr>
  </w:style>
  <w:style w:styleId="style46" w:type="character">
    <w:name w:val="Znaki przypisów końcowych"/>
    <w:next w:val="style46"/>
    <w:rPr/>
  </w:style>
  <w:style w:styleId="style47" w:type="paragraph">
    <w:name w:val="Nagłówek"/>
    <w:basedOn w:val="style0"/>
    <w:next w:val="style48"/>
    <w:pPr>
      <w:tabs>
        <w:tab w:leader="none" w:pos="4536" w:val="center"/>
        <w:tab w:leader="none" w:pos="9072" w:val="right"/>
      </w:tabs>
      <w:keepNext/>
      <w:spacing w:after="120" w:before="240" w:line="100" w:lineRule="atLeast"/>
    </w:pPr>
    <w:rPr>
      <w:sz w:val="28"/>
      <w:szCs w:val="28"/>
      <w:rFonts w:ascii="Arial" w:cs="Arial Unicode MS" w:eastAsia="Microsoft YaHei" w:hAnsi="Arial"/>
    </w:rPr>
  </w:style>
  <w:style w:styleId="style48" w:type="paragraph">
    <w:name w:val="Treść tekstu"/>
    <w:basedOn w:val="style0"/>
    <w:next w:val="style48"/>
    <w:pPr>
      <w:spacing w:after="120" w:before="0"/>
    </w:pPr>
    <w:rPr/>
  </w:style>
  <w:style w:styleId="style49" w:type="paragraph">
    <w:name w:val="Lista"/>
    <w:basedOn w:val="style48"/>
    <w:next w:val="style49"/>
    <w:pPr/>
    <w:rPr>
      <w:rFonts w:cs="Arial Unicode MS"/>
    </w:rPr>
  </w:style>
  <w:style w:styleId="style50" w:type="paragraph">
    <w:name w:val="Podpis"/>
    <w:basedOn w:val="style0"/>
    <w:next w:val="style50"/>
    <w:pPr>
      <w:suppressLineNumbers/>
      <w:spacing w:after="120" w:before="120"/>
    </w:pPr>
    <w:rPr>
      <w:sz w:val="24"/>
      <w:i/>
      <w:szCs w:val="24"/>
      <w:iCs/>
      <w:rFonts w:cs="Arial Unicode MS"/>
    </w:rPr>
  </w:style>
  <w:style w:styleId="style51" w:type="paragraph">
    <w:name w:val="Indeks"/>
    <w:basedOn w:val="style0"/>
    <w:next w:val="style51"/>
    <w:pPr>
      <w:suppressLineNumbers/>
    </w:pPr>
    <w:rPr>
      <w:rFonts w:cs="Arial Unicode MS"/>
    </w:rPr>
  </w:style>
  <w:style w:styleId="style52" w:type="paragraph">
    <w:name w:val="Z/LIT_w_PKT – zm. lit. w pkt artykułem (punktem)"/>
    <w:next w:val="style52"/>
    <w:pPr>
      <w:ind w:hanging="0" w:left="1497" w:right="0"/>
      <w:widowControl w:val="off"/>
      <w:tabs>
        <w:tab w:leader="none" w:pos="2205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53" w:type="paragraph">
    <w:name w:val="Z/TIR_w_PKT – zm. tir. w pkt artykułem (punktem)"/>
    <w:next w:val="style53"/>
    <w:pPr>
      <w:ind w:hanging="0" w:left="1894" w:right="0"/>
      <w:widowControl w:val="off"/>
      <w:tabs>
        <w:tab w:leader="none" w:pos="2602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54" w:type="paragraph">
    <w:name w:val="Z/CZ_WSP_LIT_w_PKT – zm. części wsp. lit. w pkt artykułem (punktem)"/>
    <w:next w:val="style54"/>
    <w:pPr>
      <w:ind w:hanging="0" w:left="1021" w:right="0"/>
      <w:widowControl w:val="off"/>
      <w:tabs>
        <w:tab w:leader="none" w:pos="1729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55" w:type="paragraph">
    <w:name w:val="2TIR – podwójny tiret"/>
    <w:next w:val="style55"/>
    <w:pPr>
      <w:ind w:hanging="0" w:left="1780" w:right="0"/>
      <w:widowControl w:val="off"/>
      <w:tabs>
        <w:tab w:leader="none" w:pos="248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56" w:type="paragraph">
    <w:name w:val="ART(§) – art. ustawy (§ np. rozporządzenia)"/>
    <w:next w:val="style56"/>
    <w:pPr>
      <w:jc w:val="both"/>
      <w:widowControl/>
      <w:suppressAutoHyphens w:val="true"/>
      <w:ind w:firstLine="510" w:left="0" w:right="0"/>
      <w:tabs>
        <w:tab w:leader="none" w:pos="708" w:val="left"/>
      </w:tabs>
      <w:spacing w:after="0" w:before="120"/>
    </w:pPr>
    <w:rPr>
      <w:color w:val="auto"/>
      <w:szCs w:val="20"/>
      <w:sz w:val="24"/>
      <w:rFonts w:ascii="Times New Roman" w:cs="" w:eastAsia="SimSun" w:hAnsi="Times New Roman"/>
      <w:lang w:bidi="hi-IN" w:eastAsia="zh-CN" w:val="pl-PL"/>
    </w:rPr>
  </w:style>
  <w:style w:styleId="style57" w:type="paragraph">
    <w:name w:val="Z/CZ_WSP_TIR_w_PKT – zm. części wsp. tir. w pkt artykułem (punktem)"/>
    <w:next w:val="style57"/>
    <w:pPr>
      <w:ind w:hanging="0" w:left="1497" w:right="0"/>
      <w:widowControl w:val="off"/>
      <w:tabs>
        <w:tab w:leader="none" w:pos="2205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58" w:type="paragraph">
    <w:name w:val="Z/TIR_w_LIT – zm. tir. w lit. artykułem (punktem)"/>
    <w:next w:val="style58"/>
    <w:pPr>
      <w:widowControl w:val="off"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59" w:type="paragraph">
    <w:name w:val="Z/CZ_WSP_TIR_w_LIT – zm. części wsp. tir. w lit. artykułem (punktem)"/>
    <w:next w:val="style59"/>
    <w:pPr>
      <w:widowControl w:val="off"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60" w:type="paragraph">
    <w:name w:val="Z/PKT – zm. pkt artykułem (punktem)"/>
    <w:next w:val="style60"/>
    <w:pPr>
      <w:ind w:hanging="0" w:left="1020" w:right="0"/>
      <w:widowControl w:val="off"/>
      <w:tabs>
        <w:tab w:leader="none" w:pos="172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61" w:type="paragraph">
    <w:name w:val="Z/ART(§) – zm. art. (§) artykułem (punktem)"/>
    <w:basedOn w:val="style56"/>
    <w:next w:val="style61"/>
    <w:pPr>
      <w:ind w:firstLine="510" w:left="510" w:right="0"/>
      <w:spacing w:after="0" w:before="0"/>
    </w:pPr>
    <w:rPr/>
  </w:style>
  <w:style w:styleId="style62" w:type="paragraph">
    <w:name w:val="DATA_AKTU – data uchwalenia lub wydania aktu"/>
    <w:next w:val="style62"/>
    <w:pPr>
      <w:jc w:val="center"/>
      <w:widowControl/>
      <w:suppressAutoHyphens w:val="true"/>
      <w:keepNext/>
      <w:tabs>
        <w:tab w:leader="none" w:pos="708" w:val="left"/>
      </w:tabs>
      <w:spacing w:after="120" w:before="120"/>
    </w:pPr>
    <w:rPr>
      <w:color w:val="auto"/>
      <w:bCs/>
      <w:sz w:val="24"/>
      <w:szCs w:val="24"/>
      <w:rFonts w:ascii="Times New Roman" w:cs="" w:eastAsia="SimSun" w:hAnsi="Times New Roman"/>
      <w:lang w:bidi="hi-IN" w:eastAsia="zh-CN" w:val="pl-PL"/>
    </w:rPr>
  </w:style>
  <w:style w:styleId="style63" w:type="paragraph">
    <w:name w:val="TYTUŁ_AKTU – przedmiot regulacji ustawy lub rozporządzenia"/>
    <w:next w:val="style63"/>
    <w:pPr>
      <w:jc w:val="center"/>
      <w:widowControl/>
      <w:suppressAutoHyphens w:val="true"/>
      <w:keepNext/>
      <w:tabs>
        <w:tab w:leader="none" w:pos="708" w:val="left"/>
      </w:tabs>
      <w:spacing w:after="360" w:before="120"/>
    </w:pPr>
    <w:rPr>
      <w:color w:val="auto"/>
      <w:b/>
      <w:bCs/>
      <w:sz w:val="24"/>
      <w:szCs w:val="24"/>
      <w:rFonts w:ascii="Times New Roman" w:cs="" w:eastAsia="SimSun" w:hAnsi="Times New Roman"/>
      <w:lang w:bidi="hi-IN" w:eastAsia="zh-CN" w:val="pl-PL"/>
    </w:rPr>
  </w:style>
  <w:style w:styleId="style64" w:type="paragraph">
    <w:name w:val="CZĘŚĆ(KSIĘGA) – oznaczenie i przedmiot części lub księgi"/>
    <w:next w:val="style64"/>
    <w:pPr>
      <w:jc w:val="center"/>
      <w:widowControl/>
      <w:suppressAutoHyphens w:val="true"/>
      <w:keepNext/>
      <w:tabs>
        <w:tab w:leader="none" w:pos="708" w:val="left"/>
      </w:tabs>
      <w:spacing w:after="0" w:before="120"/>
    </w:pPr>
    <w:rPr>
      <w:caps/>
      <w:color w:val="auto"/>
      <w:b/>
      <w:bCs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65" w:type="paragraph">
    <w:name w:val="NIEART_TEKST – tekst nieartykułowany (np. podst. prawna rozp. lub preambuła)"/>
    <w:basedOn w:val="style56"/>
    <w:next w:val="style65"/>
    <w:pPr/>
    <w:rPr>
      <w:bCs/>
    </w:rPr>
  </w:style>
  <w:style w:styleId="style66" w:type="paragraph">
    <w:name w:val="OZN_RODZ_AKTU – tzn. ustawa lub rozporządzenie i organ wydający"/>
    <w:next w:val="style66"/>
    <w:pPr>
      <w:jc w:val="center"/>
      <w:widowControl/>
      <w:suppressAutoHyphens w:val="true"/>
      <w:keepNext/>
      <w:tabs>
        <w:tab w:leader="none" w:pos="708" w:val="left"/>
      </w:tabs>
      <w:spacing w:after="120" w:before="0"/>
    </w:pPr>
    <w:rPr>
      <w:caps/>
      <w:color w:val="auto"/>
      <w:spacing w:val="54"/>
      <w:b/>
      <w:bCs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67" w:type="paragraph">
    <w:name w:val="UST(§) – ust. (§ np. kodeksu)"/>
    <w:basedOn w:val="style56"/>
    <w:next w:val="style67"/>
    <w:pPr>
      <w:spacing w:after="0" w:before="0"/>
    </w:pPr>
    <w:rPr>
      <w:bCs/>
    </w:rPr>
  </w:style>
  <w:style w:styleId="style68" w:type="paragraph">
    <w:name w:val="PKT – punkt"/>
    <w:next w:val="style68"/>
    <w:pPr>
      <w:jc w:val="both"/>
      <w:widowControl/>
      <w:ind w:hanging="510" w:left="510" w:right="0"/>
      <w:tabs>
        <w:tab w:leader="none" w:pos="1218" w:val="left"/>
      </w:tabs>
      <w:suppressAutoHyphens w:val="true"/>
    </w:pPr>
    <w:rPr>
      <w:color w:val="auto"/>
      <w:szCs w:val="20"/>
      <w:bCs/>
      <w:sz w:val="24"/>
      <w:rFonts w:ascii="Times New Roman" w:cs="" w:eastAsia="SimSun" w:hAnsi="Times New Roman"/>
      <w:lang w:bidi="hi-IN" w:eastAsia="zh-CN" w:val="pl-PL"/>
    </w:rPr>
  </w:style>
  <w:style w:styleId="style69" w:type="paragraph">
    <w:name w:val="CZ_WSP_PKT – część wspólna punktów"/>
    <w:basedOn w:val="style68"/>
    <w:next w:val="style69"/>
    <w:pPr>
      <w:ind w:hanging="0" w:left="0" w:right="0"/>
    </w:pPr>
    <w:rPr/>
  </w:style>
  <w:style w:styleId="style70" w:type="paragraph">
    <w:name w:val="LIT – litera"/>
    <w:basedOn w:val="style68"/>
    <w:next w:val="style70"/>
    <w:pPr>
      <w:ind w:hanging="476" w:left="986" w:right="0"/>
    </w:pPr>
    <w:rPr/>
  </w:style>
  <w:style w:styleId="style71" w:type="paragraph">
    <w:name w:val="CZ_WSP_LIT – część wspólna liter"/>
    <w:basedOn w:val="style70"/>
    <w:next w:val="style71"/>
    <w:pPr>
      <w:ind w:hanging="0" w:left="510" w:right="0"/>
    </w:pPr>
    <w:rPr>
      <w:szCs w:val="24"/>
    </w:rPr>
  </w:style>
  <w:style w:styleId="style72" w:type="paragraph">
    <w:name w:val="TIR – tiret"/>
    <w:basedOn w:val="style70"/>
    <w:next w:val="style72"/>
    <w:pPr>
      <w:ind w:hanging="397" w:left="1384" w:right="0"/>
    </w:pPr>
    <w:rPr/>
  </w:style>
  <w:style w:styleId="style73" w:type="paragraph">
    <w:name w:val="CZ_WSP_TIR – część wspólna tiret"/>
    <w:basedOn w:val="style72"/>
    <w:next w:val="style73"/>
    <w:pPr>
      <w:ind w:hanging="0" w:left="987" w:right="0"/>
    </w:pPr>
    <w:rPr/>
  </w:style>
  <w:style w:styleId="style74" w:type="paragraph">
    <w:name w:val="CYT – cytat np. przysięgi"/>
    <w:basedOn w:val="style67"/>
    <w:next w:val="style74"/>
    <w:pPr>
      <w:ind w:hanging="0" w:left="510" w:right="510"/>
    </w:pPr>
    <w:rPr/>
  </w:style>
  <w:style w:styleId="style75" w:type="paragraph">
    <w:name w:val="ROZDZ(ODDZ)_PRZEDM – przedmiot regulacji rozdziału lub oddziału"/>
    <w:next w:val="style75"/>
    <w:pPr>
      <w:jc w:val="center"/>
      <w:widowControl/>
      <w:suppressAutoHyphens w:val="true"/>
      <w:keepNext/>
      <w:tabs>
        <w:tab w:leader="none" w:pos="708" w:val="left"/>
      </w:tabs>
      <w:spacing w:after="0" w:before="120"/>
    </w:pPr>
    <w:rPr>
      <w:color w:val="auto"/>
      <w:b/>
      <w:bCs/>
      <w:sz w:val="24"/>
      <w:szCs w:val="24"/>
      <w:rFonts w:ascii="Times New Roman" w:cs="" w:eastAsia="SimSun" w:hAnsi="Times New Roman"/>
      <w:lang w:bidi="hi-IN" w:eastAsia="zh-CN" w:val="pl-PL"/>
    </w:rPr>
  </w:style>
  <w:style w:styleId="style76" w:type="paragraph">
    <w:name w:val="Z/LIT – zm. lit. artykułem (punktem)"/>
    <w:basedOn w:val="style70"/>
    <w:next w:val="style76"/>
    <w:pPr/>
    <w:rPr/>
  </w:style>
  <w:style w:styleId="style77" w:type="paragraph">
    <w:name w:val="Z_LIT/CZ_WSP_TIR_w_LIT – zm. części wsp. tir. w lit. literą"/>
    <w:basedOn w:val="style73"/>
    <w:next w:val="style77"/>
    <w:pPr>
      <w:ind w:hanging="0" w:left="1463" w:right="0"/>
    </w:pPr>
    <w:rPr/>
  </w:style>
  <w:style w:styleId="style78" w:type="paragraph">
    <w:name w:val="Z_LIT/TIR_w_LIT – zm. tir. w lit. literą"/>
    <w:basedOn w:val="style72"/>
    <w:next w:val="style78"/>
    <w:pPr>
      <w:ind w:hanging="397" w:left="1860" w:right="0"/>
    </w:pPr>
    <w:rPr/>
  </w:style>
  <w:style w:styleId="style79" w:type="paragraph">
    <w:name w:val="TYT(DZ)_OZN – oznaczenie tytułu lub działu"/>
    <w:next w:val="style79"/>
    <w:pPr>
      <w:jc w:val="center"/>
      <w:widowControl/>
      <w:keepNext/>
      <w:tabs>
        <w:tab w:leader="none" w:pos="708" w:val="left"/>
      </w:tabs>
      <w:suppressAutoHyphens w:val="true"/>
      <w:spacing w:after="0" w:before="120"/>
    </w:pPr>
    <w:rPr>
      <w:caps/>
      <w:color w:val="auto"/>
      <w:bCs/>
      <w:sz w:val="24"/>
      <w:szCs w:val="24"/>
      <w:rFonts w:ascii="Times New Roman" w:cs="" w:eastAsia="SimSun" w:hAnsi="Times New Roman"/>
      <w:lang w:bidi="hi-IN" w:eastAsia="zh-CN" w:val="pl-PL"/>
    </w:rPr>
  </w:style>
  <w:style w:styleId="style80" w:type="paragraph">
    <w:name w:val="Z/W_MAT(FIZ|CHEM) – zm. wzoru mat. (fiz. lub chem.) artykułem (punktem)"/>
    <w:next w:val="style80"/>
    <w:pPr>
      <w:ind w:hanging="0" w:left="510" w:right="0"/>
      <w:widowControl w:val="off"/>
      <w:tabs>
        <w:tab w:leader="none" w:pos="121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81" w:type="paragraph">
    <w:name w:val="Z/TYT(DZ)_OZN – zm. ozn. tytułu (działu) artykułem (punktem)"/>
    <w:basedOn w:val="style79"/>
    <w:next w:val="style81"/>
    <w:pPr>
      <w:ind w:hanging="0" w:left="510" w:right="0"/>
      <w:spacing w:after="0" w:before="0"/>
    </w:pPr>
    <w:rPr/>
  </w:style>
  <w:style w:styleId="style82" w:type="paragraph">
    <w:name w:val="Z/TYT(DZ)_PRZEDM – zm. przedm. tytułu lub działu artykułem (punktem)"/>
    <w:next w:val="style82"/>
    <w:pPr>
      <w:jc w:val="center"/>
      <w:widowControl/>
      <w:suppressAutoHyphens w:val="true"/>
      <w:ind w:hanging="0" w:left="510" w:right="0"/>
      <w:keepNext/>
      <w:tabs>
        <w:tab w:leader="none" w:pos="1218" w:val="left"/>
      </w:tabs>
    </w:pPr>
    <w:rPr>
      <w:color w:val="auto"/>
      <w:szCs w:val="26"/>
      <w:sz w:val="24"/>
      <w:rFonts w:ascii="Times New Roman" w:cs="Arial Unicode MS" w:eastAsia="SimSun" w:hAnsi="Times New Roman"/>
      <w:lang w:bidi="hi-IN" w:eastAsia="zh-CN" w:val="pl-PL"/>
    </w:rPr>
  </w:style>
  <w:style w:styleId="style83" w:type="paragraph">
    <w:name w:val="Z/TIR – zm. tir. artykułem (punktem)"/>
    <w:basedOn w:val="style72"/>
    <w:next w:val="style83"/>
    <w:pPr>
      <w:ind w:hanging="397" w:left="907" w:right="0"/>
    </w:pPr>
    <w:rPr/>
  </w:style>
  <w:style w:styleId="style84" w:type="paragraph">
    <w:name w:val="Z/CZ_WSP_PKT – zm. części wsp. pkt artykułem (punktem)"/>
    <w:basedOn w:val="style69"/>
    <w:next w:val="style84"/>
    <w:pPr>
      <w:ind w:hanging="0" w:left="510" w:right="0"/>
    </w:pPr>
    <w:rPr/>
  </w:style>
  <w:style w:styleId="style85" w:type="paragraph">
    <w:name w:val="ZZ/LIT – zmiana zm. lit."/>
    <w:next w:val="style85"/>
    <w:pPr>
      <w:ind w:hanging="476" w:left="2370" w:right="0"/>
      <w:widowControl w:val="off"/>
      <w:tabs>
        <w:tab w:leader="none" w:pos="307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86" w:type="paragraph">
    <w:name w:val="ZZ/TIR – zmiana zm. tir."/>
    <w:basedOn w:val="style85"/>
    <w:next w:val="style86"/>
    <w:pPr>
      <w:ind w:hanging="397" w:left="2291" w:right="0"/>
    </w:pPr>
    <w:rPr/>
  </w:style>
  <w:style w:styleId="style87" w:type="paragraph">
    <w:name w:val="Z/ROZDZ(ODDZ)_OZN – zm. ozn. rozdz. (oddz.) artykułem (punktem)"/>
    <w:next w:val="style87"/>
    <w:pPr>
      <w:jc w:val="center"/>
      <w:widowControl/>
      <w:suppressAutoHyphens w:val="true"/>
      <w:ind w:hanging="0" w:left="510" w:right="0"/>
      <w:keepNext/>
      <w:tabs>
        <w:tab w:leader="none" w:pos="1218" w:val="left"/>
      </w:tabs>
    </w:pPr>
    <w:rPr>
      <w:color w:val="auto"/>
      <w:bCs/>
      <w:sz w:val="24"/>
      <w:szCs w:val="24"/>
      <w:rFonts w:ascii="Times New Roman" w:cs="" w:eastAsia="SimSun" w:hAnsi="Times New Roman"/>
      <w:lang w:bidi="hi-IN" w:eastAsia="zh-CN" w:val="pl-PL"/>
    </w:rPr>
  </w:style>
  <w:style w:styleId="style88" w:type="paragraph">
    <w:name w:val="Z_LIT/UST(§) – zm. ust. (§) literą"/>
    <w:basedOn w:val="style67"/>
    <w:next w:val="style88"/>
    <w:pPr>
      <w:ind w:firstLine="510" w:left="987" w:right="0"/>
    </w:pPr>
    <w:rPr/>
  </w:style>
  <w:style w:styleId="style89" w:type="paragraph">
    <w:name w:val="Z_LIT/PKT – zm. pkt literą"/>
    <w:basedOn w:val="style68"/>
    <w:next w:val="style89"/>
    <w:pPr>
      <w:ind w:hanging="510" w:left="1497" w:right="0"/>
    </w:pPr>
    <w:rPr/>
  </w:style>
  <w:style w:styleId="style90" w:type="paragraph">
    <w:name w:val="ZZ/CZ_WSP_PKT – zmiana. zm. części wsp. pkt"/>
    <w:next w:val="style90"/>
    <w:pPr>
      <w:ind w:hanging="0" w:left="0" w:right="0"/>
      <w:widowControl w:val="off"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91" w:type="paragraph">
    <w:name w:val="Z_LIT/LIT – zm. lit. literą"/>
    <w:basedOn w:val="style70"/>
    <w:next w:val="style91"/>
    <w:pPr>
      <w:ind w:hanging="476" w:left="1463" w:right="0"/>
    </w:pPr>
    <w:rPr/>
  </w:style>
  <w:style w:styleId="style92" w:type="paragraph">
    <w:name w:val="Z_LIT/CZ_WSP_PKT – zm. części wsp. pkt literą"/>
    <w:basedOn w:val="style71"/>
    <w:next w:val="style92"/>
    <w:pPr>
      <w:ind w:hanging="0" w:left="987" w:right="0"/>
    </w:pPr>
    <w:rPr/>
  </w:style>
  <w:style w:styleId="style93" w:type="paragraph">
    <w:name w:val="Z_LIT/TIR – zm. tir. literą"/>
    <w:basedOn w:val="style72"/>
    <w:next w:val="style93"/>
    <w:pPr/>
    <w:rPr/>
  </w:style>
  <w:style w:styleId="style94" w:type="paragraph">
    <w:name w:val="ZZ/CZ_WSP_LIT_w_PKT – zmiana zm. części wsp. lit. w pkt"/>
    <w:next w:val="style94"/>
    <w:pPr>
      <w:ind w:hanging="0" w:left="2404" w:right="0"/>
      <w:widowControl w:val="off"/>
      <w:tabs>
        <w:tab w:leader="none" w:pos="3112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95" w:type="paragraph">
    <w:name w:val="Z_LIT/LIT_w_PKT – zm. lit. w pkt literą"/>
    <w:basedOn w:val="style70"/>
    <w:next w:val="style95"/>
    <w:pPr>
      <w:ind w:hanging="476" w:left="1973" w:right="0"/>
    </w:pPr>
    <w:rPr/>
  </w:style>
  <w:style w:styleId="style96" w:type="paragraph">
    <w:name w:val="Z_LIT/CZ_WSP_LIT_w_PKT – zm. części wsp. lit. w pkt literą"/>
    <w:basedOn w:val="style71"/>
    <w:next w:val="style96"/>
    <w:pPr>
      <w:ind w:hanging="0" w:left="1497" w:right="0"/>
    </w:pPr>
    <w:rPr/>
  </w:style>
  <w:style w:styleId="style97" w:type="paragraph">
    <w:name w:val="Z_LIT/TIR_w_PKT – zm. tir. w pkt literą"/>
    <w:basedOn w:val="style72"/>
    <w:next w:val="style97"/>
    <w:pPr>
      <w:ind w:hanging="397" w:left="2370" w:right="0"/>
    </w:pPr>
    <w:rPr/>
  </w:style>
  <w:style w:styleId="style98" w:type="paragraph">
    <w:name w:val="Z_LIT/CZ_WSP_TIR_w_PKT – zm. części wsp. tir. w pkt literą"/>
    <w:basedOn w:val="style73"/>
    <w:next w:val="style98"/>
    <w:pPr>
      <w:ind w:hanging="0" w:left="1973" w:right="0"/>
    </w:pPr>
    <w:rPr/>
  </w:style>
  <w:style w:styleId="style99" w:type="paragraph">
    <w:name w:val="Z_TIR/LIT – zm. lit. tiret"/>
    <w:basedOn w:val="style70"/>
    <w:next w:val="style99"/>
    <w:pPr>
      <w:ind w:hanging="476" w:left="1859" w:right="0"/>
    </w:pPr>
    <w:rPr/>
  </w:style>
  <w:style w:styleId="style100" w:type="paragraph">
    <w:name w:val="Z_TIR/CZ_WSP_PKT – zm. części wsp. pkt tiret"/>
    <w:basedOn w:val="style71"/>
    <w:next w:val="style100"/>
    <w:pPr>
      <w:ind w:hanging="0" w:left="1383" w:right="0"/>
    </w:pPr>
    <w:rPr/>
  </w:style>
  <w:style w:styleId="style101" w:type="paragraph">
    <w:name w:val="Z_TIR/TIR – zm. tir. tiret"/>
    <w:basedOn w:val="style72"/>
    <w:next w:val="style101"/>
    <w:pPr>
      <w:ind w:hanging="397" w:left="1780" w:right="0"/>
    </w:pPr>
    <w:rPr/>
  </w:style>
  <w:style w:styleId="style102" w:type="paragraph">
    <w:name w:val="ZZ/CZ_WSP_TIR_w_PKT – zmiana zm. części wsp. tir. w pkt"/>
    <w:next w:val="style102"/>
    <w:pPr>
      <w:ind w:hanging="0" w:left="2880" w:right="0"/>
      <w:widowControl w:val="off"/>
      <w:tabs>
        <w:tab w:leader="none" w:pos="3588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103" w:type="paragraph">
    <w:name w:val="ZZ/TIR_w_LIT – zmiana zm. tir. w lit."/>
    <w:basedOn w:val="style86"/>
    <w:next w:val="style103"/>
    <w:pPr>
      <w:ind w:hanging="397" w:left="2767" w:right="0"/>
    </w:pPr>
    <w:rPr/>
  </w:style>
  <w:style w:styleId="style104" w:type="paragraph">
    <w:name w:val="Z_TIR/TIR_w_LIT – zm. tir. w lit. tiret"/>
    <w:basedOn w:val="style72"/>
    <w:next w:val="style104"/>
    <w:pPr>
      <w:ind w:hanging="397" w:left="2257" w:right="0"/>
    </w:pPr>
    <w:rPr/>
  </w:style>
  <w:style w:styleId="style105" w:type="paragraph">
    <w:name w:val="Z_TIR/CZ_WSP_TIR_w_LIT – zm. części wsp. tir. w lit. tiret"/>
    <w:basedOn w:val="style73"/>
    <w:next w:val="style105"/>
    <w:pPr>
      <w:ind w:hanging="0" w:left="1860" w:right="0"/>
    </w:pPr>
    <w:rPr/>
  </w:style>
  <w:style w:styleId="style106" w:type="paragraph">
    <w:name w:val="CZ_WSP_2TIR – część wspólna podwójnych tiret"/>
    <w:basedOn w:val="style73"/>
    <w:next w:val="style106"/>
    <w:pPr>
      <w:ind w:hanging="0" w:left="1780" w:right="0"/>
    </w:pPr>
    <w:rPr/>
  </w:style>
  <w:style w:styleId="style107" w:type="paragraph">
    <w:name w:val="Z/2TIR – zm. podw. tir. artykułem (punktem)"/>
    <w:basedOn w:val="style72"/>
    <w:next w:val="style107"/>
    <w:pPr>
      <w:ind w:hanging="397" w:left="907" w:right="0"/>
    </w:pPr>
    <w:rPr/>
  </w:style>
  <w:style w:styleId="style108" w:type="paragraph">
    <w:name w:val="ZZ/CZ_WSP_TIR_w_LIT – zmiana zm. części wsp. tir. w lit."/>
    <w:basedOn w:val="style103"/>
    <w:next w:val="style108"/>
    <w:pPr>
      <w:ind w:hanging="0" w:left="2370" w:right="0"/>
    </w:pPr>
    <w:rPr/>
  </w:style>
  <w:style w:styleId="style109" w:type="paragraph">
    <w:name w:val="Z_LIT/2TIR – zm. podw. tir. literą"/>
    <w:basedOn w:val="style72"/>
    <w:next w:val="style109"/>
    <w:pPr/>
    <w:rPr/>
  </w:style>
  <w:style w:styleId="style110" w:type="paragraph">
    <w:name w:val="Z_TIR/2TIR – zm. podw. tir. tiret"/>
    <w:basedOn w:val="style72"/>
    <w:next w:val="style110"/>
    <w:pPr>
      <w:ind w:hanging="397" w:left="1780" w:right="0"/>
    </w:pPr>
    <w:rPr/>
  </w:style>
  <w:style w:styleId="style111" w:type="paragraph">
    <w:name w:val="Z_2TIR/CZ_WSP_LIT – zm. części wsp. lit. podwójnym tiret"/>
    <w:basedOn w:val="style73"/>
    <w:next w:val="style111"/>
    <w:pPr>
      <w:ind w:hanging="0" w:left="1780" w:right="0"/>
    </w:pPr>
    <w:rPr/>
  </w:style>
  <w:style w:styleId="style112" w:type="paragraph">
    <w:name w:val="Z/2TIR_w_PKT – zm. podw. tir. w pkt artykułem (punktem)"/>
    <w:basedOn w:val="style72"/>
    <w:next w:val="style112"/>
    <w:pPr>
      <w:ind w:hanging="397" w:left="2291" w:right="0"/>
    </w:pPr>
    <w:rPr/>
  </w:style>
  <w:style w:styleId="style113" w:type="paragraph">
    <w:name w:val="Z_TIR/PKT – zm. pkt tiret"/>
    <w:basedOn w:val="style68"/>
    <w:next w:val="style113"/>
    <w:pPr>
      <w:ind w:hanging="510" w:left="1893" w:right="0"/>
    </w:pPr>
    <w:rPr/>
  </w:style>
  <w:style w:styleId="style114" w:type="paragraph">
    <w:name w:val="Z_TIR/LIT_w_PKT – zm. lit. w pkt tiret"/>
    <w:basedOn w:val="style70"/>
    <w:next w:val="style114"/>
    <w:pPr>
      <w:ind w:hanging="476" w:left="2336" w:right="0"/>
    </w:pPr>
    <w:rPr/>
  </w:style>
  <w:style w:styleId="style115" w:type="paragraph">
    <w:name w:val="Z_TIR/CZ_WSP_LIT_w_PKT – zm. części wsp. lit. w pkt tiret"/>
    <w:basedOn w:val="style71"/>
    <w:next w:val="style115"/>
    <w:pPr>
      <w:ind w:hanging="0" w:left="1860" w:right="0"/>
    </w:pPr>
    <w:rPr/>
  </w:style>
  <w:style w:styleId="style116" w:type="paragraph">
    <w:name w:val="Z_TIR/2TIR_w_LIT – zm. podw. tir. w lit. tiret"/>
    <w:basedOn w:val="style72"/>
    <w:next w:val="style116"/>
    <w:pPr>
      <w:ind w:hanging="397" w:left="2654" w:right="0"/>
    </w:pPr>
    <w:rPr/>
  </w:style>
  <w:style w:styleId="style117" w:type="paragraph">
    <w:name w:val="Z_TIR/CZ_WSP_2TIR_w_LIT – zm. części wsp. podw. tir. w lit. tiret"/>
    <w:basedOn w:val="style73"/>
    <w:next w:val="style117"/>
    <w:pPr>
      <w:ind w:hanging="0" w:left="2257" w:right="0"/>
    </w:pPr>
    <w:rPr/>
  </w:style>
  <w:style w:styleId="style118" w:type="paragraph">
    <w:name w:val="Z_TIR/2TIR_w_TIR – zm. podw. tir. w tir. tiret"/>
    <w:basedOn w:val="style72"/>
    <w:next w:val="style118"/>
    <w:pPr>
      <w:ind w:hanging="397" w:left="2177" w:right="0"/>
    </w:pPr>
    <w:rPr/>
  </w:style>
  <w:style w:styleId="style119" w:type="paragraph">
    <w:name w:val="Z_TIR/CZ_WSP_2TIR_w_TIR – zm. części wsp. podw. tir. w tir. tiret"/>
    <w:basedOn w:val="style73"/>
    <w:next w:val="style119"/>
    <w:pPr>
      <w:ind w:hanging="0" w:left="1780" w:right="0"/>
    </w:pPr>
    <w:rPr/>
  </w:style>
  <w:style w:styleId="style120" w:type="paragraph">
    <w:name w:val="Z_2TIR/LIT – zm. lit. podwójnym tiret"/>
    <w:basedOn w:val="style70"/>
    <w:next w:val="style120"/>
    <w:pPr>
      <w:ind w:hanging="476" w:left="2256" w:right="0"/>
    </w:pPr>
    <w:rPr/>
  </w:style>
  <w:style w:styleId="style121" w:type="paragraph">
    <w:name w:val="ZZ/2TIR_w_TIR – zmiana zm. podw. tir. w tir."/>
    <w:next w:val="style121"/>
    <w:pPr>
      <w:ind w:hanging="397" w:left="2688" w:right="0"/>
      <w:widowControl w:val="off"/>
      <w:tabs>
        <w:tab w:leader="none" w:pos="3396" w:val="left"/>
      </w:tabs>
      <w:suppressAutoHyphens w:val="true"/>
    </w:pPr>
    <w:rPr>
      <w:color w:val="auto"/>
      <w:sz w:val="24"/>
      <w:szCs w:val="24"/>
      <w:rFonts w:ascii="Times New Roman" w:cs="Arial Unicode MS" w:eastAsia="SimSun" w:hAnsi="Times New Roman"/>
      <w:lang w:bidi="hi-IN" w:eastAsia="zh-CN" w:val="pl-PL"/>
    </w:rPr>
  </w:style>
  <w:style w:styleId="style122" w:type="paragraph">
    <w:name w:val="ZZ/2TIR_w_LIT – zmiana zm. podw. tir. w lit."/>
    <w:basedOn w:val="style121"/>
    <w:next w:val="style122"/>
    <w:pPr>
      <w:ind w:hanging="397" w:left="3164" w:right="0"/>
    </w:pPr>
    <w:rPr/>
  </w:style>
  <w:style w:styleId="style123" w:type="paragraph">
    <w:name w:val="Z_2TIR/TIR_w_LIT – zm. tir. w lit. podwójnym tiret"/>
    <w:basedOn w:val="style72"/>
    <w:next w:val="style123"/>
    <w:pPr>
      <w:ind w:hanging="397" w:left="2654" w:right="0"/>
    </w:pPr>
    <w:rPr/>
  </w:style>
  <w:style w:styleId="style124" w:type="paragraph">
    <w:name w:val="Z_2TIR/CZ_WSP_TIR_w_LIT – zm. części wsp. tir. w lit. podwójnym tiret"/>
    <w:basedOn w:val="style73"/>
    <w:next w:val="style124"/>
    <w:pPr>
      <w:ind w:hanging="0" w:left="2257" w:right="0"/>
    </w:pPr>
    <w:rPr/>
  </w:style>
  <w:style w:styleId="style125" w:type="paragraph">
    <w:name w:val="ZZ/2TIR_w_PKT – zmiana zm. podw. tir. w pkt"/>
    <w:basedOn w:val="style122"/>
    <w:next w:val="style125"/>
    <w:pPr>
      <w:ind w:hanging="397" w:left="3674" w:right="0"/>
    </w:pPr>
    <w:rPr/>
  </w:style>
  <w:style w:styleId="style126" w:type="paragraph">
    <w:name w:val="ZZ/CZ_WSP_2TIR_w_TIR – zmiana zm. części wsp. podw. tir. w tir."/>
    <w:basedOn w:val="style122"/>
    <w:next w:val="style126"/>
    <w:pPr>
      <w:ind w:hanging="0" w:left="2291" w:right="0"/>
    </w:pPr>
    <w:rPr/>
  </w:style>
  <w:style w:styleId="style127" w:type="paragraph">
    <w:name w:val="Z_2TIR/2TIR_w_TIR – zm. podw. tir. w tir. podwójnym tiret"/>
    <w:basedOn w:val="style72"/>
    <w:next w:val="style127"/>
    <w:pPr>
      <w:ind w:hanging="397" w:left="2574" w:right="0"/>
    </w:pPr>
    <w:rPr/>
  </w:style>
  <w:style w:styleId="style128" w:type="paragraph">
    <w:name w:val="Z_2TIR/CZ_WSP_2TIR_w_TIR – zm. części wsp. podw. tir. w tiret podwójnym tiret"/>
    <w:basedOn w:val="style73"/>
    <w:next w:val="style128"/>
    <w:pPr>
      <w:ind w:hanging="0" w:left="2177" w:right="0"/>
    </w:pPr>
    <w:rPr/>
  </w:style>
  <w:style w:styleId="style129" w:type="paragraph">
    <w:name w:val="Z_2TIR/2TIR_w_LIT – zm. podw. tir. w lit. podwójnym tiret"/>
    <w:basedOn w:val="style72"/>
    <w:next w:val="style129"/>
    <w:pPr>
      <w:ind w:hanging="397" w:left="3051" w:right="0"/>
    </w:pPr>
    <w:rPr/>
  </w:style>
  <w:style w:styleId="style130" w:type="paragraph">
    <w:name w:val="Z_2TIR/CZ_WSP_2TIR_w_LIT – zm. części wsp. podw. tir. w lit. podwójnym tiret"/>
    <w:basedOn w:val="style73"/>
    <w:next w:val="style130"/>
    <w:pPr>
      <w:ind w:hanging="0" w:left="2654" w:right="0"/>
    </w:pPr>
    <w:rPr/>
  </w:style>
  <w:style w:styleId="style131" w:type="paragraph">
    <w:name w:val="Z/CZĘŚCI(KSIĘGI) – zm. ozn. i przedm. części (księgi) artykułem (punktem)"/>
    <w:basedOn w:val="style64"/>
    <w:next w:val="style131"/>
    <w:pPr>
      <w:ind w:hanging="0" w:left="510" w:right="0"/>
    </w:pPr>
    <w:rPr>
      <w:b w:val="off"/>
    </w:rPr>
  </w:style>
  <w:style w:styleId="style132" w:type="paragraph">
    <w:name w:val="Z/ROZDZ(ODDZ)_PRZEDM – zm. przedm. rozdz. (oddz.) artykułem (punktem)"/>
    <w:basedOn w:val="style75"/>
    <w:next w:val="style132"/>
    <w:pPr>
      <w:ind w:hanging="0" w:left="510" w:right="0"/>
      <w:spacing w:after="120" w:before="120"/>
    </w:pPr>
    <w:rPr>
      <w:b w:val="off"/>
    </w:rPr>
  </w:style>
  <w:style w:styleId="style133" w:type="paragraph">
    <w:name w:val="ZZ/ART(§) – zmiana zm. art. (§)"/>
    <w:basedOn w:val="style61"/>
    <w:next w:val="style133"/>
    <w:pPr>
      <w:ind w:firstLine="510" w:left="1894" w:right="0"/>
    </w:pPr>
    <w:rPr/>
  </w:style>
  <w:style w:styleId="style134" w:type="paragraph">
    <w:name w:val="ZZ/PKT – zmiana zm. pkt"/>
    <w:basedOn w:val="style60"/>
    <w:next w:val="style134"/>
    <w:pPr>
      <w:ind w:hanging="0" w:left="2404" w:right="0"/>
    </w:pPr>
    <w:rPr/>
  </w:style>
  <w:style w:styleId="style135" w:type="paragraph">
    <w:name w:val="ZZ/LIT_w_PKT – zmiana zm. lit. w pkt"/>
    <w:basedOn w:val="style52"/>
    <w:next w:val="style135"/>
    <w:pPr>
      <w:ind w:hanging="0" w:left="2880" w:right="0"/>
    </w:pPr>
    <w:rPr/>
  </w:style>
  <w:style w:styleId="style136" w:type="paragraph">
    <w:name w:val="ZZ/TIR_w_PKT – zmiana zm. tir. w pkt"/>
    <w:basedOn w:val="style53"/>
    <w:next w:val="style136"/>
    <w:pPr>
      <w:ind w:hanging="0" w:left="3277" w:right="0"/>
    </w:pPr>
    <w:rPr/>
  </w:style>
  <w:style w:styleId="style137" w:type="paragraph">
    <w:name w:val="ZZ/W_MAT(FIZ|CHEM) – zm. wzoru mat. (fiz. lub chem.)"/>
    <w:basedOn w:val="style80"/>
    <w:next w:val="style137"/>
    <w:pPr>
      <w:ind w:hanging="0" w:left="2404" w:right="0"/>
    </w:pPr>
    <w:rPr/>
  </w:style>
  <w:style w:styleId="style138" w:type="paragraph">
    <w:name w:val="ODNOŚNIK – treść odnośnika"/>
    <w:next w:val="style138"/>
    <w:pPr>
      <w:jc w:val="both"/>
      <w:widowControl/>
      <w:ind w:hanging="284" w:left="284" w:right="0"/>
      <w:tabs>
        <w:tab w:leader="none" w:pos="992" w:val="left"/>
      </w:tabs>
      <w:suppressAutoHyphens w:val="true"/>
      <w:spacing w:line="100" w:lineRule="atLeast"/>
    </w:pPr>
    <w:rPr>
      <w:color w:val="auto"/>
      <w:sz w:val="20"/>
      <w:szCs w:val="20"/>
      <w:rFonts w:ascii="Times New Roman" w:cs="" w:eastAsia="SimSun" w:hAnsi="Times New Roman"/>
      <w:lang w:bidi="hi-IN" w:eastAsia="zh-CN" w:val="pl-PL"/>
    </w:rPr>
  </w:style>
  <w:style w:styleId="style139" w:type="paragraph">
    <w:name w:val="Z/FRAG – zm. fragmentu (np. zdania) artykułem (punktem)"/>
    <w:basedOn w:val="style61"/>
    <w:next w:val="style139"/>
    <w:pPr>
      <w:ind w:hanging="0" w:left="510" w:right="0"/>
    </w:pPr>
    <w:rPr>
      <w:rFonts w:ascii="Times New Roman" w:hAnsi="Times New Roman"/>
    </w:rPr>
  </w:style>
  <w:style w:styleId="style140" w:type="paragraph">
    <w:name w:val="Z_LIT/FRAG – zm. lit. fragmentu (np. zdania) literą"/>
    <w:basedOn w:val="style88"/>
    <w:next w:val="style140"/>
    <w:pPr>
      <w:ind w:hanging="0" w:left="987" w:right="0"/>
    </w:pPr>
    <w:rPr>
      <w:rFonts w:ascii="Times New Roman" w:hAnsi="Times New Roman"/>
    </w:rPr>
  </w:style>
  <w:style w:styleId="style141" w:type="paragraph">
    <w:name w:val="Z_TIR/FRAGM – zm. np. wpr. do wyliczenia tiret"/>
    <w:basedOn w:val="style100"/>
    <w:next w:val="style141"/>
    <w:pPr/>
    <w:rPr>
      <w:rFonts w:ascii="Times New Roman" w:hAnsi="Times New Roman"/>
    </w:rPr>
  </w:style>
  <w:style w:styleId="style142" w:type="paragraph">
    <w:name w:val="Z_TIR/TIR_w_PKT – zm. tir. w pkt tiret"/>
    <w:basedOn w:val="style104"/>
    <w:next w:val="style142"/>
    <w:pPr>
      <w:ind w:hanging="397" w:left="2733" w:right="0"/>
    </w:pPr>
    <w:rPr/>
  </w:style>
  <w:style w:styleId="style143" w:type="paragraph">
    <w:name w:val="Z_TIR/CZ_WSP_TIR_w_PKT – zm. części wsp. tir. tiret"/>
    <w:basedOn w:val="style142"/>
    <w:next w:val="style143"/>
    <w:pPr>
      <w:ind w:hanging="0" w:left="2336" w:right="0"/>
    </w:pPr>
    <w:rPr/>
  </w:style>
  <w:style w:styleId="style144" w:type="paragraph">
    <w:name w:val="S_KARN – sankcja karna w szczególności w Kodeksie karnym"/>
    <w:basedOn w:val="style67"/>
    <w:next w:val="style144"/>
    <w:pPr>
      <w:ind w:hanging="0" w:left="510" w:right="0"/>
    </w:pPr>
    <w:rPr/>
  </w:style>
  <w:style w:styleId="style145" w:type="paragraph">
    <w:name w:val="ROZDZ(ODDZ)_OZN – oznaczenie rozdziału lub oddziału"/>
    <w:next w:val="style145"/>
    <w:pPr>
      <w:jc w:val="center"/>
      <w:widowControl/>
      <w:suppressAutoHyphens w:val="true"/>
      <w:keepNext/>
      <w:tabs>
        <w:tab w:leader="none" w:pos="708" w:val="left"/>
      </w:tabs>
      <w:spacing w:after="0" w:before="120"/>
    </w:pPr>
    <w:rPr>
      <w:color w:val="auto"/>
      <w:bCs/>
      <w:sz w:val="24"/>
      <w:szCs w:val="24"/>
      <w:rFonts w:ascii="Times New Roman" w:cs="" w:eastAsia="SimSun" w:hAnsi="Times New Roman"/>
      <w:lang w:bidi="hi-IN" w:eastAsia="zh-CN" w:val="pl-PL"/>
    </w:rPr>
  </w:style>
  <w:style w:styleId="style146" w:type="paragraph">
    <w:name w:val="Z_2TIR/2TIR – zm. podw. tir. podwójnym tiret"/>
    <w:basedOn w:val="style72"/>
    <w:next w:val="style146"/>
    <w:pPr>
      <w:ind w:hanging="397" w:left="2177" w:right="0"/>
    </w:pPr>
    <w:rPr/>
  </w:style>
  <w:style w:styleId="style147" w:type="paragraph">
    <w:name w:val="Z_2TIR/TIR – zm. tir. podwójnym tiret"/>
    <w:basedOn w:val="style72"/>
    <w:next w:val="style147"/>
    <w:pPr>
      <w:ind w:hanging="397" w:left="2177" w:right="0"/>
    </w:pPr>
    <w:rPr/>
  </w:style>
  <w:style w:styleId="style148" w:type="paragraph">
    <w:name w:val="Z/S_KARN – zm. sankcji karnej w szczególności w Kodeksie karnym"/>
    <w:basedOn w:val="style144"/>
    <w:next w:val="style148"/>
    <w:pPr>
      <w:ind w:hanging="0" w:left="1021" w:right="0"/>
    </w:pPr>
    <w:rPr/>
  </w:style>
  <w:style w:styleId="style149" w:type="paragraph">
    <w:name w:val="Z_LIT/S_KARN – zm. sankcji karnej literą"/>
    <w:basedOn w:val="style148"/>
    <w:next w:val="style149"/>
    <w:pPr>
      <w:ind w:hanging="0" w:left="1497" w:right="0"/>
    </w:pPr>
    <w:rPr/>
  </w:style>
  <w:style w:styleId="style150" w:type="paragraph">
    <w:name w:val="Z/CYT – zm. cytatu np. przysięgi artykułem (punktem)"/>
    <w:basedOn w:val="style74"/>
    <w:next w:val="style150"/>
    <w:pPr>
      <w:ind w:hanging="0" w:left="1021" w:right="510"/>
    </w:pPr>
    <w:rPr/>
  </w:style>
  <w:style w:styleId="style151" w:type="paragraph">
    <w:name w:val="Z/CZ_WSP_2TIR_w_PKT – zm. części wsp. podw. tir. w pkt artykułem (punktem)"/>
    <w:basedOn w:val="style112"/>
    <w:next w:val="style151"/>
    <w:pPr>
      <w:ind w:hanging="0" w:left="1894" w:right="0"/>
    </w:pPr>
    <w:rPr/>
  </w:style>
  <w:style w:styleId="style152" w:type="paragraph">
    <w:name w:val="Z/2TIR_w_LIT – zm. podw. tir. w lit. artykułem (punktem)"/>
    <w:basedOn w:val="style112"/>
    <w:next w:val="style152"/>
    <w:pPr>
      <w:ind w:hanging="397" w:left="1780" w:right="0"/>
    </w:pPr>
    <w:rPr/>
  </w:style>
  <w:style w:styleId="style153" w:type="paragraph">
    <w:name w:val="Z/2TIR_w_TIR – zm. podw. tir. w tir. artykułem (punktem)"/>
    <w:basedOn w:val="style152"/>
    <w:next w:val="style153"/>
    <w:pPr>
      <w:ind w:hanging="397" w:left="1304" w:right="0"/>
    </w:pPr>
    <w:rPr/>
  </w:style>
  <w:style w:styleId="style154" w:type="paragraph">
    <w:name w:val="Z/CZ_WSP_2TIR_w_TIR – zm. części wsp. podw. tir. w tir. artykułem (punktem)"/>
    <w:basedOn w:val="style153"/>
    <w:next w:val="style154"/>
    <w:pPr>
      <w:ind w:hanging="0" w:left="907" w:right="0"/>
    </w:pPr>
    <w:rPr/>
  </w:style>
  <w:style w:styleId="style155" w:type="paragraph">
    <w:name w:val="Z/CZ_WSP_2TIR_w_LIT – zm. części wsp. podw. tir. w lit. artykułem (punktem)"/>
    <w:basedOn w:val="style152"/>
    <w:next w:val="style155"/>
    <w:pPr>
      <w:ind w:hanging="0" w:left="1383" w:right="0"/>
    </w:pPr>
    <w:rPr/>
  </w:style>
  <w:style w:styleId="style156" w:type="paragraph">
    <w:name w:val="ZZ/CZ_WSP_2TIR – zmiana zm. części wsp. podw. tir."/>
    <w:basedOn w:val="style86"/>
    <w:next w:val="style156"/>
    <w:pPr>
      <w:ind w:hanging="0" w:left="1894" w:right="0"/>
    </w:pPr>
    <w:rPr/>
  </w:style>
  <w:style w:styleId="style157" w:type="paragraph">
    <w:name w:val="PKT_ODNOŚNIKA – punkt odnośnika"/>
    <w:basedOn w:val="style138"/>
    <w:next w:val="style157"/>
    <w:pPr>
      <w:ind w:hanging="284" w:left="568" w:right="0"/>
    </w:pPr>
    <w:rPr/>
  </w:style>
  <w:style w:styleId="style158" w:type="paragraph">
    <w:name w:val="Z/ODNOŚNIKA – zm. tekstu odnośnika artykułem (punktem)"/>
    <w:basedOn w:val="style138"/>
    <w:next w:val="style158"/>
    <w:pPr>
      <w:ind w:hanging="397" w:left="907" w:right="0"/>
      <w:spacing w:line="360" w:lineRule="atLeast"/>
    </w:pPr>
    <w:rPr>
      <w:sz w:val="24"/>
    </w:rPr>
  </w:style>
  <w:style w:styleId="style159" w:type="paragraph">
    <w:name w:val="Z/PKT_w_ODNOŚNIKU – zm. pkt w zmienianym odnośniku artykułem (punktem)"/>
    <w:basedOn w:val="style158"/>
    <w:next w:val="style159"/>
    <w:pPr>
      <w:ind w:hanging="397" w:left="1304" w:right="0"/>
    </w:pPr>
    <w:rPr/>
  </w:style>
  <w:style w:styleId="style160" w:type="paragraph">
    <w:name w:val="Z/PKT_ODNOŚNIKA – zm. pkt odnośnika artykułem (punktem)"/>
    <w:basedOn w:val="style158"/>
    <w:next w:val="style160"/>
    <w:pPr/>
    <w:rPr/>
  </w:style>
  <w:style w:styleId="style161" w:type="paragraph">
    <w:name w:val="Z_LIT/2TIR_w_TIR – zm. podw. tir. w tir. literą"/>
    <w:basedOn w:val="style109"/>
    <w:next w:val="style161"/>
    <w:pPr>
      <w:ind w:hanging="397" w:left="1780" w:right="0"/>
    </w:pPr>
    <w:rPr/>
  </w:style>
  <w:style w:styleId="style162" w:type="paragraph">
    <w:name w:val="Z_LIT/2TIR_w_LIT – zm. podw. tir. w lit. literą"/>
    <w:basedOn w:val="style161"/>
    <w:next w:val="style162"/>
    <w:pPr>
      <w:ind w:hanging="397" w:left="2257" w:right="0"/>
    </w:pPr>
    <w:rPr/>
  </w:style>
  <w:style w:styleId="style163" w:type="paragraph">
    <w:name w:val="Z_LIT/2TIR_w_PKT – zm. podw. tir. w pkt literą"/>
    <w:basedOn w:val="style162"/>
    <w:next w:val="style163"/>
    <w:pPr>
      <w:ind w:hanging="397" w:left="2767" w:right="0"/>
    </w:pPr>
    <w:rPr/>
  </w:style>
  <w:style w:styleId="style164" w:type="paragraph">
    <w:name w:val="Z_LIT/CZ_WSP_2TIR_w_TIR – zm. części wsp. podw. tir. w tir. literą"/>
    <w:basedOn w:val="style161"/>
    <w:next w:val="style164"/>
    <w:pPr>
      <w:ind w:hanging="0" w:left="1383" w:right="0"/>
    </w:pPr>
    <w:rPr/>
  </w:style>
  <w:style w:styleId="style165" w:type="paragraph">
    <w:name w:val="Z_LIT/CZ_WSP_2TIR_w_LIT – zm. części wsp. podw. tir. w lit. literą"/>
    <w:basedOn w:val="style162"/>
    <w:next w:val="style165"/>
    <w:pPr>
      <w:ind w:hanging="0" w:left="1860" w:right="0"/>
    </w:pPr>
    <w:rPr/>
  </w:style>
  <w:style w:styleId="style166" w:type="paragraph">
    <w:name w:val="Z_LIT/CZ_WSP_2TIR_w_PKT – zm. części wsp. podw. tir. w pkt literą"/>
    <w:basedOn w:val="style163"/>
    <w:next w:val="style166"/>
    <w:pPr>
      <w:ind w:hanging="0" w:left="2370" w:right="0"/>
    </w:pPr>
    <w:rPr/>
  </w:style>
  <w:style w:styleId="style167" w:type="paragraph">
    <w:name w:val="Z_TIR/2TIR_w_PKT – zm. podw. tir. w pkt tiret"/>
    <w:basedOn w:val="style116"/>
    <w:next w:val="style167"/>
    <w:pPr>
      <w:ind w:hanging="397" w:left="3164" w:right="0"/>
    </w:pPr>
    <w:rPr/>
  </w:style>
  <w:style w:styleId="style168" w:type="paragraph">
    <w:name w:val="Z_TIR/CZ_WSP_2TIR_w_PKT – zm. części wsp. podw. tir. w pkt tiret"/>
    <w:basedOn w:val="style167"/>
    <w:next w:val="style168"/>
    <w:pPr>
      <w:ind w:hanging="0" w:left="2767" w:right="0"/>
    </w:pPr>
    <w:rPr/>
  </w:style>
  <w:style w:styleId="style169" w:type="paragraph">
    <w:name w:val="ZZ/CZ_WSP_2TIR_w_LIT – zmiana zm. części wsp. podw. tir. w lit."/>
    <w:basedOn w:val="style122"/>
    <w:next w:val="style169"/>
    <w:pPr>
      <w:ind w:hanging="397" w:left="2767" w:right="0"/>
    </w:pPr>
    <w:rPr/>
  </w:style>
  <w:style w:styleId="style170" w:type="paragraph">
    <w:name w:val="ZZ/CZ_WSP_2TIR_w_PKT – zmiana zm. części wsp. podw. tir. w pkt"/>
    <w:basedOn w:val="style122"/>
    <w:next w:val="style170"/>
    <w:pPr>
      <w:ind w:hanging="0" w:left="3277" w:right="0"/>
    </w:pPr>
    <w:rPr/>
  </w:style>
  <w:style w:styleId="style171" w:type="paragraph">
    <w:name w:val="Z/CZ_WSP_2TIR – zm. części wspólnej podw. tir. artykułem (punktem)"/>
    <w:basedOn w:val="style84"/>
    <w:next w:val="style171"/>
    <w:pPr/>
    <w:rPr/>
  </w:style>
  <w:style w:styleId="style172" w:type="paragraph">
    <w:name w:val="Z_LIT/CZ_WSP_2TIR – zm. części wsp. podw. tir. literą"/>
    <w:basedOn w:val="style92"/>
    <w:next w:val="style172"/>
    <w:pPr/>
    <w:rPr/>
  </w:style>
  <w:style w:styleId="style173" w:type="paragraph">
    <w:name w:val="Z_TIR/CZ_WSP_2TIR – zm. części wsp. podw. tir. tiret"/>
    <w:basedOn w:val="style172"/>
    <w:next w:val="style173"/>
    <w:pPr/>
    <w:rPr/>
  </w:style>
  <w:style w:styleId="style174" w:type="paragraph">
    <w:name w:val="ZZ/2TIR – zmiana zm. podw. tir."/>
    <w:basedOn w:val="style156"/>
    <w:next w:val="style174"/>
    <w:pPr>
      <w:ind w:hanging="397" w:left="2291" w:right="0"/>
    </w:pPr>
    <w:rPr/>
  </w:style>
  <w:style w:styleId="style175" w:type="paragraph">
    <w:name w:val="Z/CZ_WSP_LIT – zm. części wsp. lit. artykułem (punktem)"/>
    <w:basedOn w:val="style84"/>
    <w:next w:val="style175"/>
    <w:pPr/>
    <w:rPr/>
  </w:style>
  <w:style w:styleId="style176" w:type="paragraph">
    <w:name w:val="Z/CZ_WSP_TIR – zm. części wsp. tir. artykułem (punktem)"/>
    <w:basedOn w:val="style84"/>
    <w:next w:val="style176"/>
    <w:pPr/>
    <w:rPr/>
  </w:style>
  <w:style w:styleId="style177" w:type="paragraph">
    <w:name w:val="Z_LIT/CZ_WSP_LIT – zm. części wsp. lit. literą"/>
    <w:basedOn w:val="style92"/>
    <w:next w:val="style177"/>
    <w:pPr/>
    <w:rPr/>
  </w:style>
  <w:style w:styleId="style178" w:type="paragraph">
    <w:name w:val="Z_LIT/CZ_WSP_TIR – zm. części wsp. tir. literą"/>
    <w:basedOn w:val="style92"/>
    <w:next w:val="style178"/>
    <w:pPr/>
    <w:rPr/>
  </w:style>
  <w:style w:styleId="style179" w:type="paragraph">
    <w:name w:val="Z_TIR/CZ_WSP_LIT – zm. części wsp. lit. tiret"/>
    <w:basedOn w:val="style100"/>
    <w:next w:val="style179"/>
    <w:pPr/>
    <w:rPr/>
  </w:style>
  <w:style w:styleId="style180" w:type="paragraph">
    <w:name w:val="Z_TIR/CZ_WSP_TIR – zm. części wsp. tir. tiret"/>
    <w:basedOn w:val="style100"/>
    <w:next w:val="style180"/>
    <w:pPr/>
    <w:rPr/>
  </w:style>
  <w:style w:styleId="style181" w:type="paragraph">
    <w:name w:val="ZZ/CZ_WSP_LIT – zmiana. zm. części wsp. lit."/>
    <w:basedOn w:val="style90"/>
    <w:next w:val="style181"/>
    <w:pPr/>
    <w:rPr/>
  </w:style>
  <w:style w:styleId="style182" w:type="paragraph">
    <w:name w:val="ZZ/CZ_WSP_TIR – zmiana. zm. części wsp. tir."/>
    <w:basedOn w:val="style90"/>
    <w:next w:val="style182"/>
    <w:pPr/>
    <w:rPr/>
  </w:style>
  <w:style w:styleId="style183" w:type="paragraph">
    <w:name w:val="Z_2TIR/CZ_WSP_TIR – zm. części wsp. tir. podwójnym tiret"/>
    <w:basedOn w:val="style111"/>
    <w:next w:val="style183"/>
    <w:pPr/>
    <w:rPr/>
  </w:style>
  <w:style w:styleId="style184" w:type="paragraph">
    <w:name w:val="Z_2TIR/CZ_WSP_2TIR – zm. części wsp. podw. tir. podwójnym tiret"/>
    <w:basedOn w:val="style111"/>
    <w:next w:val="style184"/>
    <w:pPr/>
    <w:rPr/>
  </w:style>
  <w:style w:styleId="style185" w:type="paragraph">
    <w:name w:val="Z/UST(§) – zm. ust. (§) artykułem (punktem)"/>
    <w:basedOn w:val="style61"/>
    <w:next w:val="style185"/>
    <w:pPr/>
    <w:rPr/>
  </w:style>
  <w:style w:styleId="style186" w:type="paragraph">
    <w:name w:val="ZZ/UST(§) – zmiana zm. ust. (§)"/>
    <w:basedOn w:val="style133"/>
    <w:next w:val="style186"/>
    <w:pPr/>
    <w:rPr/>
  </w:style>
  <w:style w:styleId="style187" w:type="paragraph">
    <w:name w:val="TYT(DZ)_PRZEDM – przedmiot regulacji tytułu lub działu"/>
    <w:next w:val="style187"/>
    <w:pPr>
      <w:jc w:val="center"/>
      <w:widowControl/>
      <w:suppressAutoHyphens w:val="true"/>
      <w:keepNext/>
      <w:tabs>
        <w:tab w:leader="none" w:pos="708" w:val="left"/>
      </w:tabs>
      <w:spacing w:after="0" w:before="120"/>
    </w:pPr>
    <w:rPr>
      <w:color w:val="auto"/>
      <w:b/>
      <w:szCs w:val="26"/>
      <w:sz w:val="24"/>
      <w:rFonts w:ascii="Times New Roman" w:cs="Arial Unicode MS" w:eastAsia="SimSun" w:hAnsi="Times New Roman"/>
      <w:lang w:bidi="hi-IN" w:eastAsia="zh-CN" w:val="pl-PL"/>
    </w:rPr>
  </w:style>
  <w:style w:styleId="style188" w:type="paragraph">
    <w:name w:val="Z/NIEART_TEKST – zm. tekstu nieartykułowanego"/>
    <w:basedOn w:val="style65"/>
    <w:next w:val="style188"/>
    <w:pPr>
      <w:ind w:firstLine="510" w:left="510" w:right="0"/>
    </w:pPr>
    <w:rPr/>
  </w:style>
  <w:style w:styleId="style189" w:type="paragraph">
    <w:name w:val="ZZ/CZĘŚCI(KSIĘGI) – zmiana zm. ozn. i przedm. części (księgi) artykułem (punktem)"/>
    <w:basedOn w:val="style131"/>
    <w:next w:val="style189"/>
    <w:pPr>
      <w:ind w:hanging="0" w:left="1894" w:right="0"/>
      <w:spacing w:after="0" w:before="0"/>
    </w:pPr>
    <w:rPr/>
  </w:style>
  <w:style w:styleId="style190" w:type="paragraph">
    <w:name w:val="ZZ/TYT(DZ)_OZN – zmiana zm. ozn. tytułu (działu) artykułem (punktem)"/>
    <w:basedOn w:val="style81"/>
    <w:next w:val="style190"/>
    <w:pPr>
      <w:ind w:hanging="0" w:left="1894" w:right="0"/>
    </w:pPr>
    <w:rPr/>
  </w:style>
  <w:style w:styleId="style191" w:type="paragraph">
    <w:name w:val="ZZ/TYT(DZ)_PRZEDM – zmiana zm. przedm. tytułu lub działu artykułem (punktem)"/>
    <w:basedOn w:val="style82"/>
    <w:next w:val="style191"/>
    <w:pPr>
      <w:ind w:hanging="0" w:left="1894" w:right="0"/>
    </w:pPr>
    <w:rPr/>
  </w:style>
  <w:style w:styleId="style192" w:type="paragraph">
    <w:name w:val="ZZ/ROZDZ(ODDZ)_OZN – zmiana zm. ozn. rozdz. (oddz.) artykułem (punktem)"/>
    <w:basedOn w:val="style87"/>
    <w:next w:val="style192"/>
    <w:pPr>
      <w:ind w:hanging="0" w:left="1894" w:right="0"/>
    </w:pPr>
    <w:rPr/>
  </w:style>
  <w:style w:styleId="style193" w:type="paragraph">
    <w:name w:val="ZZ/ROZDZ(ODDZ)_PRZEDM – zmiana zm. przedm. rozdz. (oddz.) artykułem (punktem)"/>
    <w:basedOn w:val="style132"/>
    <w:next w:val="style193"/>
    <w:pPr>
      <w:ind w:hanging="0" w:left="1894" w:right="0"/>
    </w:pPr>
    <w:rPr/>
  </w:style>
  <w:style w:styleId="style194" w:type="paragraph">
    <w:name w:val="P1_w_TABELI – poziom 1 numeracji w tabeli"/>
    <w:basedOn w:val="style68"/>
    <w:next w:val="style194"/>
    <w:pPr>
      <w:ind w:hanging="397" w:left="397" w:right="0"/>
    </w:pPr>
    <w:rPr/>
  </w:style>
  <w:style w:styleId="style195" w:type="paragraph">
    <w:name w:val="CZ_WSP_P1_w_TABELI – część wsp. poziomu 1 numeracji w tabeli"/>
    <w:basedOn w:val="style194"/>
    <w:next w:val="style195"/>
    <w:pPr>
      <w:ind w:hanging="0" w:left="0" w:right="0"/>
    </w:pPr>
    <w:rPr/>
  </w:style>
  <w:style w:styleId="style196" w:type="paragraph">
    <w:name w:val="P2_w_TABELI – poziom 2 numeracji w tabeli"/>
    <w:basedOn w:val="style194"/>
    <w:next w:val="style196"/>
    <w:pPr>
      <w:ind w:hanging="397" w:left="794" w:right="0"/>
    </w:pPr>
    <w:rPr/>
  </w:style>
  <w:style w:styleId="style197" w:type="paragraph">
    <w:name w:val="P3_w_TABELI – poziom 3 numeracji w tabeli"/>
    <w:basedOn w:val="style196"/>
    <w:next w:val="style197"/>
    <w:pPr>
      <w:ind w:hanging="397" w:left="1191" w:right="0"/>
    </w:pPr>
    <w:rPr/>
  </w:style>
  <w:style w:styleId="style198" w:type="paragraph">
    <w:name w:val="CZ_WSP_P2_w_TABELI – część wsp. poziomu 2 numeracji w tabeli"/>
    <w:basedOn w:val="style195"/>
    <w:next w:val="style198"/>
    <w:pPr>
      <w:ind w:hanging="0" w:left="397" w:right="0"/>
    </w:pPr>
    <w:rPr/>
  </w:style>
  <w:style w:styleId="style199" w:type="paragraph">
    <w:name w:val="CZ_WSP_P3_w_TABELI – część wsp. poziomu 3 numeracji w tabeli"/>
    <w:basedOn w:val="style198"/>
    <w:next w:val="style199"/>
    <w:pPr>
      <w:ind w:hanging="0" w:left="794" w:right="0"/>
    </w:pPr>
    <w:rPr/>
  </w:style>
  <w:style w:styleId="style200" w:type="paragraph">
    <w:name w:val="CZ_WSP_P4_w_TABELI – część wsp. poziomu 4 numeracji w tabeli"/>
    <w:basedOn w:val="style199"/>
    <w:next w:val="style200"/>
    <w:pPr>
      <w:ind w:hanging="0" w:left="1191" w:right="0"/>
    </w:pPr>
    <w:rPr/>
  </w:style>
  <w:style w:styleId="style201" w:type="paragraph">
    <w:name w:val="P4_w_TABELI – poziom 4 numeracji w tabeli"/>
    <w:basedOn w:val="style197"/>
    <w:next w:val="style201"/>
    <w:pPr>
      <w:ind w:hanging="397" w:left="1588" w:right="0"/>
    </w:pPr>
    <w:rPr/>
  </w:style>
  <w:style w:styleId="style202" w:type="paragraph">
    <w:name w:val="TYT_TABELI – tytuł tabeli"/>
    <w:basedOn w:val="style79"/>
    <w:next w:val="style202"/>
    <w:pPr/>
    <w:rPr>
      <w:b/>
    </w:rPr>
  </w:style>
  <w:style w:styleId="style203" w:type="paragraph">
    <w:name w:val="OZN_PROJEKTU – wskazanie daty lub wersji projektu"/>
    <w:next w:val="style203"/>
    <w:pPr>
      <w:jc w:val="right"/>
      <w:widowControl/>
      <w:tabs>
        <w:tab w:leader="none" w:pos="708" w:val="left"/>
      </w:tabs>
      <w:suppressAutoHyphens w:val="true"/>
    </w:pPr>
    <w:rPr>
      <w:color w:val="auto"/>
      <w:u w:val="single"/>
      <w:szCs w:val="20"/>
      <w:sz w:val="24"/>
      <w:rFonts w:ascii="Times New Roman" w:cs="" w:eastAsia="SimSun" w:hAnsi="Times New Roman"/>
      <w:lang w:bidi="hi-IN" w:eastAsia="zh-CN" w:val="pl-PL"/>
    </w:rPr>
  </w:style>
  <w:style w:styleId="style204" w:type="paragraph">
    <w:name w:val="NAZ_ORG_WYD – nazwa organu wydającego projektowany akt"/>
    <w:basedOn w:val="style66"/>
    <w:next w:val="style204"/>
    <w:pPr>
      <w:ind w:hanging="0" w:left="4820" w:right="0"/>
    </w:pPr>
    <w:rPr>
      <w:spacing w:val="0"/>
    </w:rPr>
  </w:style>
  <w:style w:styleId="style205" w:type="paragraph">
    <w:name w:val="NAZ_ORG_W_POROZUMIENIU – nazwa organu w porozumieniu z którym akt jest wydawany"/>
    <w:basedOn w:val="style204"/>
    <w:next w:val="style205"/>
    <w:pPr>
      <w:jc w:val="left"/>
      <w:ind w:hanging="0" w:left="0" w:right="4820"/>
    </w:pPr>
    <w:rPr/>
  </w:style>
  <w:style w:styleId="style206" w:type="paragraph">
    <w:name w:val="TEKST&quot;w porozumieniu:&quot;"/>
    <w:next w:val="style206"/>
    <w:pPr>
      <w:widowControl/>
      <w:tabs>
        <w:tab w:leader="none" w:pos="708" w:val="left"/>
      </w:tabs>
      <w:suppressAutoHyphens w:val="true"/>
    </w:pPr>
    <w:rPr>
      <w:color w:val="auto"/>
      <w:b/>
      <w:szCs w:val="20"/>
      <w:sz w:val="24"/>
      <w:rFonts w:ascii="Times New Roman" w:cs="" w:eastAsia="SimSun" w:hAnsi="Times New Roman"/>
      <w:lang w:bidi="hi-IN" w:eastAsia="zh-CN" w:val="pl-PL"/>
    </w:rPr>
  </w:style>
  <w:style w:styleId="style207" w:type="paragraph">
    <w:name w:val="CZ_WSP_PKT_ODNOŚNIKA – część wsp. punków odnośnika"/>
    <w:basedOn w:val="style157"/>
    <w:next w:val="style207"/>
    <w:pPr>
      <w:ind w:hanging="0" w:left="284" w:right="0"/>
    </w:pPr>
    <w:rPr/>
  </w:style>
  <w:style w:styleId="style208" w:type="paragraph">
    <w:name w:val="Z/CZ_WSP_PKT_ODNOŚNIKA – zm. części wsp. pkt odnośnika artykułem (punktem)"/>
    <w:basedOn w:val="style160"/>
    <w:next w:val="style208"/>
    <w:pPr>
      <w:ind w:hanging="0" w:left="510" w:right="0"/>
    </w:pPr>
    <w:rPr/>
  </w:style>
  <w:style w:styleId="style209" w:type="paragraph">
    <w:name w:val="NOTATKI_LEGISLATORA"/>
    <w:basedOn w:val="style0"/>
    <w:next w:val="style209"/>
    <w:pPr/>
    <w:rPr>
      <w:i/>
      <w:b/>
    </w:rPr>
  </w:style>
  <w:style w:styleId="style210" w:type="paragraph">
    <w:name w:val="OZN_ZAŁĄCZNIKA – wskazanie nr załącznika"/>
    <w:basedOn w:val="style203"/>
    <w:next w:val="style210"/>
    <w:pPr>
      <w:keepNext/>
    </w:pPr>
    <w:rPr>
      <w:u w:val="none"/>
      <w:b/>
    </w:rPr>
  </w:style>
  <w:style w:styleId="style211" w:type="paragraph">
    <w:name w:val="OZN_PARAFY(ADNOTACJE)"/>
    <w:basedOn w:val="style138"/>
    <w:next w:val="style211"/>
    <w:pPr/>
    <w:rPr/>
  </w:style>
  <w:style w:styleId="style212" w:type="paragraph">
    <w:name w:val="TEKST&quot;Załącznik(i) do ...&quot;"/>
    <w:next w:val="style212"/>
    <w:pPr>
      <w:widowControl/>
      <w:ind w:hanging="0" w:left="5670" w:right="0"/>
      <w:keepNext/>
      <w:tabs>
        <w:tab w:leader="none" w:pos="6378" w:val="left"/>
      </w:tabs>
      <w:suppressAutoHyphens w:val="true"/>
      <w:spacing w:after="240" w:before="0" w:line="100" w:lineRule="atLeast"/>
    </w:pPr>
    <w:rPr>
      <w:color w:val="auto"/>
      <w:szCs w:val="20"/>
      <w:sz w:val="24"/>
      <w:rFonts w:ascii="Times New Roman" w:cs="" w:eastAsia="SimSun" w:hAnsi="Times New Roman"/>
      <w:lang w:bidi="hi-IN" w:eastAsia="zh-CN" w:val="pl-PL"/>
    </w:rPr>
  </w:style>
  <w:style w:styleId="style213" w:type="paragraph">
    <w:name w:val="LIT_ODNOŚNIKA – litera odnośnika"/>
    <w:basedOn w:val="style157"/>
    <w:next w:val="style213"/>
    <w:pPr>
      <w:ind w:hanging="284" w:left="851" w:right="0"/>
    </w:pPr>
    <w:rPr/>
  </w:style>
  <w:style w:styleId="style214" w:type="paragraph">
    <w:name w:val="CZ_WSP_LIT_ODNOŚNIKA – część wsp. liter odnośnika"/>
    <w:basedOn w:val="style213"/>
    <w:next w:val="style214"/>
    <w:pPr>
      <w:ind w:hanging="0" w:left="567" w:right="0"/>
    </w:pPr>
    <w:rPr/>
  </w:style>
  <w:style w:styleId="style215" w:type="paragraph">
    <w:name w:val="PKT_OTJ – punkt obwieszczenia tekstu jednolitego np. &quot;1.&quot;"/>
    <w:basedOn w:val="style56"/>
    <w:next w:val="style215"/>
    <w:pPr>
      <w:ind w:firstLine="510" w:left="-510" w:right="0"/>
    </w:pPr>
    <w:rPr/>
  </w:style>
  <w:style w:styleId="style216" w:type="paragraph">
    <w:name w:val="PPKT_OTJ – podpunkt w obwieszczeniu tekstu jednolitego np. &quot;1)&quot;"/>
    <w:basedOn w:val="style215"/>
    <w:next w:val="style216"/>
    <w:pPr>
      <w:ind w:hanging="510" w:left="0" w:right="0"/>
    </w:pPr>
    <w:rPr/>
  </w:style>
  <w:style w:styleId="style217" w:type="paragraph">
    <w:name w:val="CZ_WSP_PPKT_OTJ – część wsp. podpunktów w obwieszczeniu tekstu jednolitego"/>
    <w:basedOn w:val="style216"/>
    <w:next w:val="style217"/>
    <w:pPr>
      <w:ind w:hanging="0" w:left="-510" w:right="0"/>
    </w:pPr>
    <w:rPr/>
  </w:style>
  <w:style w:styleId="style218" w:type="paragraph">
    <w:name w:val="TEKST&quot;OBWIESZCZENIE&quot;(NAZWA_ORGANU_WYDAJĄCEGO_OTJ)"/>
    <w:basedOn w:val="style66"/>
    <w:next w:val="style218"/>
    <w:pPr>
      <w:ind w:hanging="0" w:left="-510" w:right="0"/>
    </w:pPr>
    <w:rPr/>
  </w:style>
  <w:style w:styleId="style219" w:type="paragraph">
    <w:name w:val="DATA_OTJ – data wydania obwieszczenia tekstu jednolitego"/>
    <w:basedOn w:val="style62"/>
    <w:next w:val="style219"/>
    <w:pPr>
      <w:ind w:hanging="0" w:left="-510" w:right="0"/>
    </w:pPr>
    <w:rPr/>
  </w:style>
  <w:style w:styleId="style220" w:type="paragraph">
    <w:name w:val="TYTUŁ_OTJ – przedmiot obwieszczenia tekstu jednolitego"/>
    <w:basedOn w:val="style63"/>
    <w:next w:val="style220"/>
    <w:pPr>
      <w:ind w:hanging="0" w:left="-510" w:right="0"/>
    </w:pPr>
    <w:rPr/>
  </w:style>
  <w:style w:styleId="style221" w:type="paragraph">
    <w:name w:val="Z/LIT_ODNOŚNIKA – zm. lit. odnośnika artykułem (punktem)"/>
    <w:basedOn w:val="style160"/>
    <w:next w:val="style221"/>
    <w:pPr/>
    <w:rPr/>
  </w:style>
  <w:style w:styleId="style222" w:type="paragraph">
    <w:name w:val="Z/LIT_w_PKT_ODNOŚNIKA – zm. lit. w pkt odnośnika artykułem (punktem)"/>
    <w:basedOn w:val="style221"/>
    <w:next w:val="style222"/>
    <w:pPr>
      <w:ind w:hanging="397" w:left="1304" w:right="0"/>
    </w:pPr>
    <w:rPr/>
  </w:style>
  <w:style w:styleId="style223" w:type="paragraph">
    <w:name w:val="Z/LIT_w_PKT_w_ODNOŚNIKU – zm. lit. w pkt w zmienianym odnośniku artykułem (punktem)"/>
    <w:basedOn w:val="style159"/>
    <w:next w:val="style223"/>
    <w:pPr>
      <w:ind w:hanging="397" w:left="1701" w:right="0"/>
    </w:pPr>
    <w:rPr/>
  </w:style>
  <w:style w:styleId="style224" w:type="paragraph">
    <w:name w:val="Z/CZ_WSP_LIT_ODNOŚNIKA – zm. części wsp. lit odnośnika artykułem (punktem)"/>
    <w:basedOn w:val="style208"/>
    <w:next w:val="style224"/>
    <w:pPr/>
    <w:rPr/>
  </w:style>
  <w:style w:styleId="style225" w:type="paragraph">
    <w:name w:val="Z/CZ_WSP_LIT_w_PKT_ODNOŚNIKA – zm. części wsp. lit. w pkt odnośnika artykułem (punktem)"/>
    <w:basedOn w:val="style224"/>
    <w:next w:val="style225"/>
    <w:pPr>
      <w:ind w:hanging="0" w:left="907" w:right="0"/>
    </w:pPr>
    <w:rPr/>
  </w:style>
  <w:style w:styleId="style226" w:type="paragraph">
    <w:name w:val="Z/CZ_WSP_PKT_w_ODNOŚNIKU – zm. części wsp. pkt w zmienianym odnośniku artykułem (punktem)"/>
    <w:basedOn w:val="style208"/>
    <w:next w:val="style226"/>
    <w:pPr>
      <w:ind w:hanging="0" w:left="907" w:right="0"/>
    </w:pPr>
    <w:rPr/>
  </w:style>
  <w:style w:styleId="style227" w:type="paragraph">
    <w:name w:val="Z/CZ_WSP_LIT_w_PKT_w_ODNOŚNIKU – zm. części wsp. lit. w pkt w zmienianym odnośniku artykułem (punktem)"/>
    <w:basedOn w:val="style226"/>
    <w:next w:val="style227"/>
    <w:pPr>
      <w:ind w:hanging="0" w:left="1304" w:right="0"/>
    </w:pPr>
    <w:rPr/>
  </w:style>
  <w:style w:styleId="style228" w:type="paragraph">
    <w:name w:val="ZDANIE_NAST_NOWY_WIERSZ – np. zd. drugie (nowy wiersz) w ust."/>
    <w:basedOn w:val="style69"/>
    <w:next w:val="style228"/>
    <w:pPr/>
    <w:rPr/>
  </w:style>
  <w:style w:styleId="style229" w:type="paragraph">
    <w:name w:val="ZZ/FRAG – zmiana zm. fragmentu (np. zdania)"/>
    <w:basedOn w:val="style90"/>
    <w:next w:val="style229"/>
    <w:pPr/>
    <w:rPr/>
  </w:style>
  <w:style w:styleId="style230" w:type="paragraph">
    <w:name w:val="Z_2TIR/PKT – zm. pkt podwójnym tiret"/>
    <w:basedOn w:val="style120"/>
    <w:next w:val="style230"/>
    <w:pPr>
      <w:ind w:hanging="510" w:left="2290" w:right="0"/>
    </w:pPr>
    <w:rPr>
      <w:rFonts w:ascii="Times New Roman" w:hAnsi="Times New Roman"/>
    </w:rPr>
  </w:style>
  <w:style w:styleId="style231" w:type="paragraph">
    <w:name w:val="Z_2TIR/LIT_w_PKT – zm. lit. w pkt podwójnym tiret"/>
    <w:basedOn w:val="style120"/>
    <w:next w:val="style231"/>
    <w:pPr>
      <w:ind w:hanging="476" w:left="2767" w:right="0"/>
    </w:pPr>
    <w:rPr>
      <w:rFonts w:ascii="Times New Roman" w:hAnsi="Times New Roman"/>
    </w:rPr>
  </w:style>
  <w:style w:styleId="style232" w:type="paragraph">
    <w:name w:val="Z_2TIR/TIR_w_PKT – zm. tir. w pkt podwójnym tiret"/>
    <w:basedOn w:val="style123"/>
    <w:next w:val="style232"/>
    <w:pPr>
      <w:ind w:hanging="397" w:left="3164" w:right="0"/>
    </w:pPr>
    <w:rPr>
      <w:rFonts w:ascii="Times New Roman" w:hAnsi="Times New Roman"/>
      <w:lang w:val="en-US"/>
    </w:rPr>
  </w:style>
  <w:style w:styleId="style233" w:type="paragraph">
    <w:name w:val="Z_2TIR/2TIR_w_PKT – zm. podw. tir. w pkt podwójnym tiret"/>
    <w:basedOn w:val="style129"/>
    <w:next w:val="style233"/>
    <w:pPr>
      <w:ind w:hanging="397" w:left="3561" w:right="0"/>
    </w:pPr>
    <w:rPr>
      <w:rFonts w:ascii="Times New Roman" w:hAnsi="Times New Roman"/>
      <w:lang w:val="en-US"/>
    </w:rPr>
  </w:style>
  <w:style w:styleId="style234" w:type="paragraph">
    <w:name w:val="Z_2TIR/ART(§) – zm. art. (§) podwójnym tiret"/>
    <w:basedOn w:val="style230"/>
    <w:next w:val="style234"/>
    <w:pPr>
      <w:ind w:firstLine="510" w:left="1780" w:right="0"/>
    </w:pPr>
    <w:rPr/>
  </w:style>
  <w:style w:styleId="style235" w:type="paragraph">
    <w:name w:val="Z_2TIR/UST(§) – zm. ust. (§) podwójnym tiret"/>
    <w:basedOn w:val="style230"/>
    <w:next w:val="style235"/>
    <w:pPr>
      <w:ind w:firstLine="510" w:left="1780" w:right="0"/>
    </w:pPr>
    <w:rPr/>
  </w:style>
  <w:style w:styleId="style236" w:type="paragraph">
    <w:name w:val="Z_2TIR/CZ_WSP_2TIR_w_PKT – zm. części wsp. podw. tir. w pkt podwójnym tiret"/>
    <w:basedOn w:val="style233"/>
    <w:next w:val="style236"/>
    <w:pPr>
      <w:ind w:hanging="0" w:left="3164" w:right="0"/>
    </w:pPr>
    <w:rPr/>
  </w:style>
  <w:style w:styleId="style237" w:type="paragraph">
    <w:name w:val="Z_2TIR/CZ_WSP_PKT – zm. części wsp. pkt podwójnym tiret"/>
    <w:basedOn w:val="style230"/>
    <w:next w:val="style237"/>
    <w:pPr>
      <w:ind w:hanging="0" w:left="1780" w:right="0"/>
    </w:pPr>
    <w:rPr/>
  </w:style>
  <w:style w:styleId="style238" w:type="paragraph">
    <w:name w:val="Z_2TIR/CZ_WSP_LIT_w_PKT – zm. części wsp. lit. w pkt podwójnym tiret"/>
    <w:basedOn w:val="style231"/>
    <w:next w:val="style238"/>
    <w:pPr>
      <w:ind w:hanging="0" w:left="2291" w:right="0"/>
    </w:pPr>
    <w:rPr/>
  </w:style>
  <w:style w:styleId="style239" w:type="paragraph">
    <w:name w:val="Z_2TIR/CZ_WSP_TIR_w_PKT – zm. części wsp. tir. w pkt podwójnym tiret"/>
    <w:basedOn w:val="style232"/>
    <w:next w:val="style239"/>
    <w:pPr>
      <w:ind w:hanging="0" w:left="2767" w:right="0"/>
    </w:pPr>
    <w:rPr/>
  </w:style>
  <w:style w:styleId="style240" w:type="paragraph">
    <w:name w:val="Z_LIT/ART(§) – zm. art. (§) literą"/>
    <w:basedOn w:val="style88"/>
    <w:next w:val="style240"/>
    <w:pPr/>
    <w:rPr>
      <w:rFonts w:ascii="Times New Roman" w:hAnsi="Times New Roman"/>
    </w:rPr>
  </w:style>
  <w:style w:styleId="style241" w:type="paragraph">
    <w:name w:val="Z_TIR/ART(§) – zm. art. (§) tiret"/>
    <w:basedOn w:val="style113"/>
    <w:next w:val="style241"/>
    <w:pPr>
      <w:ind w:firstLine="510" w:left="1383" w:right="0"/>
    </w:pPr>
    <w:rPr>
      <w:rFonts w:ascii="Times New Roman" w:hAnsi="Times New Roman"/>
    </w:rPr>
  </w:style>
  <w:style w:styleId="style242" w:type="paragraph">
    <w:name w:val="Z_TIR/UST(§) – zm. ust. (§) tiret"/>
    <w:basedOn w:val="style241"/>
    <w:next w:val="style242"/>
    <w:pPr/>
    <w:rPr/>
  </w:style>
  <w:style w:styleId="style243" w:type="paragraph">
    <w:name w:val="Z_LIT/KSIĘGI – zm. ozn. i przedm. księgi literą"/>
    <w:basedOn w:val="style131"/>
    <w:next w:val="style243"/>
    <w:pPr>
      <w:ind w:hanging="0" w:left="987" w:right="0"/>
    </w:pPr>
    <w:rPr/>
  </w:style>
  <w:style w:styleId="style244" w:type="paragraph">
    <w:name w:val="Z_LIT/TYT(DZ)_OZN – zm. ozn. tytułu (działu) literą"/>
    <w:basedOn w:val="style81"/>
    <w:next w:val="style244"/>
    <w:pPr>
      <w:ind w:hanging="0" w:left="987" w:right="0"/>
    </w:pPr>
    <w:rPr/>
  </w:style>
  <w:style w:styleId="style245" w:type="paragraph">
    <w:name w:val="Z_LIT/TYT(DZ)_PRZEDM – zm. przedm. tytułu (działu) literą"/>
    <w:basedOn w:val="style82"/>
    <w:next w:val="style245"/>
    <w:pPr>
      <w:ind w:hanging="0" w:left="987" w:right="0"/>
    </w:pPr>
    <w:rPr/>
  </w:style>
  <w:style w:styleId="style246" w:type="paragraph">
    <w:name w:val="Z_LIT/ROZDZ(ODDZ)_OZN – zm. ozn. rozdz. (oddz.) literą"/>
    <w:basedOn w:val="style87"/>
    <w:next w:val="style246"/>
    <w:pPr>
      <w:ind w:hanging="0" w:left="987" w:right="0"/>
    </w:pPr>
    <w:rPr/>
  </w:style>
  <w:style w:styleId="style247" w:type="paragraph">
    <w:name w:val="Z_LIT/ROZDZ(ODDZ)_PRZEDM – zm. przedm. rozdz. (oddz.) literą"/>
    <w:basedOn w:val="style132"/>
    <w:next w:val="style247"/>
    <w:pPr>
      <w:ind w:hanging="0" w:left="987" w:right="0"/>
    </w:pPr>
    <w:rPr/>
  </w:style>
  <w:style w:styleId="style248" w:type="paragraph">
    <w:name w:val="Z_TIR/DZ_OZN – zm. ozn. działu tiret"/>
    <w:basedOn w:val="style244"/>
    <w:next w:val="style248"/>
    <w:pPr>
      <w:ind w:hanging="0" w:left="1383" w:right="0"/>
    </w:pPr>
    <w:rPr/>
  </w:style>
  <w:style w:styleId="style249" w:type="paragraph">
    <w:name w:val="Z_TIR/DZ_PRZEDM – zm. przedm. działu tiret"/>
    <w:basedOn w:val="style245"/>
    <w:next w:val="style249"/>
    <w:pPr>
      <w:ind w:hanging="0" w:left="1383" w:right="0"/>
    </w:pPr>
    <w:rPr/>
  </w:style>
  <w:style w:styleId="style250" w:type="paragraph">
    <w:name w:val="Z_TIR/ROZDZ(ODDZ)_OZN – zm. ozn. rozdz. (oddz.) tiret"/>
    <w:basedOn w:val="style246"/>
    <w:next w:val="style250"/>
    <w:pPr>
      <w:ind w:hanging="0" w:left="1383" w:right="0"/>
    </w:pPr>
    <w:rPr/>
  </w:style>
  <w:style w:styleId="style251" w:type="paragraph">
    <w:name w:val="Z_TIR/ROZDZ(ODDZ)_PRZEDM – zm. przedm. rozdz. (oddz.) tiret"/>
    <w:basedOn w:val="style247"/>
    <w:next w:val="style251"/>
    <w:pPr>
      <w:ind w:hanging="0" w:left="1383" w:right="0"/>
    </w:pPr>
    <w:rPr/>
  </w:style>
  <w:style w:styleId="style252" w:type="paragraph">
    <w:name w:val="Z_2TIR/ROZDZ(ODDZ)_OZN – zm. ozn. rozdz. (oddz.) podwójnym tiret"/>
    <w:basedOn w:val="style250"/>
    <w:next w:val="style252"/>
    <w:pPr>
      <w:ind w:hanging="0" w:left="1780" w:right="0"/>
    </w:pPr>
    <w:rPr/>
  </w:style>
  <w:style w:styleId="style253" w:type="paragraph">
    <w:name w:val="Z_2TIR/ROZDZ(ODDZ)_PRZEDM – zm. przedm. rozdz. (oddz.) podwójnym tiret"/>
    <w:basedOn w:val="style251"/>
    <w:next w:val="style253"/>
    <w:pPr>
      <w:ind w:hanging="0" w:left="1780" w:right="0"/>
    </w:pPr>
    <w:rPr/>
  </w:style>
  <w:style w:styleId="style254" w:type="paragraph">
    <w:name w:val="ODNOŚNIK_SPEC – treść odnośnika do odnośnika"/>
    <w:basedOn w:val="style0"/>
    <w:next w:val="style254"/>
    <w:pPr>
      <w:widowControl/>
      <w:ind w:hanging="170" w:left="283" w:right="0"/>
      <w:spacing w:line="100" w:lineRule="atLeast"/>
    </w:pPr>
    <w:rPr>
      <w:sz w:val="20"/>
    </w:rPr>
  </w:style>
  <w:style w:styleId="style255" w:type="paragraph">
    <w:name w:val="TEKST_w_TABELI – tekst z wciętym pierw. wierszem"/>
    <w:basedOn w:val="style0"/>
    <w:next w:val="style255"/>
    <w:pPr>
      <w:widowControl/>
      <w:suppressAutoHyphens w:val="true"/>
      <w:ind w:firstLine="510" w:left="0" w:right="0"/>
    </w:pPr>
    <w:rPr>
      <w:bCs/>
      <w:rFonts w:ascii="Times" w:hAnsi="Times"/>
    </w:rPr>
  </w:style>
  <w:style w:styleId="style256" w:type="paragraph">
    <w:name w:val="TEKST_w_TABELI_WYŚRODKOWANY – tekst wyśrodkowany w poziomie"/>
    <w:basedOn w:val="style0"/>
    <w:next w:val="style256"/>
    <w:pPr>
      <w:jc w:val="center"/>
      <w:widowControl/>
      <w:suppressAutoHyphens w:val="true"/>
    </w:pPr>
    <w:rPr>
      <w:bCs/>
      <w:rFonts w:ascii="Times" w:hAnsi="Times"/>
    </w:rPr>
  </w:style>
  <w:style w:styleId="style257" w:type="paragraph">
    <w:name w:val="Z_TIR/S_KARN – zm. sankcji karnej tiret"/>
    <w:basedOn w:val="style149"/>
    <w:next w:val="style257"/>
    <w:pPr>
      <w:ind w:hanging="0" w:left="1894" w:right="0"/>
    </w:pPr>
    <w:rPr/>
  </w:style>
  <w:style w:styleId="style258" w:type="paragraph">
    <w:name w:val="ZZ/S_KARN – zmiana zm. sankcji karnej"/>
    <w:basedOn w:val="style229"/>
    <w:next w:val="style258"/>
    <w:pPr>
      <w:ind w:hanging="0" w:left="2404" w:right="0"/>
    </w:pPr>
    <w:rPr/>
  </w:style>
  <w:style w:styleId="style259" w:type="paragraph">
    <w:name w:val="Z_2TIR/S_KARN – zmiana sankcji karnej podwójnym tiret"/>
    <w:basedOn w:val="style234"/>
    <w:next w:val="style259"/>
    <w:pPr>
      <w:ind w:hanging="0" w:left="2291" w:right="0"/>
    </w:pPr>
    <w:rPr/>
  </w:style>
  <w:style w:styleId="style260" w:type="paragraph">
    <w:name w:val="W_MAT(FIZ|CHEM) – wzór mat. (fiz. lub chem.)"/>
    <w:next w:val="style260"/>
    <w:pPr>
      <w:jc w:val="center"/>
      <w:widowControl/>
      <w:tabs>
        <w:tab w:leader="none" w:pos="708" w:val="left"/>
      </w:tabs>
      <w:suppressAutoHyphens w:val="true"/>
    </w:pPr>
    <w:rPr>
      <w:color w:val="auto"/>
      <w:szCs w:val="20"/>
      <w:sz w:val="24"/>
      <w:rFonts w:ascii="Times New Roman" w:cs="" w:eastAsia="SimSun" w:hAnsi="Times New Roman"/>
      <w:lang w:bidi="hi-IN" w:eastAsia="zh-CN" w:val="pl-PL"/>
    </w:rPr>
  </w:style>
  <w:style w:styleId="style261" w:type="paragraph">
    <w:name w:val="LEG_W_MAT(FIZ|CHEM) – legenda wzoru mat. (fiz. lub chem.)"/>
    <w:basedOn w:val="style260"/>
    <w:next w:val="style261"/>
    <w:pPr>
      <w:jc w:val="both"/>
      <w:ind w:hanging="794" w:left="1304" w:right="0"/>
    </w:pPr>
    <w:rPr/>
  </w:style>
  <w:style w:styleId="style262" w:type="paragraph">
    <w:name w:val="Z/LEG_W_MAT(FIZ|CHEM) – zm. legendy wzoru mat. (fiz. lub chem.) artykułem (punktem)"/>
    <w:basedOn w:val="style261"/>
    <w:next w:val="style262"/>
    <w:pPr>
      <w:ind w:hanging="794" w:left="1815" w:right="0"/>
    </w:pPr>
    <w:rPr/>
  </w:style>
  <w:style w:styleId="style263" w:type="paragraph">
    <w:name w:val="ZZ/LEG_W_MAT(FIZ|CHEM) – zm. legendy wzoru mat. (fiz. lub chem.)"/>
    <w:basedOn w:val="style262"/>
    <w:next w:val="style263"/>
    <w:pPr>
      <w:ind w:hanging="794" w:left="3198" w:right="0"/>
    </w:pPr>
    <w:rPr/>
  </w:style>
  <w:style w:styleId="style264" w:type="paragraph">
    <w:name w:val="Z_LIT/LEG_W_MAT(FIZ|CHEM) – zm. legendy wzoru mat. (fiz. lub chem.) literą"/>
    <w:basedOn w:val="style262"/>
    <w:next w:val="style264"/>
    <w:pPr>
      <w:ind w:hanging="794" w:left="2291" w:right="0"/>
    </w:pPr>
    <w:rPr/>
  </w:style>
  <w:style w:styleId="style265" w:type="paragraph">
    <w:name w:val="Z_LIT/W_MAT(FIZ|CHEM) – zm. wzoru mat. (fiz. lub chem.) literą"/>
    <w:basedOn w:val="style80"/>
    <w:next w:val="style265"/>
    <w:pPr>
      <w:ind w:hanging="0" w:left="987" w:right="0"/>
    </w:pPr>
    <w:rPr/>
  </w:style>
  <w:style w:styleId="style266" w:type="paragraph">
    <w:name w:val="Z_TIR/W_MAT(FIZ|CHEM) – zm. wzoru mat. (fiz. lub chem.) tiret"/>
    <w:basedOn w:val="style265"/>
    <w:next w:val="style266"/>
    <w:pPr>
      <w:ind w:hanging="0" w:left="1383" w:right="0"/>
    </w:pPr>
    <w:rPr/>
  </w:style>
  <w:style w:styleId="style267" w:type="paragraph">
    <w:name w:val="Z_TIR/LEG_W_MAT(FIZ|CHEM) – zm. legendy wzoru mat. (fiz. lub chem.) tiret"/>
    <w:basedOn w:val="style264"/>
    <w:next w:val="style267"/>
    <w:pPr>
      <w:ind w:hanging="794" w:left="2688" w:right="0"/>
    </w:pPr>
    <w:rPr/>
  </w:style>
  <w:style w:styleId="style268" w:type="paragraph">
    <w:name w:val="Z_2TIR/W_MAT(FIZ|CHEM) – zm. wzoru mat. (fiz. lub chem.) podwójnym tiret"/>
    <w:basedOn w:val="style266"/>
    <w:next w:val="style268"/>
    <w:pPr>
      <w:ind w:hanging="0" w:left="1780" w:right="0"/>
    </w:pPr>
    <w:rPr/>
  </w:style>
  <w:style w:styleId="style269" w:type="paragraph">
    <w:name w:val="Z_2TIR/LEG_W_MAT(FIZ|CHEM) – zm. legendy wzoru mat. (fiz. lub chem.) podwójnym tiret"/>
    <w:basedOn w:val="style267"/>
    <w:next w:val="style269"/>
    <w:pPr>
      <w:ind w:hanging="794" w:left="3085" w:right="0"/>
    </w:pPr>
    <w:rPr/>
  </w:style>
  <w:style w:styleId="style270" w:type="paragraph">
    <w:name w:val="Z_LIT/CYT – zm. cytatu np. przysięgi literą"/>
    <w:basedOn w:val="style150"/>
    <w:next w:val="style270"/>
    <w:pPr>
      <w:ind w:hanging="0" w:left="1497" w:right="510"/>
    </w:pPr>
    <w:rPr/>
  </w:style>
  <w:style w:styleId="style271" w:type="paragraph">
    <w:name w:val="Z_TIR/CYT – zm. cytatu np. przysięgi tiret"/>
    <w:basedOn w:val="style270"/>
    <w:next w:val="style271"/>
    <w:pPr>
      <w:ind w:hanging="0" w:left="1894" w:right="510"/>
    </w:pPr>
    <w:rPr/>
  </w:style>
  <w:style w:styleId="style272" w:type="paragraph">
    <w:name w:val="Z_2TIR/CYT – zm. cytatu np. przysięgi podwójnym tiret"/>
    <w:basedOn w:val="style271"/>
    <w:next w:val="style272"/>
    <w:pPr>
      <w:ind w:hanging="0" w:left="2291" w:right="510"/>
    </w:pPr>
    <w:rPr/>
  </w:style>
  <w:style w:styleId="style273" w:type="paragraph">
    <w:name w:val="ZZ/CYT – zmiana zm. cytatu np. przysięgi"/>
    <w:basedOn w:val="style229"/>
    <w:next w:val="style273"/>
    <w:pPr>
      <w:ind w:hanging="0" w:left="2404" w:right="0"/>
    </w:pPr>
    <w:rPr/>
  </w:style>
  <w:style w:styleId="style274" w:type="paragraph">
    <w:name w:val="Z_2TIR/FRAGM – zm. np. wpr. do wyliczenia podwójnym tiret"/>
    <w:basedOn w:val="style141"/>
    <w:next w:val="style274"/>
    <w:pPr>
      <w:ind w:hanging="0" w:left="1780" w:right="0"/>
    </w:pPr>
    <w:rPr/>
  </w:style>
  <w:style w:styleId="style275" w:type="paragraph">
    <w:name w:val="Balloon Text"/>
    <w:basedOn w:val="style0"/>
    <w:next w:val="style275"/>
    <w:pPr>
      <w:spacing w:line="100" w:lineRule="atLeast"/>
    </w:pPr>
    <w:rPr>
      <w:sz w:val="16"/>
      <w:szCs w:val="16"/>
      <w:rFonts w:ascii="Tahoma" w:cs="Tahoma" w:hAnsi="Tahoma"/>
    </w:rPr>
  </w:style>
  <w:style w:styleId="style276" w:type="paragraph">
    <w:name w:val="Stopka"/>
    <w:basedOn w:val="style0"/>
    <w:next w:val="style276"/>
    <w:pPr>
      <w:tabs>
        <w:tab w:leader="none" w:pos="4536" w:val="center"/>
        <w:tab w:leader="none" w:pos="9072" w:val="right"/>
      </w:tabs>
      <w:suppressLineNumbers/>
      <w:spacing w:line="100" w:lineRule="atLeast"/>
    </w:pPr>
    <w:rPr/>
  </w:style>
  <w:style w:styleId="style277" w:type="paragraph">
    <w:name w:val="footnote text"/>
    <w:basedOn w:val="style0"/>
    <w:next w:val="style277"/>
    <w:pPr>
      <w:widowControl/>
      <w:spacing w:line="100" w:lineRule="atLeast"/>
    </w:pPr>
    <w:rPr>
      <w:sz w:val="20"/>
      <w:rFonts w:ascii="Times" w:cs="Calibri" w:hAnsi="Times"/>
    </w:rPr>
  </w:style>
  <w:style w:styleId="style278" w:type="paragraph">
    <w:name w:val="No Spacing"/>
    <w:next w:val="style278"/>
    <w:pPr>
      <w:widowControl/>
      <w:tabs>
        <w:tab w:leader="none" w:pos="708" w:val="left"/>
      </w:tabs>
      <w:suppressAutoHyphens w:val="true"/>
      <w:spacing w:line="100" w:lineRule="atLeast"/>
    </w:pPr>
    <w:rPr>
      <w:color w:val="auto"/>
      <w:sz w:val="24"/>
      <w:szCs w:val="24"/>
      <w:rFonts w:ascii="Times New Roman" w:cs="Arial Unicode MS" w:eastAsia="Times New Roman" w:hAnsi="Times New Roman"/>
      <w:lang w:bidi="hi-IN" w:eastAsia="pl-PL" w:val="pl-PL"/>
    </w:rPr>
  </w:style>
  <w:style w:styleId="style279" w:type="paragraph">
    <w:name w:val="List Paragraph"/>
    <w:basedOn w:val="style0"/>
    <w:next w:val="style279"/>
    <w:pPr>
      <w:widowControl/>
      <w:ind w:hanging="0" w:left="720" w:right="0"/>
      <w:spacing w:line="100" w:lineRule="atLeast"/>
    </w:pPr>
    <w:rPr>
      <w:sz w:val="26"/>
      <w:rFonts w:cs="Times New Roman" w:eastAsia="Times New Roman"/>
      <w:lang w:eastAsia="pl-PL"/>
    </w:rPr>
  </w:style>
  <w:style w:styleId="style280" w:type="paragraph">
    <w:name w:val="Nagłówek spisu treści"/>
    <w:basedOn w:val="style1"/>
    <w:next w:val="style280"/>
    <w:pPr>
      <w:widowControl/>
      <w:suppressLineNumbers/>
      <w:spacing w:line="276" w:lineRule="atLeast"/>
    </w:pPr>
    <w:rPr>
      <w:sz w:val="32"/>
      <w:b/>
      <w:szCs w:val="32"/>
      <w:bCs/>
      <w:lang w:eastAsia="pl-PL"/>
    </w:rPr>
  </w:style>
  <w:style w:styleId="style281" w:type="paragraph">
    <w:name w:val="Spis treści 1"/>
    <w:basedOn w:val="style0"/>
    <w:next w:val="style281"/>
    <w:pPr>
      <w:tabs>
        <w:tab w:leader="dot" w:pos="9638" w:val="right"/>
      </w:tabs>
      <w:ind w:hanging="0" w:left="0" w:right="0"/>
      <w:spacing w:after="100" w:before="0"/>
    </w:pPr>
    <w:rPr/>
  </w:style>
  <w:style w:styleId="style282" w:type="paragraph">
    <w:name w:val="Spis treści 2"/>
    <w:basedOn w:val="style0"/>
    <w:next w:val="style282"/>
    <w:pPr>
      <w:tabs>
        <w:tab w:leader="none" w:pos="666" w:val="left"/>
        <w:tab w:leader="dot" w:pos="14799" w:val="right"/>
      </w:tabs>
      <w:ind w:hanging="0" w:left="240" w:right="0"/>
      <w:spacing w:after="100" w:before="0" w:line="276" w:lineRule="atLeast"/>
    </w:pPr>
    <w:rPr/>
  </w:style>
  <w:style w:styleId="style283" w:type="paragraph">
    <w:name w:val="Spis treści 3"/>
    <w:basedOn w:val="style0"/>
    <w:next w:val="style283"/>
    <w:pPr>
      <w:tabs>
        <w:tab w:leader="dot" w:pos="9552" w:val="right"/>
      </w:tabs>
      <w:ind w:hanging="0" w:left="480" w:right="0"/>
      <w:spacing w:after="100" w:before="0"/>
    </w:pPr>
    <w:rPr/>
  </w:style>
  <w:style w:styleId="style284" w:type="paragraph">
    <w:name w:val="Revision"/>
    <w:next w:val="style284"/>
    <w:pPr>
      <w:widowControl/>
      <w:tabs>
        <w:tab w:leader="none" w:pos="708" w:val="left"/>
      </w:tabs>
      <w:suppressAutoHyphens w:val="true"/>
      <w:spacing w:line="100" w:lineRule="atLeast"/>
    </w:pPr>
    <w:rPr>
      <w:color w:val="auto"/>
      <w:szCs w:val="20"/>
      <w:sz w:val="24"/>
      <w:rFonts w:ascii="Times New Roman" w:cs="" w:eastAsia="SimSun" w:hAnsi="Times New Roman"/>
      <w:lang w:bidi="hi-IN" w:eastAsia="zh-CN" w:val="pl-PL"/>
    </w:rPr>
  </w:style>
  <w:style w:styleId="style285" w:type="paragraph">
    <w:name w:val="Normal"/>
    <w:next w:val="style285"/>
    <w:pPr>
      <w:widowControl/>
      <w:tabs>
        <w:tab w:leader="none" w:pos="708" w:val="left"/>
      </w:tabs>
      <w:suppressAutoHyphens w:val="true"/>
      <w:spacing w:line="100" w:lineRule="atLeast"/>
    </w:pPr>
    <w:rPr>
      <w:color w:val="000000"/>
      <w:sz w:val="24"/>
      <w:szCs w:val="24"/>
      <w:rFonts w:ascii="Times New Roman" w:cs="Arial Unicode MS" w:eastAsia="Times New Roman" w:hAnsi="Times New Roman"/>
      <w:lang w:bidi="hi-IN" w:eastAsia="pl-PL" w:val="pl-PL"/>
    </w:rPr>
  </w:style>
  <w:style w:styleId="style286" w:type="paragraph">
    <w:name w:val="Przypis dolny"/>
    <w:basedOn w:val="style0"/>
    <w:next w:val="style286"/>
    <w:pPr>
      <w:ind w:hanging="283" w:left="283" w:right="0"/>
      <w:suppressLineNumbers/>
    </w:pPr>
    <w:rPr>
      <w:sz w:val="20"/>
      <w:szCs w:val="20"/>
    </w:rPr>
  </w:style>
  <w:style w:styleId="style287" w:type="paragraph">
    <w:name w:val="Nagłówek"/>
    <w:basedOn w:val="style0"/>
    <w:next w:val="style287"/>
    <w:pPr>
      <w:tabs>
        <w:tab w:leader="none" w:pos="4819" w:val="center"/>
        <w:tab w:leader="none" w:pos="9638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po.dwup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2018-01-31T10:48:00.00Z</dcterms:created>
  <dc:creator>Hanna Gaczyńska-Piwowarska</dc:creator>
  <cp:lastModifiedBy>mdanowska</cp:lastModifiedBy>
  <cp:lastPrinted>2018-03-07T10:32:00.00Z</cp:lastPrinted>
  <dcterms:modified xsi:type="dcterms:W3CDTF">2018-03-14T09:38:00.00Z</dcterms:modified>
  <cp:revision>17</cp:revision>
</cp:coreProperties>
</file>