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97CAA" w14:textId="1835A559" w:rsidR="003E5493" w:rsidRPr="003E5493" w:rsidRDefault="003E5493" w:rsidP="003E5493">
      <w:pPr>
        <w:spacing w:after="120" w:line="240" w:lineRule="auto"/>
        <w:ind w:left="10618"/>
        <w:rPr>
          <w:rFonts w:ascii="Calibri" w:eastAsia="Times New Roman" w:hAnsi="Calibri" w:cs="Arial"/>
          <w:b/>
          <w:sz w:val="16"/>
          <w:szCs w:val="16"/>
        </w:rPr>
      </w:pPr>
      <w:r w:rsidRPr="003E5493">
        <w:rPr>
          <w:rFonts w:ascii="Calibri" w:eastAsia="Times New Roman" w:hAnsi="Calibri" w:cs="Arial"/>
          <w:b/>
          <w:sz w:val="16"/>
          <w:szCs w:val="16"/>
        </w:rPr>
        <w:t xml:space="preserve">Załącznik do Uchwały nr </w:t>
      </w:r>
      <w:r w:rsidR="00F203B8">
        <w:rPr>
          <w:rFonts w:ascii="Calibri" w:eastAsia="Times New Roman" w:hAnsi="Calibri" w:cs="Arial"/>
          <w:b/>
          <w:sz w:val="16"/>
          <w:szCs w:val="16"/>
        </w:rPr>
        <w:t>20/15</w:t>
      </w:r>
    </w:p>
    <w:p w14:paraId="0BE03A83" w14:textId="26F46482" w:rsidR="003E5493" w:rsidRPr="003E5493" w:rsidRDefault="003E5493" w:rsidP="003E5493">
      <w:pPr>
        <w:spacing w:after="120" w:line="240" w:lineRule="auto"/>
        <w:ind w:left="10618"/>
        <w:rPr>
          <w:rFonts w:ascii="Calibri" w:eastAsia="Times New Roman" w:hAnsi="Calibri" w:cs="Arial"/>
          <w:b/>
          <w:sz w:val="16"/>
          <w:szCs w:val="16"/>
        </w:rPr>
      </w:pPr>
      <w:r w:rsidRPr="003E5493">
        <w:rPr>
          <w:rFonts w:ascii="Calibri" w:eastAsia="Times New Roman" w:hAnsi="Calibri" w:cs="Arial"/>
          <w:b/>
          <w:sz w:val="16"/>
          <w:szCs w:val="16"/>
        </w:rPr>
        <w:t xml:space="preserve">z dnia </w:t>
      </w:r>
      <w:r w:rsidR="00F203B8">
        <w:rPr>
          <w:rFonts w:ascii="Calibri" w:eastAsia="Times New Roman" w:hAnsi="Calibri" w:cs="Arial"/>
          <w:b/>
          <w:sz w:val="16"/>
          <w:szCs w:val="16"/>
        </w:rPr>
        <w:t>7 grudnia 2015 r.</w:t>
      </w:r>
    </w:p>
    <w:p w14:paraId="34316245" w14:textId="77777777" w:rsidR="00DC25A9" w:rsidRPr="00DC25A9" w:rsidRDefault="003E5493" w:rsidP="003E5493">
      <w:pPr>
        <w:spacing w:after="120" w:line="240" w:lineRule="auto"/>
        <w:ind w:left="10618"/>
        <w:rPr>
          <w:rFonts w:ascii="Calibri" w:eastAsia="Times New Roman" w:hAnsi="Calibri" w:cs="Arial"/>
          <w:b/>
          <w:sz w:val="16"/>
          <w:szCs w:val="16"/>
        </w:rPr>
      </w:pPr>
      <w:r w:rsidRPr="003E5493">
        <w:rPr>
          <w:rFonts w:ascii="Calibri" w:eastAsia="Times New Roman" w:hAnsi="Calibri" w:cs="Arial"/>
          <w:b/>
          <w:sz w:val="16"/>
          <w:szCs w:val="16"/>
        </w:rPr>
        <w:t>Komitetu Monitorującego RPO WD 2014-2020</w:t>
      </w:r>
    </w:p>
    <w:p w14:paraId="6593D11F" w14:textId="77777777" w:rsidR="004C293D" w:rsidRDefault="004C293D" w:rsidP="005E3552">
      <w:pPr>
        <w:spacing w:after="120" w:line="240" w:lineRule="auto"/>
        <w:rPr>
          <w:rFonts w:ascii="Calibri" w:eastAsia="Times New Roman" w:hAnsi="Calibri" w:cs="Arial"/>
          <w:b/>
          <w:sz w:val="56"/>
          <w:szCs w:val="56"/>
        </w:rPr>
      </w:pPr>
    </w:p>
    <w:p w14:paraId="72CA8D37" w14:textId="77777777" w:rsidR="00366194" w:rsidRDefault="00366194" w:rsidP="00366194">
      <w:pPr>
        <w:spacing w:after="120" w:line="240" w:lineRule="auto"/>
        <w:jc w:val="center"/>
        <w:rPr>
          <w:rFonts w:ascii="Calibri" w:eastAsia="Times New Roman" w:hAnsi="Calibri" w:cs="Arial"/>
          <w:b/>
          <w:sz w:val="56"/>
          <w:szCs w:val="56"/>
        </w:rPr>
      </w:pPr>
      <w:r w:rsidRPr="00B77C1E">
        <w:rPr>
          <w:rFonts w:ascii="Calibri" w:eastAsia="Times New Roman" w:hAnsi="Calibri" w:cs="Arial"/>
          <w:b/>
          <w:sz w:val="56"/>
          <w:szCs w:val="56"/>
        </w:rPr>
        <w:t>Kryteri</w:t>
      </w:r>
      <w:r>
        <w:rPr>
          <w:rFonts w:ascii="Calibri" w:eastAsia="Times New Roman" w:hAnsi="Calibri" w:cs="Arial"/>
          <w:b/>
          <w:sz w:val="56"/>
          <w:szCs w:val="56"/>
        </w:rPr>
        <w:t>a</w:t>
      </w:r>
      <w:r w:rsidRPr="00B77C1E">
        <w:rPr>
          <w:rFonts w:ascii="Calibri" w:eastAsia="Times New Roman" w:hAnsi="Calibri" w:cs="Arial"/>
          <w:b/>
          <w:sz w:val="56"/>
          <w:szCs w:val="56"/>
        </w:rPr>
        <w:t xml:space="preserve"> wyboru projektów w ramach Regionalnego Programu Operacyjnego Województwa Dolnośląskiego 2014-2020</w:t>
      </w:r>
    </w:p>
    <w:p w14:paraId="5F9879F4" w14:textId="77777777" w:rsidR="00366194" w:rsidRDefault="00366194" w:rsidP="00366194">
      <w:pPr>
        <w:spacing w:after="120" w:line="240" w:lineRule="auto"/>
        <w:jc w:val="center"/>
        <w:rPr>
          <w:rFonts w:ascii="Calibri" w:eastAsia="Times New Roman" w:hAnsi="Calibri" w:cs="Arial"/>
          <w:b/>
          <w:sz w:val="56"/>
          <w:szCs w:val="56"/>
        </w:rPr>
      </w:pPr>
    </w:p>
    <w:p w14:paraId="778B72F5" w14:textId="77777777" w:rsidR="00877320" w:rsidRDefault="00877320" w:rsidP="00B77C1E">
      <w:pPr>
        <w:spacing w:after="120" w:line="240" w:lineRule="auto"/>
        <w:jc w:val="center"/>
        <w:rPr>
          <w:rFonts w:cs="Arial"/>
          <w:b/>
          <w:color w:val="4F81BD" w:themeColor="accent1"/>
          <w:sz w:val="32"/>
          <w:szCs w:val="32"/>
          <w:lang w:eastAsia="en-US"/>
        </w:rPr>
      </w:pPr>
    </w:p>
    <w:p w14:paraId="3BC621BB" w14:textId="77777777"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14:paraId="3B08DF2C" w14:textId="77777777" w:rsidR="00877320" w:rsidRDefault="00877320" w:rsidP="00B77C1E">
      <w:pPr>
        <w:spacing w:after="120" w:line="240" w:lineRule="auto"/>
        <w:jc w:val="center"/>
        <w:rPr>
          <w:rFonts w:cs="Arial"/>
          <w:b/>
          <w:color w:val="4F81BD" w:themeColor="accent1"/>
          <w:sz w:val="32"/>
          <w:szCs w:val="32"/>
          <w:lang w:eastAsia="en-US"/>
        </w:rPr>
      </w:pPr>
    </w:p>
    <w:p w14:paraId="5E666576" w14:textId="77777777"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Content>
        <w:p w14:paraId="194F4ED7" w14:textId="77777777"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14:paraId="55CE379E" w14:textId="77777777" w:rsidR="00175E3F" w:rsidRDefault="00D822C5">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37335491" w:history="1">
            <w:r w:rsidR="00175E3F" w:rsidRPr="00E23BFA">
              <w:rPr>
                <w:rStyle w:val="Hipercze"/>
                <w:rFonts w:eastAsia="Times New Roman"/>
                <w:noProof/>
              </w:rPr>
              <w:t>Kryteria wyboru projektów w ramach Regionalnego Programu Operacyjnego Województwa Dolnośląskiego 2014-2020  – zakres EFRR – tryb konkursowy</w:t>
            </w:r>
            <w:r w:rsidR="00175E3F">
              <w:rPr>
                <w:noProof/>
                <w:webHidden/>
              </w:rPr>
              <w:tab/>
            </w:r>
            <w:r w:rsidR="00175E3F">
              <w:rPr>
                <w:noProof/>
                <w:webHidden/>
              </w:rPr>
              <w:fldChar w:fldCharType="begin"/>
            </w:r>
            <w:r w:rsidR="00175E3F">
              <w:rPr>
                <w:noProof/>
                <w:webHidden/>
              </w:rPr>
              <w:instrText xml:space="preserve"> PAGEREF _Toc437335491 \h </w:instrText>
            </w:r>
            <w:r w:rsidR="00175E3F">
              <w:rPr>
                <w:noProof/>
                <w:webHidden/>
              </w:rPr>
            </w:r>
            <w:r w:rsidR="00175E3F">
              <w:rPr>
                <w:noProof/>
                <w:webHidden/>
              </w:rPr>
              <w:fldChar w:fldCharType="separate"/>
            </w:r>
            <w:r w:rsidR="000C6C0B">
              <w:rPr>
                <w:noProof/>
                <w:webHidden/>
              </w:rPr>
              <w:t>5</w:t>
            </w:r>
            <w:r w:rsidR="00175E3F">
              <w:rPr>
                <w:noProof/>
                <w:webHidden/>
              </w:rPr>
              <w:fldChar w:fldCharType="end"/>
            </w:r>
          </w:hyperlink>
        </w:p>
        <w:p w14:paraId="63387B91" w14:textId="77777777" w:rsidR="00175E3F" w:rsidRDefault="00175E3F">
          <w:pPr>
            <w:pStyle w:val="Spistreci2"/>
            <w:tabs>
              <w:tab w:val="right" w:pos="13994"/>
            </w:tabs>
            <w:rPr>
              <w:i w:val="0"/>
              <w:iCs w:val="0"/>
              <w:noProof/>
              <w:sz w:val="22"/>
              <w:szCs w:val="22"/>
            </w:rPr>
          </w:pPr>
          <w:hyperlink w:anchor="_Toc437335492" w:history="1">
            <w:r w:rsidRPr="00E23BFA">
              <w:rPr>
                <w:rStyle w:val="Hipercze"/>
                <w:rFonts w:eastAsia="Times New Roman"/>
                <w:bCs/>
                <w:noProof/>
              </w:rPr>
              <w:t xml:space="preserve">1. Kryteria formalne dla wszystkich osi priorytetowych RPO WD 2014-2020 – zakres EFRR </w:t>
            </w:r>
            <w:r w:rsidRPr="00E23BFA">
              <w:rPr>
                <w:rStyle w:val="Hipercze"/>
                <w:rFonts w:eastAsia="Times New Roman" w:cs="Tahoma"/>
                <w:bCs/>
                <w:noProof/>
                <w:kern w:val="1"/>
              </w:rPr>
              <w:t>– tryb konkursowy</w:t>
            </w:r>
            <w:r>
              <w:rPr>
                <w:noProof/>
                <w:webHidden/>
              </w:rPr>
              <w:tab/>
            </w:r>
            <w:r>
              <w:rPr>
                <w:noProof/>
                <w:webHidden/>
              </w:rPr>
              <w:fldChar w:fldCharType="begin"/>
            </w:r>
            <w:r>
              <w:rPr>
                <w:noProof/>
                <w:webHidden/>
              </w:rPr>
              <w:instrText xml:space="preserve"> PAGEREF _Toc437335492 \h </w:instrText>
            </w:r>
            <w:r>
              <w:rPr>
                <w:noProof/>
                <w:webHidden/>
              </w:rPr>
            </w:r>
            <w:r>
              <w:rPr>
                <w:noProof/>
                <w:webHidden/>
              </w:rPr>
              <w:fldChar w:fldCharType="separate"/>
            </w:r>
            <w:r w:rsidR="000C6C0B">
              <w:rPr>
                <w:noProof/>
                <w:webHidden/>
              </w:rPr>
              <w:t>7</w:t>
            </w:r>
            <w:r>
              <w:rPr>
                <w:noProof/>
                <w:webHidden/>
              </w:rPr>
              <w:fldChar w:fldCharType="end"/>
            </w:r>
          </w:hyperlink>
        </w:p>
        <w:p w14:paraId="08E95B58" w14:textId="77777777" w:rsidR="00175E3F" w:rsidRDefault="00175E3F">
          <w:pPr>
            <w:pStyle w:val="Spistreci3"/>
            <w:tabs>
              <w:tab w:val="right" w:pos="13994"/>
            </w:tabs>
            <w:rPr>
              <w:noProof/>
              <w:sz w:val="22"/>
              <w:szCs w:val="22"/>
            </w:rPr>
          </w:pPr>
          <w:hyperlink w:anchor="_Toc437335493" w:history="1">
            <w:r w:rsidRPr="00E23BFA">
              <w:rPr>
                <w:rStyle w:val="Hipercze"/>
                <w:rFonts w:eastAsia="Times New Roman"/>
                <w:noProof/>
                <w:spacing w:val="15"/>
              </w:rPr>
              <w:t>a. Kryteria formalne ogólne – dla wszystkich osi priorytetowych RPO WD 2014-2020 – zakres EFRR</w:t>
            </w:r>
            <w:r>
              <w:rPr>
                <w:noProof/>
                <w:webHidden/>
              </w:rPr>
              <w:tab/>
            </w:r>
            <w:r>
              <w:rPr>
                <w:noProof/>
                <w:webHidden/>
              </w:rPr>
              <w:fldChar w:fldCharType="begin"/>
            </w:r>
            <w:r>
              <w:rPr>
                <w:noProof/>
                <w:webHidden/>
              </w:rPr>
              <w:instrText xml:space="preserve"> PAGEREF _Toc437335493 \h </w:instrText>
            </w:r>
            <w:r>
              <w:rPr>
                <w:noProof/>
                <w:webHidden/>
              </w:rPr>
            </w:r>
            <w:r>
              <w:rPr>
                <w:noProof/>
                <w:webHidden/>
              </w:rPr>
              <w:fldChar w:fldCharType="separate"/>
            </w:r>
            <w:r w:rsidR="000C6C0B">
              <w:rPr>
                <w:noProof/>
                <w:webHidden/>
              </w:rPr>
              <w:t>7</w:t>
            </w:r>
            <w:r>
              <w:rPr>
                <w:noProof/>
                <w:webHidden/>
              </w:rPr>
              <w:fldChar w:fldCharType="end"/>
            </w:r>
          </w:hyperlink>
        </w:p>
        <w:p w14:paraId="7B62077F" w14:textId="77777777" w:rsidR="00175E3F" w:rsidRDefault="00175E3F">
          <w:pPr>
            <w:pStyle w:val="Spistreci3"/>
            <w:tabs>
              <w:tab w:val="right" w:pos="13994"/>
            </w:tabs>
            <w:rPr>
              <w:noProof/>
              <w:sz w:val="22"/>
              <w:szCs w:val="22"/>
            </w:rPr>
          </w:pPr>
          <w:hyperlink w:anchor="_Toc437335494" w:history="1">
            <w:r w:rsidRPr="00E23BFA">
              <w:rPr>
                <w:rStyle w:val="Hipercze"/>
                <w:rFonts w:eastAsia="Times New Roman" w:cs="Arial"/>
                <w:noProof/>
              </w:rPr>
              <w:t>b. Kryteria formalne specyficzne – dla poszczególnych działań RPO WD 2014-2020 – zakres EFRR</w:t>
            </w:r>
            <w:r>
              <w:rPr>
                <w:noProof/>
                <w:webHidden/>
              </w:rPr>
              <w:tab/>
            </w:r>
            <w:r>
              <w:rPr>
                <w:noProof/>
                <w:webHidden/>
              </w:rPr>
              <w:fldChar w:fldCharType="begin"/>
            </w:r>
            <w:r>
              <w:rPr>
                <w:noProof/>
                <w:webHidden/>
              </w:rPr>
              <w:instrText xml:space="preserve"> PAGEREF _Toc437335494 \h </w:instrText>
            </w:r>
            <w:r>
              <w:rPr>
                <w:noProof/>
                <w:webHidden/>
              </w:rPr>
            </w:r>
            <w:r>
              <w:rPr>
                <w:noProof/>
                <w:webHidden/>
              </w:rPr>
              <w:fldChar w:fldCharType="separate"/>
            </w:r>
            <w:r w:rsidR="000C6C0B">
              <w:rPr>
                <w:noProof/>
                <w:webHidden/>
              </w:rPr>
              <w:t>15</w:t>
            </w:r>
            <w:r>
              <w:rPr>
                <w:noProof/>
                <w:webHidden/>
              </w:rPr>
              <w:fldChar w:fldCharType="end"/>
            </w:r>
          </w:hyperlink>
        </w:p>
        <w:p w14:paraId="7AC68CBE" w14:textId="77777777" w:rsidR="00175E3F" w:rsidRDefault="00175E3F">
          <w:pPr>
            <w:pStyle w:val="Spistreci2"/>
            <w:tabs>
              <w:tab w:val="right" w:pos="13994"/>
            </w:tabs>
            <w:rPr>
              <w:i w:val="0"/>
              <w:iCs w:val="0"/>
              <w:noProof/>
              <w:sz w:val="22"/>
              <w:szCs w:val="22"/>
            </w:rPr>
          </w:pPr>
          <w:hyperlink w:anchor="_Toc437335495" w:history="1">
            <w:r w:rsidRPr="00E23BFA">
              <w:rPr>
                <w:rStyle w:val="Hipercze"/>
                <w:rFonts w:eastAsia="Times New Roman" w:cs="Arial"/>
                <w:bCs/>
                <w:noProof/>
              </w:rPr>
              <w:t xml:space="preserve">2. Kryteria merytoryczne dla wszystkich osi priorytetowych RPO WD 2014-2020 – zakres EFRR </w:t>
            </w:r>
            <w:r w:rsidRPr="00E23BFA">
              <w:rPr>
                <w:rStyle w:val="Hipercze"/>
                <w:rFonts w:eastAsia="Times New Roman" w:cs="Arial"/>
                <w:bCs/>
                <w:noProof/>
                <w:kern w:val="1"/>
              </w:rPr>
              <w:t>– tryb konkursowy</w:t>
            </w:r>
            <w:r>
              <w:rPr>
                <w:noProof/>
                <w:webHidden/>
              </w:rPr>
              <w:tab/>
            </w:r>
            <w:r>
              <w:rPr>
                <w:noProof/>
                <w:webHidden/>
              </w:rPr>
              <w:fldChar w:fldCharType="begin"/>
            </w:r>
            <w:r>
              <w:rPr>
                <w:noProof/>
                <w:webHidden/>
              </w:rPr>
              <w:instrText xml:space="preserve"> PAGEREF _Toc437335495 \h </w:instrText>
            </w:r>
            <w:r>
              <w:rPr>
                <w:noProof/>
                <w:webHidden/>
              </w:rPr>
            </w:r>
            <w:r>
              <w:rPr>
                <w:noProof/>
                <w:webHidden/>
              </w:rPr>
              <w:fldChar w:fldCharType="separate"/>
            </w:r>
            <w:r w:rsidR="000C6C0B">
              <w:rPr>
                <w:noProof/>
                <w:webHidden/>
              </w:rPr>
              <w:t>20</w:t>
            </w:r>
            <w:r>
              <w:rPr>
                <w:noProof/>
                <w:webHidden/>
              </w:rPr>
              <w:fldChar w:fldCharType="end"/>
            </w:r>
          </w:hyperlink>
        </w:p>
        <w:p w14:paraId="2E124DBC" w14:textId="77777777" w:rsidR="00175E3F" w:rsidRDefault="00175E3F">
          <w:pPr>
            <w:pStyle w:val="Spistreci3"/>
            <w:tabs>
              <w:tab w:val="right" w:pos="13994"/>
            </w:tabs>
            <w:rPr>
              <w:noProof/>
              <w:sz w:val="22"/>
              <w:szCs w:val="22"/>
            </w:rPr>
          </w:pPr>
          <w:hyperlink w:anchor="_Toc437335496" w:history="1">
            <w:r w:rsidRPr="00E23BFA">
              <w:rPr>
                <w:rStyle w:val="Hipercze"/>
                <w:rFonts w:eastAsia="Times New Roman" w:cs="Arial"/>
                <w:noProof/>
                <w:spacing w:val="15"/>
              </w:rPr>
              <w:t>a. Kryteria merytoryczne ogólne dla wszystkich osi priorytetowych RPO WD 2014-2020 – zakres EFRR</w:t>
            </w:r>
            <w:r>
              <w:rPr>
                <w:noProof/>
                <w:webHidden/>
              </w:rPr>
              <w:tab/>
            </w:r>
            <w:r>
              <w:rPr>
                <w:noProof/>
                <w:webHidden/>
              </w:rPr>
              <w:fldChar w:fldCharType="begin"/>
            </w:r>
            <w:r>
              <w:rPr>
                <w:noProof/>
                <w:webHidden/>
              </w:rPr>
              <w:instrText xml:space="preserve"> PAGEREF _Toc437335496 \h </w:instrText>
            </w:r>
            <w:r>
              <w:rPr>
                <w:noProof/>
                <w:webHidden/>
              </w:rPr>
            </w:r>
            <w:r>
              <w:rPr>
                <w:noProof/>
                <w:webHidden/>
              </w:rPr>
              <w:fldChar w:fldCharType="separate"/>
            </w:r>
            <w:r w:rsidR="000C6C0B">
              <w:rPr>
                <w:noProof/>
                <w:webHidden/>
              </w:rPr>
              <w:t>20</w:t>
            </w:r>
            <w:r>
              <w:rPr>
                <w:noProof/>
                <w:webHidden/>
              </w:rPr>
              <w:fldChar w:fldCharType="end"/>
            </w:r>
          </w:hyperlink>
        </w:p>
        <w:p w14:paraId="0F3CF0C1" w14:textId="77777777" w:rsidR="00175E3F" w:rsidRDefault="00175E3F">
          <w:pPr>
            <w:pStyle w:val="Spistreci3"/>
            <w:tabs>
              <w:tab w:val="right" w:pos="13994"/>
            </w:tabs>
            <w:rPr>
              <w:noProof/>
              <w:sz w:val="22"/>
              <w:szCs w:val="22"/>
            </w:rPr>
          </w:pPr>
          <w:hyperlink w:anchor="_Toc437335497" w:history="1">
            <w:r w:rsidRPr="00E23BFA">
              <w:rPr>
                <w:rStyle w:val="Hipercze"/>
                <w:rFonts w:eastAsia="Times New Roman" w:cs="Tahoma"/>
                <w:b/>
                <w:noProof/>
                <w:kern w:val="1"/>
              </w:rPr>
              <w:t>b.  Kryteria merytoryczne specyficzne – dla poszczególnych działań RPO WD 2014-2020 – zakres EFRR</w:t>
            </w:r>
            <w:r>
              <w:rPr>
                <w:noProof/>
                <w:webHidden/>
              </w:rPr>
              <w:tab/>
            </w:r>
            <w:r>
              <w:rPr>
                <w:noProof/>
                <w:webHidden/>
              </w:rPr>
              <w:fldChar w:fldCharType="begin"/>
            </w:r>
            <w:r>
              <w:rPr>
                <w:noProof/>
                <w:webHidden/>
              </w:rPr>
              <w:instrText xml:space="preserve"> PAGEREF _Toc437335497 \h </w:instrText>
            </w:r>
            <w:r>
              <w:rPr>
                <w:noProof/>
                <w:webHidden/>
              </w:rPr>
            </w:r>
            <w:r>
              <w:rPr>
                <w:noProof/>
                <w:webHidden/>
              </w:rPr>
              <w:fldChar w:fldCharType="separate"/>
            </w:r>
            <w:r w:rsidR="000C6C0B">
              <w:rPr>
                <w:noProof/>
                <w:webHidden/>
              </w:rPr>
              <w:t>35</w:t>
            </w:r>
            <w:r>
              <w:rPr>
                <w:noProof/>
                <w:webHidden/>
              </w:rPr>
              <w:fldChar w:fldCharType="end"/>
            </w:r>
          </w:hyperlink>
        </w:p>
        <w:p w14:paraId="2FECCC38" w14:textId="77777777" w:rsidR="00175E3F" w:rsidRDefault="00175E3F">
          <w:pPr>
            <w:pStyle w:val="Spistreci3"/>
            <w:tabs>
              <w:tab w:val="right" w:pos="13994"/>
            </w:tabs>
            <w:rPr>
              <w:noProof/>
              <w:sz w:val="22"/>
              <w:szCs w:val="22"/>
            </w:rPr>
          </w:pPr>
          <w:hyperlink w:anchor="_Toc437335498" w:history="1">
            <w:r w:rsidRPr="00E23BFA">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Pr>
                <w:noProof/>
                <w:webHidden/>
              </w:rPr>
              <w:tab/>
            </w:r>
            <w:r>
              <w:rPr>
                <w:noProof/>
                <w:webHidden/>
              </w:rPr>
              <w:fldChar w:fldCharType="begin"/>
            </w:r>
            <w:r>
              <w:rPr>
                <w:noProof/>
                <w:webHidden/>
              </w:rPr>
              <w:instrText xml:space="preserve"> PAGEREF _Toc437335498 \h </w:instrText>
            </w:r>
            <w:r>
              <w:rPr>
                <w:noProof/>
                <w:webHidden/>
              </w:rPr>
            </w:r>
            <w:r>
              <w:rPr>
                <w:noProof/>
                <w:webHidden/>
              </w:rPr>
              <w:fldChar w:fldCharType="separate"/>
            </w:r>
            <w:r w:rsidR="000C6C0B">
              <w:rPr>
                <w:noProof/>
                <w:webHidden/>
              </w:rPr>
              <w:t>107</w:t>
            </w:r>
            <w:r>
              <w:rPr>
                <w:noProof/>
                <w:webHidden/>
              </w:rPr>
              <w:fldChar w:fldCharType="end"/>
            </w:r>
          </w:hyperlink>
        </w:p>
        <w:p w14:paraId="2A634B59" w14:textId="77777777" w:rsidR="00175E3F" w:rsidRDefault="00175E3F">
          <w:pPr>
            <w:pStyle w:val="Spistreci1"/>
            <w:tabs>
              <w:tab w:val="right" w:pos="13994"/>
            </w:tabs>
            <w:rPr>
              <w:b w:val="0"/>
              <w:bCs w:val="0"/>
              <w:noProof/>
              <w:sz w:val="22"/>
              <w:szCs w:val="22"/>
            </w:rPr>
          </w:pPr>
          <w:hyperlink w:anchor="_Toc437335499" w:history="1">
            <w:r w:rsidRPr="00E23BFA">
              <w:rPr>
                <w:rStyle w:val="Hipercze"/>
                <w:rFonts w:eastAsia="Times New Roman"/>
                <w:noProof/>
              </w:rPr>
              <w:t>Kryteria wyboru projektów w ramach Regionalnego Programu Operacyjnego Województwa Dolnośląskiego 2014-2020  – zakres EFRR – tryb pozakonkursowy</w:t>
            </w:r>
            <w:r>
              <w:rPr>
                <w:noProof/>
                <w:webHidden/>
              </w:rPr>
              <w:tab/>
            </w:r>
            <w:r>
              <w:rPr>
                <w:noProof/>
                <w:webHidden/>
              </w:rPr>
              <w:fldChar w:fldCharType="begin"/>
            </w:r>
            <w:r>
              <w:rPr>
                <w:noProof/>
                <w:webHidden/>
              </w:rPr>
              <w:instrText xml:space="preserve"> PAGEREF _Toc437335499 \h </w:instrText>
            </w:r>
            <w:r>
              <w:rPr>
                <w:noProof/>
                <w:webHidden/>
              </w:rPr>
            </w:r>
            <w:r>
              <w:rPr>
                <w:noProof/>
                <w:webHidden/>
              </w:rPr>
              <w:fldChar w:fldCharType="separate"/>
            </w:r>
            <w:r w:rsidR="000C6C0B">
              <w:rPr>
                <w:noProof/>
                <w:webHidden/>
              </w:rPr>
              <w:t>113</w:t>
            </w:r>
            <w:r>
              <w:rPr>
                <w:noProof/>
                <w:webHidden/>
              </w:rPr>
              <w:fldChar w:fldCharType="end"/>
            </w:r>
          </w:hyperlink>
        </w:p>
        <w:p w14:paraId="3E4E685A" w14:textId="77777777" w:rsidR="00175E3F" w:rsidRDefault="00175E3F">
          <w:pPr>
            <w:pStyle w:val="Spistreci2"/>
            <w:tabs>
              <w:tab w:val="right" w:pos="13994"/>
            </w:tabs>
            <w:rPr>
              <w:i w:val="0"/>
              <w:iCs w:val="0"/>
              <w:noProof/>
              <w:sz w:val="22"/>
              <w:szCs w:val="22"/>
            </w:rPr>
          </w:pPr>
          <w:hyperlink w:anchor="_Toc437335500" w:history="1">
            <w:r w:rsidRPr="00E23BFA">
              <w:rPr>
                <w:rStyle w:val="Hipercze"/>
                <w:rFonts w:eastAsia="Times New Roman" w:cstheme="majorBidi"/>
                <w:bCs/>
                <w:noProof/>
              </w:rPr>
              <w:t xml:space="preserve">1. Kryteria formalne dla wszystkich osi priorytetowych RPO WD 2014-2020 – zakres EFRR </w:t>
            </w:r>
            <w:r w:rsidRPr="00E23BFA">
              <w:rPr>
                <w:rStyle w:val="Hipercze"/>
                <w:rFonts w:eastAsia="Times New Roman" w:cs="Tahoma"/>
                <w:bCs/>
                <w:noProof/>
                <w:kern w:val="1"/>
              </w:rPr>
              <w:t>– tryb pozakonkursowy</w:t>
            </w:r>
            <w:r>
              <w:rPr>
                <w:noProof/>
                <w:webHidden/>
              </w:rPr>
              <w:tab/>
            </w:r>
            <w:r>
              <w:rPr>
                <w:noProof/>
                <w:webHidden/>
              </w:rPr>
              <w:fldChar w:fldCharType="begin"/>
            </w:r>
            <w:r>
              <w:rPr>
                <w:noProof/>
                <w:webHidden/>
              </w:rPr>
              <w:instrText xml:space="preserve"> PAGEREF _Toc437335500 \h </w:instrText>
            </w:r>
            <w:r>
              <w:rPr>
                <w:noProof/>
                <w:webHidden/>
              </w:rPr>
            </w:r>
            <w:r>
              <w:rPr>
                <w:noProof/>
                <w:webHidden/>
              </w:rPr>
              <w:fldChar w:fldCharType="separate"/>
            </w:r>
            <w:r w:rsidR="000C6C0B">
              <w:rPr>
                <w:noProof/>
                <w:webHidden/>
              </w:rPr>
              <w:t>115</w:t>
            </w:r>
            <w:r>
              <w:rPr>
                <w:noProof/>
                <w:webHidden/>
              </w:rPr>
              <w:fldChar w:fldCharType="end"/>
            </w:r>
          </w:hyperlink>
        </w:p>
        <w:p w14:paraId="6106286C" w14:textId="77777777" w:rsidR="00175E3F" w:rsidRDefault="00175E3F">
          <w:pPr>
            <w:pStyle w:val="Spistreci3"/>
            <w:tabs>
              <w:tab w:val="right" w:pos="13994"/>
            </w:tabs>
            <w:rPr>
              <w:noProof/>
              <w:sz w:val="22"/>
              <w:szCs w:val="22"/>
            </w:rPr>
          </w:pPr>
          <w:hyperlink w:anchor="_Toc437335501" w:history="1">
            <w:r w:rsidRPr="00E23BFA">
              <w:rPr>
                <w:rStyle w:val="Hipercze"/>
                <w:rFonts w:asciiTheme="majorHAnsi" w:eastAsia="Times New Roman" w:hAnsiTheme="majorHAnsi" w:cstheme="majorBidi"/>
                <w:noProof/>
                <w:spacing w:val="15"/>
              </w:rPr>
              <w:t>a. Kryteria formalne ogólne – dla wszystkich osi priorytetowych RPO WD 2014-2020 – zakres EFRR</w:t>
            </w:r>
            <w:r>
              <w:rPr>
                <w:noProof/>
                <w:webHidden/>
              </w:rPr>
              <w:tab/>
            </w:r>
            <w:r>
              <w:rPr>
                <w:noProof/>
                <w:webHidden/>
              </w:rPr>
              <w:fldChar w:fldCharType="begin"/>
            </w:r>
            <w:r>
              <w:rPr>
                <w:noProof/>
                <w:webHidden/>
              </w:rPr>
              <w:instrText xml:space="preserve"> PAGEREF _Toc437335501 \h </w:instrText>
            </w:r>
            <w:r>
              <w:rPr>
                <w:noProof/>
                <w:webHidden/>
              </w:rPr>
            </w:r>
            <w:r>
              <w:rPr>
                <w:noProof/>
                <w:webHidden/>
              </w:rPr>
              <w:fldChar w:fldCharType="separate"/>
            </w:r>
            <w:r w:rsidR="000C6C0B">
              <w:rPr>
                <w:noProof/>
                <w:webHidden/>
              </w:rPr>
              <w:t>115</w:t>
            </w:r>
            <w:r>
              <w:rPr>
                <w:noProof/>
                <w:webHidden/>
              </w:rPr>
              <w:fldChar w:fldCharType="end"/>
            </w:r>
          </w:hyperlink>
        </w:p>
        <w:p w14:paraId="4449AE5F" w14:textId="77777777" w:rsidR="00175E3F" w:rsidRDefault="00175E3F">
          <w:pPr>
            <w:pStyle w:val="Spistreci2"/>
            <w:tabs>
              <w:tab w:val="right" w:pos="13994"/>
            </w:tabs>
            <w:rPr>
              <w:i w:val="0"/>
              <w:iCs w:val="0"/>
              <w:noProof/>
              <w:sz w:val="22"/>
              <w:szCs w:val="22"/>
            </w:rPr>
          </w:pPr>
          <w:hyperlink w:anchor="_Toc437335502" w:history="1">
            <w:r w:rsidRPr="00E23BFA">
              <w:rPr>
                <w:rStyle w:val="Hipercze"/>
                <w:rFonts w:ascii="Calibri" w:eastAsia="Times New Roman" w:hAnsi="Calibri" w:cs="Arial"/>
                <w:bCs/>
                <w:noProof/>
              </w:rPr>
              <w:t xml:space="preserve">2. Kryteria merytoryczne dla wszystkich osi priorytetowych RPO WD 2014-2020 – zakres EFRR </w:t>
            </w:r>
            <w:r w:rsidRPr="00E23BFA">
              <w:rPr>
                <w:rStyle w:val="Hipercze"/>
                <w:rFonts w:ascii="Calibri" w:eastAsia="Times New Roman" w:hAnsi="Calibri" w:cs="Arial"/>
                <w:bCs/>
                <w:noProof/>
                <w:kern w:val="1"/>
              </w:rPr>
              <w:t>– tryb pozakonkursowy</w:t>
            </w:r>
            <w:r>
              <w:rPr>
                <w:noProof/>
                <w:webHidden/>
              </w:rPr>
              <w:tab/>
            </w:r>
            <w:r>
              <w:rPr>
                <w:noProof/>
                <w:webHidden/>
              </w:rPr>
              <w:fldChar w:fldCharType="begin"/>
            </w:r>
            <w:r>
              <w:rPr>
                <w:noProof/>
                <w:webHidden/>
              </w:rPr>
              <w:instrText xml:space="preserve"> PAGEREF _Toc437335502 \h </w:instrText>
            </w:r>
            <w:r>
              <w:rPr>
                <w:noProof/>
                <w:webHidden/>
              </w:rPr>
            </w:r>
            <w:r>
              <w:rPr>
                <w:noProof/>
                <w:webHidden/>
              </w:rPr>
              <w:fldChar w:fldCharType="separate"/>
            </w:r>
            <w:r w:rsidR="000C6C0B">
              <w:rPr>
                <w:noProof/>
                <w:webHidden/>
              </w:rPr>
              <w:t>125</w:t>
            </w:r>
            <w:r>
              <w:rPr>
                <w:noProof/>
                <w:webHidden/>
              </w:rPr>
              <w:fldChar w:fldCharType="end"/>
            </w:r>
          </w:hyperlink>
        </w:p>
        <w:p w14:paraId="59B34502" w14:textId="77777777" w:rsidR="00175E3F" w:rsidRDefault="00175E3F">
          <w:pPr>
            <w:pStyle w:val="Spistreci3"/>
            <w:tabs>
              <w:tab w:val="right" w:pos="13994"/>
            </w:tabs>
            <w:rPr>
              <w:noProof/>
              <w:sz w:val="22"/>
              <w:szCs w:val="22"/>
            </w:rPr>
          </w:pPr>
          <w:hyperlink w:anchor="_Toc437335503" w:history="1">
            <w:r w:rsidRPr="00E23BFA">
              <w:rPr>
                <w:rStyle w:val="Hipercze"/>
                <w:rFonts w:asciiTheme="majorHAnsi" w:eastAsia="Times New Roman" w:hAnsiTheme="majorHAnsi" w:cs="Arial"/>
                <w:noProof/>
                <w:spacing w:val="15"/>
              </w:rPr>
              <w:t>a. Kryteria merytoryczne ogólne dla wszystkich osi priorytetowych RPO WD 2014-2020 – zakres EFRR</w:t>
            </w:r>
            <w:r>
              <w:rPr>
                <w:noProof/>
                <w:webHidden/>
              </w:rPr>
              <w:tab/>
            </w:r>
            <w:r>
              <w:rPr>
                <w:noProof/>
                <w:webHidden/>
              </w:rPr>
              <w:fldChar w:fldCharType="begin"/>
            </w:r>
            <w:r>
              <w:rPr>
                <w:noProof/>
                <w:webHidden/>
              </w:rPr>
              <w:instrText xml:space="preserve"> PAGEREF _Toc437335503 \h </w:instrText>
            </w:r>
            <w:r>
              <w:rPr>
                <w:noProof/>
                <w:webHidden/>
              </w:rPr>
            </w:r>
            <w:r>
              <w:rPr>
                <w:noProof/>
                <w:webHidden/>
              </w:rPr>
              <w:fldChar w:fldCharType="separate"/>
            </w:r>
            <w:r w:rsidR="000C6C0B">
              <w:rPr>
                <w:noProof/>
                <w:webHidden/>
              </w:rPr>
              <w:t>125</w:t>
            </w:r>
            <w:r>
              <w:rPr>
                <w:noProof/>
                <w:webHidden/>
              </w:rPr>
              <w:fldChar w:fldCharType="end"/>
            </w:r>
          </w:hyperlink>
        </w:p>
        <w:p w14:paraId="4D6B370A" w14:textId="77777777" w:rsidR="00175E3F" w:rsidRDefault="00175E3F">
          <w:pPr>
            <w:pStyle w:val="Spistreci3"/>
            <w:tabs>
              <w:tab w:val="right" w:pos="13994"/>
            </w:tabs>
            <w:rPr>
              <w:noProof/>
              <w:sz w:val="22"/>
              <w:szCs w:val="22"/>
            </w:rPr>
          </w:pPr>
          <w:hyperlink w:anchor="_Toc437335504" w:history="1">
            <w:r w:rsidRPr="00E23BFA">
              <w:rPr>
                <w:rStyle w:val="Hipercze"/>
                <w:rFonts w:asciiTheme="majorHAnsi" w:eastAsiaTheme="minorHAnsi" w:hAnsiTheme="majorHAnsi" w:cstheme="majorBidi"/>
                <w:b/>
                <w:bCs/>
                <w:noProof/>
                <w:lang w:eastAsia="en-US"/>
              </w:rPr>
              <w:t xml:space="preserve">b. </w:t>
            </w:r>
            <w:r w:rsidRPr="00E23BFA">
              <w:rPr>
                <w:rStyle w:val="Hipercze"/>
                <w:rFonts w:asciiTheme="majorHAnsi" w:eastAsia="Times New Roman" w:hAnsiTheme="majorHAnsi" w:cstheme="majorBidi"/>
                <w:bCs/>
                <w:noProof/>
                <w:spacing w:val="15"/>
              </w:rPr>
              <w:t>Kryteria merytoryczne specyficzne - dla poszczególnych osi priorytetowych RPO WD 2014-2020 – zakres EFRR</w:t>
            </w:r>
            <w:r>
              <w:rPr>
                <w:noProof/>
                <w:webHidden/>
              </w:rPr>
              <w:tab/>
            </w:r>
            <w:r>
              <w:rPr>
                <w:noProof/>
                <w:webHidden/>
              </w:rPr>
              <w:fldChar w:fldCharType="begin"/>
            </w:r>
            <w:r>
              <w:rPr>
                <w:noProof/>
                <w:webHidden/>
              </w:rPr>
              <w:instrText xml:space="preserve"> PAGEREF _Toc437335504 \h </w:instrText>
            </w:r>
            <w:r>
              <w:rPr>
                <w:noProof/>
                <w:webHidden/>
              </w:rPr>
            </w:r>
            <w:r>
              <w:rPr>
                <w:noProof/>
                <w:webHidden/>
              </w:rPr>
              <w:fldChar w:fldCharType="separate"/>
            </w:r>
            <w:r w:rsidR="000C6C0B">
              <w:rPr>
                <w:noProof/>
                <w:webHidden/>
              </w:rPr>
              <w:t>138</w:t>
            </w:r>
            <w:r>
              <w:rPr>
                <w:noProof/>
                <w:webHidden/>
              </w:rPr>
              <w:fldChar w:fldCharType="end"/>
            </w:r>
          </w:hyperlink>
        </w:p>
        <w:p w14:paraId="252B6841" w14:textId="77777777" w:rsidR="00175E3F" w:rsidRDefault="00175E3F">
          <w:pPr>
            <w:pStyle w:val="Spistreci1"/>
            <w:tabs>
              <w:tab w:val="right" w:pos="13994"/>
            </w:tabs>
            <w:rPr>
              <w:b w:val="0"/>
              <w:bCs w:val="0"/>
              <w:noProof/>
              <w:sz w:val="22"/>
              <w:szCs w:val="22"/>
            </w:rPr>
          </w:pPr>
          <w:hyperlink w:anchor="_Toc437335505" w:history="1">
            <w:r w:rsidRPr="00E23BFA">
              <w:rPr>
                <w:rStyle w:val="Hipercze"/>
                <w:rFonts w:eastAsia="Times New Roman"/>
                <w:noProof/>
              </w:rPr>
              <w:t>Kryteria wyboru projektów w ramach Regionalnego Programu Operacyjnego Województwa Dolnośląskiego 2014-2020  – zakres EFS</w:t>
            </w:r>
            <w:r>
              <w:rPr>
                <w:noProof/>
                <w:webHidden/>
              </w:rPr>
              <w:tab/>
            </w:r>
            <w:r>
              <w:rPr>
                <w:noProof/>
                <w:webHidden/>
              </w:rPr>
              <w:fldChar w:fldCharType="begin"/>
            </w:r>
            <w:r>
              <w:rPr>
                <w:noProof/>
                <w:webHidden/>
              </w:rPr>
              <w:instrText xml:space="preserve"> PAGEREF _Toc437335505 \h </w:instrText>
            </w:r>
            <w:r>
              <w:rPr>
                <w:noProof/>
                <w:webHidden/>
              </w:rPr>
            </w:r>
            <w:r>
              <w:rPr>
                <w:noProof/>
                <w:webHidden/>
              </w:rPr>
              <w:fldChar w:fldCharType="separate"/>
            </w:r>
            <w:r w:rsidR="000C6C0B">
              <w:rPr>
                <w:noProof/>
                <w:webHidden/>
              </w:rPr>
              <w:t>148</w:t>
            </w:r>
            <w:r>
              <w:rPr>
                <w:noProof/>
                <w:webHidden/>
              </w:rPr>
              <w:fldChar w:fldCharType="end"/>
            </w:r>
          </w:hyperlink>
        </w:p>
        <w:p w14:paraId="0D4B557E" w14:textId="77777777" w:rsidR="00175E3F" w:rsidRDefault="00175E3F">
          <w:pPr>
            <w:pStyle w:val="Spistreci2"/>
            <w:tabs>
              <w:tab w:val="left" w:pos="660"/>
              <w:tab w:val="right" w:pos="13994"/>
            </w:tabs>
            <w:rPr>
              <w:i w:val="0"/>
              <w:iCs w:val="0"/>
              <w:noProof/>
              <w:sz w:val="22"/>
              <w:szCs w:val="22"/>
            </w:rPr>
          </w:pPr>
          <w:hyperlink w:anchor="_Toc437335506" w:history="1">
            <w:r w:rsidRPr="00E23BFA">
              <w:rPr>
                <w:rStyle w:val="Hipercze"/>
                <w:rFonts w:eastAsia="Times New Roman" w:cs="Tahoma"/>
                <w:noProof/>
                <w:kern w:val="1"/>
              </w:rPr>
              <w:t>1.</w:t>
            </w:r>
            <w:r>
              <w:rPr>
                <w:i w:val="0"/>
                <w:iCs w:val="0"/>
                <w:noProof/>
                <w:sz w:val="22"/>
                <w:szCs w:val="22"/>
              </w:rPr>
              <w:tab/>
            </w:r>
            <w:r w:rsidRPr="00E23BFA">
              <w:rPr>
                <w:rStyle w:val="Hipercze"/>
                <w:rFonts w:eastAsia="Times New Roman" w:cs="Tahoma"/>
                <w:noProof/>
                <w:kern w:val="1"/>
              </w:rPr>
              <w:t>Kryteria oceny formalnej w ramach EFS dla trybu pozakonkursowego z wyłączeniem Działania 11.1</w:t>
            </w:r>
            <w:r>
              <w:rPr>
                <w:noProof/>
                <w:webHidden/>
              </w:rPr>
              <w:tab/>
            </w:r>
            <w:r>
              <w:rPr>
                <w:noProof/>
                <w:webHidden/>
              </w:rPr>
              <w:fldChar w:fldCharType="begin"/>
            </w:r>
            <w:r>
              <w:rPr>
                <w:noProof/>
                <w:webHidden/>
              </w:rPr>
              <w:instrText xml:space="preserve"> PAGEREF _Toc437335506 \h </w:instrText>
            </w:r>
            <w:r>
              <w:rPr>
                <w:noProof/>
                <w:webHidden/>
              </w:rPr>
            </w:r>
            <w:r>
              <w:rPr>
                <w:noProof/>
                <w:webHidden/>
              </w:rPr>
              <w:fldChar w:fldCharType="separate"/>
            </w:r>
            <w:r w:rsidR="000C6C0B">
              <w:rPr>
                <w:noProof/>
                <w:webHidden/>
              </w:rPr>
              <w:t>153</w:t>
            </w:r>
            <w:r>
              <w:rPr>
                <w:noProof/>
                <w:webHidden/>
              </w:rPr>
              <w:fldChar w:fldCharType="end"/>
            </w:r>
          </w:hyperlink>
        </w:p>
        <w:p w14:paraId="1E1B6804" w14:textId="77777777" w:rsidR="00175E3F" w:rsidRDefault="00175E3F">
          <w:pPr>
            <w:pStyle w:val="Spistreci2"/>
            <w:tabs>
              <w:tab w:val="left" w:pos="660"/>
              <w:tab w:val="right" w:pos="13994"/>
            </w:tabs>
            <w:rPr>
              <w:i w:val="0"/>
              <w:iCs w:val="0"/>
              <w:noProof/>
              <w:sz w:val="22"/>
              <w:szCs w:val="22"/>
            </w:rPr>
          </w:pPr>
          <w:hyperlink w:anchor="_Toc437335507" w:history="1">
            <w:r w:rsidRPr="00E23BFA">
              <w:rPr>
                <w:rStyle w:val="Hipercze"/>
                <w:rFonts w:eastAsia="Times New Roman" w:cs="Tahoma"/>
                <w:noProof/>
                <w:kern w:val="1"/>
              </w:rPr>
              <w:t>2.</w:t>
            </w:r>
            <w:r>
              <w:rPr>
                <w:i w:val="0"/>
                <w:iCs w:val="0"/>
                <w:noProof/>
                <w:sz w:val="22"/>
                <w:szCs w:val="22"/>
              </w:rPr>
              <w:tab/>
            </w:r>
            <w:r w:rsidRPr="00E23BFA">
              <w:rPr>
                <w:rStyle w:val="Hipercze"/>
                <w:rFonts w:eastAsia="Times New Roman" w:cs="Tahoma"/>
                <w:noProof/>
                <w:kern w:val="1"/>
              </w:rPr>
              <w:t>Kryteria oceny formalnej w ramach EFS dla trybu konkursowego</w:t>
            </w:r>
            <w:r>
              <w:rPr>
                <w:noProof/>
                <w:webHidden/>
              </w:rPr>
              <w:tab/>
            </w:r>
            <w:r>
              <w:rPr>
                <w:noProof/>
                <w:webHidden/>
              </w:rPr>
              <w:fldChar w:fldCharType="begin"/>
            </w:r>
            <w:r>
              <w:rPr>
                <w:noProof/>
                <w:webHidden/>
              </w:rPr>
              <w:instrText xml:space="preserve"> PAGEREF _Toc437335507 \h </w:instrText>
            </w:r>
            <w:r>
              <w:rPr>
                <w:noProof/>
                <w:webHidden/>
              </w:rPr>
            </w:r>
            <w:r>
              <w:rPr>
                <w:noProof/>
                <w:webHidden/>
              </w:rPr>
              <w:fldChar w:fldCharType="separate"/>
            </w:r>
            <w:r w:rsidR="000C6C0B">
              <w:rPr>
                <w:noProof/>
                <w:webHidden/>
              </w:rPr>
              <w:t>157</w:t>
            </w:r>
            <w:r>
              <w:rPr>
                <w:noProof/>
                <w:webHidden/>
              </w:rPr>
              <w:fldChar w:fldCharType="end"/>
            </w:r>
          </w:hyperlink>
        </w:p>
        <w:p w14:paraId="1C721F7F" w14:textId="77777777" w:rsidR="00175E3F" w:rsidRDefault="00175E3F">
          <w:pPr>
            <w:pStyle w:val="Spistreci2"/>
            <w:tabs>
              <w:tab w:val="left" w:pos="660"/>
              <w:tab w:val="right" w:pos="13994"/>
            </w:tabs>
            <w:rPr>
              <w:i w:val="0"/>
              <w:iCs w:val="0"/>
              <w:noProof/>
              <w:sz w:val="22"/>
              <w:szCs w:val="22"/>
            </w:rPr>
          </w:pPr>
          <w:hyperlink w:anchor="_Toc437335508" w:history="1">
            <w:r w:rsidRPr="00E23BFA">
              <w:rPr>
                <w:rStyle w:val="Hipercze"/>
                <w:rFonts w:eastAsia="Times New Roman" w:cs="Tahoma"/>
                <w:noProof/>
                <w:kern w:val="1"/>
              </w:rPr>
              <w:t>3.</w:t>
            </w:r>
            <w:r>
              <w:rPr>
                <w:i w:val="0"/>
                <w:iCs w:val="0"/>
                <w:noProof/>
                <w:sz w:val="22"/>
                <w:szCs w:val="22"/>
              </w:rPr>
              <w:tab/>
            </w:r>
            <w:r w:rsidRPr="00E23BFA">
              <w:rPr>
                <w:rStyle w:val="Hipercze"/>
                <w:rFonts w:eastAsia="Times New Roman" w:cs="Tahoma"/>
                <w:noProof/>
                <w:kern w:val="1"/>
              </w:rPr>
              <w:t>Kryteria merytoryczne w ramach EFS dla trybu pozakonkursowego z wyłączeniem Działania 11.1</w:t>
            </w:r>
            <w:r>
              <w:rPr>
                <w:noProof/>
                <w:webHidden/>
              </w:rPr>
              <w:tab/>
            </w:r>
            <w:r>
              <w:rPr>
                <w:noProof/>
                <w:webHidden/>
              </w:rPr>
              <w:fldChar w:fldCharType="begin"/>
            </w:r>
            <w:r>
              <w:rPr>
                <w:noProof/>
                <w:webHidden/>
              </w:rPr>
              <w:instrText xml:space="preserve"> PAGEREF _Toc437335508 \h </w:instrText>
            </w:r>
            <w:r>
              <w:rPr>
                <w:noProof/>
                <w:webHidden/>
              </w:rPr>
            </w:r>
            <w:r>
              <w:rPr>
                <w:noProof/>
                <w:webHidden/>
              </w:rPr>
              <w:fldChar w:fldCharType="separate"/>
            </w:r>
            <w:r w:rsidR="000C6C0B">
              <w:rPr>
                <w:noProof/>
                <w:webHidden/>
              </w:rPr>
              <w:t>162</w:t>
            </w:r>
            <w:r>
              <w:rPr>
                <w:noProof/>
                <w:webHidden/>
              </w:rPr>
              <w:fldChar w:fldCharType="end"/>
            </w:r>
          </w:hyperlink>
        </w:p>
        <w:p w14:paraId="612F0DE5" w14:textId="77777777" w:rsidR="00175E3F" w:rsidRDefault="00175E3F">
          <w:pPr>
            <w:pStyle w:val="Spistreci2"/>
            <w:tabs>
              <w:tab w:val="left" w:pos="660"/>
              <w:tab w:val="right" w:pos="13994"/>
            </w:tabs>
            <w:rPr>
              <w:i w:val="0"/>
              <w:iCs w:val="0"/>
              <w:noProof/>
              <w:sz w:val="22"/>
              <w:szCs w:val="22"/>
            </w:rPr>
          </w:pPr>
          <w:hyperlink w:anchor="_Toc437335509" w:history="1">
            <w:r w:rsidRPr="00E23BFA">
              <w:rPr>
                <w:rStyle w:val="Hipercze"/>
                <w:rFonts w:eastAsia="Times New Roman" w:cs="Tahoma"/>
                <w:noProof/>
                <w:kern w:val="1"/>
              </w:rPr>
              <w:t>4.</w:t>
            </w:r>
            <w:r>
              <w:rPr>
                <w:i w:val="0"/>
                <w:iCs w:val="0"/>
                <w:noProof/>
                <w:sz w:val="22"/>
                <w:szCs w:val="22"/>
              </w:rPr>
              <w:tab/>
            </w:r>
            <w:r w:rsidRPr="00E23BFA">
              <w:rPr>
                <w:rStyle w:val="Hipercze"/>
                <w:rFonts w:eastAsia="Times New Roman" w:cs="Tahoma"/>
                <w:noProof/>
                <w:kern w:val="1"/>
              </w:rPr>
              <w:t>Kryteria oceny merytorycznej dla EFS dla trybu konkursowego z wyłączeniem konkursów ogłaszanych w ramach mechanizmu ZIT</w:t>
            </w:r>
            <w:r>
              <w:rPr>
                <w:noProof/>
                <w:webHidden/>
              </w:rPr>
              <w:tab/>
            </w:r>
            <w:r>
              <w:rPr>
                <w:noProof/>
                <w:webHidden/>
              </w:rPr>
              <w:fldChar w:fldCharType="begin"/>
            </w:r>
            <w:r>
              <w:rPr>
                <w:noProof/>
                <w:webHidden/>
              </w:rPr>
              <w:instrText xml:space="preserve"> PAGEREF _Toc437335509 \h </w:instrText>
            </w:r>
            <w:r>
              <w:rPr>
                <w:noProof/>
                <w:webHidden/>
              </w:rPr>
            </w:r>
            <w:r>
              <w:rPr>
                <w:noProof/>
                <w:webHidden/>
              </w:rPr>
              <w:fldChar w:fldCharType="separate"/>
            </w:r>
            <w:r w:rsidR="000C6C0B">
              <w:rPr>
                <w:noProof/>
                <w:webHidden/>
              </w:rPr>
              <w:t>164</w:t>
            </w:r>
            <w:r>
              <w:rPr>
                <w:noProof/>
                <w:webHidden/>
              </w:rPr>
              <w:fldChar w:fldCharType="end"/>
            </w:r>
          </w:hyperlink>
        </w:p>
        <w:p w14:paraId="65350453" w14:textId="77777777" w:rsidR="00175E3F" w:rsidRDefault="00175E3F">
          <w:pPr>
            <w:pStyle w:val="Spistreci2"/>
            <w:tabs>
              <w:tab w:val="left" w:pos="660"/>
              <w:tab w:val="right" w:pos="13994"/>
            </w:tabs>
            <w:rPr>
              <w:i w:val="0"/>
              <w:iCs w:val="0"/>
              <w:noProof/>
              <w:sz w:val="22"/>
              <w:szCs w:val="22"/>
            </w:rPr>
          </w:pPr>
          <w:hyperlink w:anchor="_Toc437335510" w:history="1">
            <w:r w:rsidRPr="00E23BFA">
              <w:rPr>
                <w:rStyle w:val="Hipercze"/>
                <w:rFonts w:eastAsia="Times New Roman" w:cs="Tahoma"/>
                <w:noProof/>
                <w:kern w:val="1"/>
              </w:rPr>
              <w:t>5.</w:t>
            </w:r>
            <w:r>
              <w:rPr>
                <w:i w:val="0"/>
                <w:iCs w:val="0"/>
                <w:noProof/>
                <w:sz w:val="22"/>
                <w:szCs w:val="22"/>
              </w:rPr>
              <w:tab/>
            </w:r>
            <w:r w:rsidRPr="00E23BFA">
              <w:rPr>
                <w:rStyle w:val="Hipercze"/>
                <w:rFonts w:eastAsia="Times New Roman" w:cs="Tahoma"/>
                <w:noProof/>
                <w:kern w:val="1"/>
              </w:rPr>
              <w:t>Kryteria oceny merytorycznej dla EFS dla trybu konkursowego dla konkursów ogłaszanych w ramach mechanizmu ZIT</w:t>
            </w:r>
            <w:r>
              <w:rPr>
                <w:noProof/>
                <w:webHidden/>
              </w:rPr>
              <w:tab/>
            </w:r>
            <w:r>
              <w:rPr>
                <w:noProof/>
                <w:webHidden/>
              </w:rPr>
              <w:fldChar w:fldCharType="begin"/>
            </w:r>
            <w:r>
              <w:rPr>
                <w:noProof/>
                <w:webHidden/>
              </w:rPr>
              <w:instrText xml:space="preserve"> PAGEREF _Toc437335510 \h </w:instrText>
            </w:r>
            <w:r>
              <w:rPr>
                <w:noProof/>
                <w:webHidden/>
              </w:rPr>
            </w:r>
            <w:r>
              <w:rPr>
                <w:noProof/>
                <w:webHidden/>
              </w:rPr>
              <w:fldChar w:fldCharType="separate"/>
            </w:r>
            <w:r w:rsidR="000C6C0B">
              <w:rPr>
                <w:noProof/>
                <w:webHidden/>
              </w:rPr>
              <w:t>170</w:t>
            </w:r>
            <w:r>
              <w:rPr>
                <w:noProof/>
                <w:webHidden/>
              </w:rPr>
              <w:fldChar w:fldCharType="end"/>
            </w:r>
          </w:hyperlink>
        </w:p>
        <w:p w14:paraId="3DF3C0D7" w14:textId="77777777" w:rsidR="00175E3F" w:rsidRDefault="00175E3F">
          <w:pPr>
            <w:pStyle w:val="Spistreci2"/>
            <w:tabs>
              <w:tab w:val="left" w:pos="660"/>
              <w:tab w:val="right" w:pos="13994"/>
            </w:tabs>
            <w:rPr>
              <w:i w:val="0"/>
              <w:iCs w:val="0"/>
              <w:noProof/>
              <w:sz w:val="22"/>
              <w:szCs w:val="22"/>
            </w:rPr>
          </w:pPr>
          <w:hyperlink w:anchor="_Toc437335511" w:history="1">
            <w:r w:rsidRPr="00E23BFA">
              <w:rPr>
                <w:rStyle w:val="Hipercze"/>
                <w:rFonts w:eastAsia="Times New Roman" w:cs="Tahoma"/>
                <w:noProof/>
                <w:kern w:val="1"/>
              </w:rPr>
              <w:t>6.</w:t>
            </w:r>
            <w:r>
              <w:rPr>
                <w:i w:val="0"/>
                <w:iCs w:val="0"/>
                <w:noProof/>
                <w:sz w:val="22"/>
                <w:szCs w:val="22"/>
              </w:rPr>
              <w:tab/>
            </w:r>
            <w:r w:rsidRPr="00E23BFA">
              <w:rPr>
                <w:rStyle w:val="Hipercze"/>
                <w:rFonts w:eastAsia="Times New Roman" w:cs="Tahoma"/>
                <w:noProof/>
                <w:kern w:val="1"/>
              </w:rPr>
              <w:t>Kryteria horyzontalne w ramach EFS dla trybu pozakonkursowego oraz konkursowego z wyłączeniem Działania 11.1</w:t>
            </w:r>
            <w:r>
              <w:rPr>
                <w:noProof/>
                <w:webHidden/>
              </w:rPr>
              <w:tab/>
            </w:r>
            <w:r>
              <w:rPr>
                <w:noProof/>
                <w:webHidden/>
              </w:rPr>
              <w:fldChar w:fldCharType="begin"/>
            </w:r>
            <w:r>
              <w:rPr>
                <w:noProof/>
                <w:webHidden/>
              </w:rPr>
              <w:instrText xml:space="preserve"> PAGEREF _Toc437335511 \h </w:instrText>
            </w:r>
            <w:r>
              <w:rPr>
                <w:noProof/>
                <w:webHidden/>
              </w:rPr>
            </w:r>
            <w:r>
              <w:rPr>
                <w:noProof/>
                <w:webHidden/>
              </w:rPr>
              <w:fldChar w:fldCharType="separate"/>
            </w:r>
            <w:r w:rsidR="000C6C0B">
              <w:rPr>
                <w:noProof/>
                <w:webHidden/>
              </w:rPr>
              <w:t>176</w:t>
            </w:r>
            <w:r>
              <w:rPr>
                <w:noProof/>
                <w:webHidden/>
              </w:rPr>
              <w:fldChar w:fldCharType="end"/>
            </w:r>
          </w:hyperlink>
        </w:p>
        <w:p w14:paraId="4B39C608" w14:textId="77777777" w:rsidR="00175E3F" w:rsidRDefault="00175E3F">
          <w:pPr>
            <w:pStyle w:val="Spistreci2"/>
            <w:tabs>
              <w:tab w:val="left" w:pos="660"/>
              <w:tab w:val="right" w:pos="13994"/>
            </w:tabs>
            <w:rPr>
              <w:i w:val="0"/>
              <w:iCs w:val="0"/>
              <w:noProof/>
              <w:sz w:val="22"/>
              <w:szCs w:val="22"/>
            </w:rPr>
          </w:pPr>
          <w:hyperlink w:anchor="_Toc437335512" w:history="1">
            <w:r w:rsidRPr="00E23BFA">
              <w:rPr>
                <w:rStyle w:val="Hipercze"/>
                <w:rFonts w:eastAsia="Times New Roman" w:cs="Tahoma"/>
                <w:noProof/>
                <w:kern w:val="1"/>
              </w:rPr>
              <w:t>7.</w:t>
            </w:r>
            <w:r>
              <w:rPr>
                <w:i w:val="0"/>
                <w:iCs w:val="0"/>
                <w:noProof/>
                <w:sz w:val="22"/>
                <w:szCs w:val="22"/>
              </w:rPr>
              <w:tab/>
            </w:r>
            <w:r w:rsidRPr="00E23BFA">
              <w:rPr>
                <w:rStyle w:val="Hipercze"/>
                <w:rFonts w:eastAsia="Times New Roman" w:cs="Tahoma"/>
                <w:noProof/>
                <w:kern w:val="1"/>
              </w:rPr>
              <w:t>Kryteria oceny strategicznej w ramach EFS dla trybu konkursowego</w:t>
            </w:r>
            <w:r>
              <w:rPr>
                <w:noProof/>
                <w:webHidden/>
              </w:rPr>
              <w:tab/>
            </w:r>
            <w:r>
              <w:rPr>
                <w:noProof/>
                <w:webHidden/>
              </w:rPr>
              <w:fldChar w:fldCharType="begin"/>
            </w:r>
            <w:r>
              <w:rPr>
                <w:noProof/>
                <w:webHidden/>
              </w:rPr>
              <w:instrText xml:space="preserve"> PAGEREF _Toc437335512 \h </w:instrText>
            </w:r>
            <w:r>
              <w:rPr>
                <w:noProof/>
                <w:webHidden/>
              </w:rPr>
            </w:r>
            <w:r>
              <w:rPr>
                <w:noProof/>
                <w:webHidden/>
              </w:rPr>
              <w:fldChar w:fldCharType="separate"/>
            </w:r>
            <w:r w:rsidR="000C6C0B">
              <w:rPr>
                <w:noProof/>
                <w:webHidden/>
              </w:rPr>
              <w:t>177</w:t>
            </w:r>
            <w:r>
              <w:rPr>
                <w:noProof/>
                <w:webHidden/>
              </w:rPr>
              <w:fldChar w:fldCharType="end"/>
            </w:r>
          </w:hyperlink>
        </w:p>
        <w:p w14:paraId="026EF727" w14:textId="77777777" w:rsidR="00175E3F" w:rsidRDefault="00175E3F">
          <w:pPr>
            <w:pStyle w:val="Spistreci2"/>
            <w:tabs>
              <w:tab w:val="left" w:pos="660"/>
              <w:tab w:val="right" w:pos="13994"/>
            </w:tabs>
            <w:rPr>
              <w:i w:val="0"/>
              <w:iCs w:val="0"/>
              <w:noProof/>
              <w:sz w:val="22"/>
              <w:szCs w:val="22"/>
            </w:rPr>
          </w:pPr>
          <w:hyperlink w:anchor="_Toc437335513" w:history="1">
            <w:r w:rsidRPr="00E23BFA">
              <w:rPr>
                <w:rStyle w:val="Hipercze"/>
                <w:rFonts w:cs="Tahoma"/>
                <w:noProof/>
              </w:rPr>
              <w:t>8.</w:t>
            </w:r>
            <w:r>
              <w:rPr>
                <w:i w:val="0"/>
                <w:iCs w:val="0"/>
                <w:noProof/>
                <w:sz w:val="22"/>
                <w:szCs w:val="22"/>
              </w:rPr>
              <w:tab/>
            </w:r>
            <w:r w:rsidRPr="00E23BFA">
              <w:rPr>
                <w:rStyle w:val="Hipercze"/>
                <w:rFonts w:cs="Tahoma"/>
                <w:noProof/>
              </w:rPr>
              <w:t>Kryteria dostępu dla Działania 8.1  Projekty powiatowych urzędów pracy – nabór w trybie pozakonkursowym</w:t>
            </w:r>
            <w:r>
              <w:rPr>
                <w:noProof/>
                <w:webHidden/>
              </w:rPr>
              <w:tab/>
            </w:r>
            <w:r>
              <w:rPr>
                <w:noProof/>
                <w:webHidden/>
              </w:rPr>
              <w:fldChar w:fldCharType="begin"/>
            </w:r>
            <w:r>
              <w:rPr>
                <w:noProof/>
                <w:webHidden/>
              </w:rPr>
              <w:instrText xml:space="preserve"> PAGEREF _Toc437335513 \h </w:instrText>
            </w:r>
            <w:r>
              <w:rPr>
                <w:noProof/>
                <w:webHidden/>
              </w:rPr>
            </w:r>
            <w:r>
              <w:rPr>
                <w:noProof/>
                <w:webHidden/>
              </w:rPr>
              <w:fldChar w:fldCharType="separate"/>
            </w:r>
            <w:r w:rsidR="000C6C0B">
              <w:rPr>
                <w:noProof/>
                <w:webHidden/>
              </w:rPr>
              <w:t>178</w:t>
            </w:r>
            <w:r>
              <w:rPr>
                <w:noProof/>
                <w:webHidden/>
              </w:rPr>
              <w:fldChar w:fldCharType="end"/>
            </w:r>
          </w:hyperlink>
        </w:p>
        <w:p w14:paraId="760C4943" w14:textId="77777777" w:rsidR="00175E3F" w:rsidRDefault="00175E3F">
          <w:pPr>
            <w:pStyle w:val="Spistreci3"/>
            <w:tabs>
              <w:tab w:val="left" w:pos="880"/>
              <w:tab w:val="right" w:pos="13994"/>
            </w:tabs>
            <w:rPr>
              <w:noProof/>
              <w:sz w:val="22"/>
              <w:szCs w:val="22"/>
            </w:rPr>
          </w:pPr>
          <w:hyperlink w:anchor="_Toc437335514" w:history="1">
            <w:r w:rsidRPr="00E23BFA">
              <w:rPr>
                <w:rStyle w:val="Hipercze"/>
                <w:noProof/>
              </w:rPr>
              <w:t>a)</w:t>
            </w:r>
            <w:r>
              <w:rPr>
                <w:noProof/>
                <w:sz w:val="22"/>
                <w:szCs w:val="22"/>
              </w:rPr>
              <w:tab/>
            </w:r>
            <w:r w:rsidRPr="00E23BFA">
              <w:rPr>
                <w:rStyle w:val="Hipercze"/>
                <w:noProof/>
              </w:rPr>
              <w:t>Kryteria Dostępu dla Działania 8.1 Projekty powiatowych urzędów pracy</w:t>
            </w:r>
            <w:r>
              <w:rPr>
                <w:noProof/>
                <w:webHidden/>
              </w:rPr>
              <w:tab/>
            </w:r>
            <w:r>
              <w:rPr>
                <w:noProof/>
                <w:webHidden/>
              </w:rPr>
              <w:fldChar w:fldCharType="begin"/>
            </w:r>
            <w:r>
              <w:rPr>
                <w:noProof/>
                <w:webHidden/>
              </w:rPr>
              <w:instrText xml:space="preserve"> PAGEREF _Toc437335514 \h </w:instrText>
            </w:r>
            <w:r>
              <w:rPr>
                <w:noProof/>
                <w:webHidden/>
              </w:rPr>
            </w:r>
            <w:r>
              <w:rPr>
                <w:noProof/>
                <w:webHidden/>
              </w:rPr>
              <w:fldChar w:fldCharType="separate"/>
            </w:r>
            <w:r w:rsidR="000C6C0B">
              <w:rPr>
                <w:noProof/>
                <w:webHidden/>
              </w:rPr>
              <w:t>178</w:t>
            </w:r>
            <w:r>
              <w:rPr>
                <w:noProof/>
                <w:webHidden/>
              </w:rPr>
              <w:fldChar w:fldCharType="end"/>
            </w:r>
          </w:hyperlink>
        </w:p>
        <w:p w14:paraId="50639517" w14:textId="77777777" w:rsidR="00175E3F" w:rsidRDefault="00175E3F">
          <w:pPr>
            <w:pStyle w:val="Spistreci2"/>
            <w:tabs>
              <w:tab w:val="left" w:pos="660"/>
              <w:tab w:val="right" w:pos="13994"/>
            </w:tabs>
            <w:rPr>
              <w:i w:val="0"/>
              <w:iCs w:val="0"/>
              <w:noProof/>
              <w:sz w:val="22"/>
              <w:szCs w:val="22"/>
            </w:rPr>
          </w:pPr>
          <w:hyperlink w:anchor="_Toc437335515" w:history="1">
            <w:r w:rsidRPr="00E23BFA">
              <w:rPr>
                <w:rStyle w:val="Hipercze"/>
                <w:rFonts w:cs="Tahoma"/>
                <w:noProof/>
              </w:rPr>
              <w:t>9.</w:t>
            </w:r>
            <w:r>
              <w:rPr>
                <w:i w:val="0"/>
                <w:iCs w:val="0"/>
                <w:noProof/>
                <w:sz w:val="22"/>
                <w:szCs w:val="22"/>
              </w:rPr>
              <w:tab/>
            </w:r>
            <w:r w:rsidRPr="00E23BFA">
              <w:rPr>
                <w:rStyle w:val="Hipercze"/>
                <w:rFonts w:cs="Tahoma"/>
                <w:noProof/>
              </w:rPr>
              <w:t>Kryteria dla Działania 8.2 Wsparcie osób poszukujących pracy – nabór w trybie konkursowym</w:t>
            </w:r>
            <w:r>
              <w:rPr>
                <w:noProof/>
                <w:webHidden/>
              </w:rPr>
              <w:tab/>
            </w:r>
            <w:r>
              <w:rPr>
                <w:noProof/>
                <w:webHidden/>
              </w:rPr>
              <w:fldChar w:fldCharType="begin"/>
            </w:r>
            <w:r>
              <w:rPr>
                <w:noProof/>
                <w:webHidden/>
              </w:rPr>
              <w:instrText xml:space="preserve"> PAGEREF _Toc437335515 \h </w:instrText>
            </w:r>
            <w:r>
              <w:rPr>
                <w:noProof/>
                <w:webHidden/>
              </w:rPr>
            </w:r>
            <w:r>
              <w:rPr>
                <w:noProof/>
                <w:webHidden/>
              </w:rPr>
              <w:fldChar w:fldCharType="separate"/>
            </w:r>
            <w:r w:rsidR="000C6C0B">
              <w:rPr>
                <w:noProof/>
                <w:webHidden/>
              </w:rPr>
              <w:t>181</w:t>
            </w:r>
            <w:r>
              <w:rPr>
                <w:noProof/>
                <w:webHidden/>
              </w:rPr>
              <w:fldChar w:fldCharType="end"/>
            </w:r>
          </w:hyperlink>
        </w:p>
        <w:p w14:paraId="175B669B" w14:textId="77777777" w:rsidR="00175E3F" w:rsidRDefault="00175E3F">
          <w:pPr>
            <w:pStyle w:val="Spistreci3"/>
            <w:tabs>
              <w:tab w:val="right" w:pos="13994"/>
            </w:tabs>
            <w:rPr>
              <w:noProof/>
              <w:sz w:val="22"/>
              <w:szCs w:val="22"/>
            </w:rPr>
          </w:pPr>
          <w:hyperlink w:anchor="_Toc437335516" w:history="1">
            <w:r w:rsidRPr="00E23BFA">
              <w:rPr>
                <w:rStyle w:val="Hipercze"/>
                <w:noProof/>
              </w:rPr>
              <w:t>a) Kryteria dostępu dla Działania 8.2 Wsparcie osób poszukujących pracy</w:t>
            </w:r>
            <w:r>
              <w:rPr>
                <w:noProof/>
                <w:webHidden/>
              </w:rPr>
              <w:tab/>
            </w:r>
            <w:r>
              <w:rPr>
                <w:noProof/>
                <w:webHidden/>
              </w:rPr>
              <w:fldChar w:fldCharType="begin"/>
            </w:r>
            <w:r>
              <w:rPr>
                <w:noProof/>
                <w:webHidden/>
              </w:rPr>
              <w:instrText xml:space="preserve"> PAGEREF _Toc437335516 \h </w:instrText>
            </w:r>
            <w:r>
              <w:rPr>
                <w:noProof/>
                <w:webHidden/>
              </w:rPr>
            </w:r>
            <w:r>
              <w:rPr>
                <w:noProof/>
                <w:webHidden/>
              </w:rPr>
              <w:fldChar w:fldCharType="separate"/>
            </w:r>
            <w:r w:rsidR="000C6C0B">
              <w:rPr>
                <w:noProof/>
                <w:webHidden/>
              </w:rPr>
              <w:t>181</w:t>
            </w:r>
            <w:r>
              <w:rPr>
                <w:noProof/>
                <w:webHidden/>
              </w:rPr>
              <w:fldChar w:fldCharType="end"/>
            </w:r>
          </w:hyperlink>
        </w:p>
        <w:p w14:paraId="287BF438" w14:textId="77777777" w:rsidR="00175E3F" w:rsidRDefault="00175E3F">
          <w:pPr>
            <w:pStyle w:val="Spistreci3"/>
            <w:tabs>
              <w:tab w:val="left" w:pos="880"/>
              <w:tab w:val="right" w:pos="13994"/>
            </w:tabs>
            <w:rPr>
              <w:noProof/>
              <w:sz w:val="22"/>
              <w:szCs w:val="22"/>
            </w:rPr>
          </w:pPr>
          <w:hyperlink w:anchor="_Toc437335517" w:history="1">
            <w:r w:rsidRPr="00E23BFA">
              <w:rPr>
                <w:rStyle w:val="Hipercze"/>
                <w:noProof/>
              </w:rPr>
              <w:t>b)</w:t>
            </w:r>
            <w:r>
              <w:rPr>
                <w:noProof/>
                <w:sz w:val="22"/>
                <w:szCs w:val="22"/>
              </w:rPr>
              <w:tab/>
            </w:r>
            <w:r w:rsidRPr="00E23BFA">
              <w:rPr>
                <w:rStyle w:val="Hipercze"/>
                <w:noProof/>
              </w:rPr>
              <w:t>Kryteria premiujące dla Działania 8.2 Wsparcie osób poszukujących pracy – nabór w trybie konkursowym</w:t>
            </w:r>
            <w:r>
              <w:rPr>
                <w:noProof/>
                <w:webHidden/>
              </w:rPr>
              <w:tab/>
            </w:r>
            <w:r>
              <w:rPr>
                <w:noProof/>
                <w:webHidden/>
              </w:rPr>
              <w:fldChar w:fldCharType="begin"/>
            </w:r>
            <w:r>
              <w:rPr>
                <w:noProof/>
                <w:webHidden/>
              </w:rPr>
              <w:instrText xml:space="preserve"> PAGEREF _Toc437335517 \h </w:instrText>
            </w:r>
            <w:r>
              <w:rPr>
                <w:noProof/>
                <w:webHidden/>
              </w:rPr>
            </w:r>
            <w:r>
              <w:rPr>
                <w:noProof/>
                <w:webHidden/>
              </w:rPr>
              <w:fldChar w:fldCharType="separate"/>
            </w:r>
            <w:r w:rsidR="000C6C0B">
              <w:rPr>
                <w:noProof/>
                <w:webHidden/>
              </w:rPr>
              <w:t>186</w:t>
            </w:r>
            <w:r>
              <w:rPr>
                <w:noProof/>
                <w:webHidden/>
              </w:rPr>
              <w:fldChar w:fldCharType="end"/>
            </w:r>
          </w:hyperlink>
        </w:p>
        <w:p w14:paraId="3654CCC1" w14:textId="77777777" w:rsidR="00175E3F" w:rsidRDefault="00175E3F">
          <w:pPr>
            <w:pStyle w:val="Spistreci2"/>
            <w:tabs>
              <w:tab w:val="left" w:pos="880"/>
              <w:tab w:val="right" w:pos="13994"/>
            </w:tabs>
            <w:rPr>
              <w:i w:val="0"/>
              <w:iCs w:val="0"/>
              <w:noProof/>
              <w:sz w:val="22"/>
              <w:szCs w:val="22"/>
            </w:rPr>
          </w:pPr>
          <w:hyperlink w:anchor="_Toc437335518" w:history="1">
            <w:r w:rsidRPr="00E23BFA">
              <w:rPr>
                <w:rStyle w:val="Hipercze"/>
                <w:rFonts w:cs="Tahoma"/>
                <w:noProof/>
              </w:rPr>
              <w:t>10.</w:t>
            </w:r>
            <w:r>
              <w:rPr>
                <w:i w:val="0"/>
                <w:iCs w:val="0"/>
                <w:noProof/>
                <w:sz w:val="22"/>
                <w:szCs w:val="22"/>
              </w:rPr>
              <w:tab/>
            </w:r>
            <w:r w:rsidRPr="00E23BFA">
              <w:rPr>
                <w:rStyle w:val="Hipercze"/>
                <w:rFonts w:cs="Tahoma"/>
                <w:noProof/>
              </w:rPr>
              <w:t>Kryteria dla Działania 8.2 Wsparcie osób poszukujących pracy – nabór w trybie pozakonkursowym</w:t>
            </w:r>
            <w:r>
              <w:rPr>
                <w:noProof/>
                <w:webHidden/>
              </w:rPr>
              <w:tab/>
            </w:r>
            <w:r>
              <w:rPr>
                <w:noProof/>
                <w:webHidden/>
              </w:rPr>
              <w:fldChar w:fldCharType="begin"/>
            </w:r>
            <w:r>
              <w:rPr>
                <w:noProof/>
                <w:webHidden/>
              </w:rPr>
              <w:instrText xml:space="preserve"> PAGEREF _Toc437335518 \h </w:instrText>
            </w:r>
            <w:r>
              <w:rPr>
                <w:noProof/>
                <w:webHidden/>
              </w:rPr>
            </w:r>
            <w:r>
              <w:rPr>
                <w:noProof/>
                <w:webHidden/>
              </w:rPr>
              <w:fldChar w:fldCharType="separate"/>
            </w:r>
            <w:r w:rsidR="000C6C0B">
              <w:rPr>
                <w:noProof/>
                <w:webHidden/>
              </w:rPr>
              <w:t>190</w:t>
            </w:r>
            <w:r>
              <w:rPr>
                <w:noProof/>
                <w:webHidden/>
              </w:rPr>
              <w:fldChar w:fldCharType="end"/>
            </w:r>
          </w:hyperlink>
        </w:p>
        <w:p w14:paraId="6E3FDBBB" w14:textId="77777777" w:rsidR="00175E3F" w:rsidRDefault="00175E3F">
          <w:pPr>
            <w:pStyle w:val="Spistreci3"/>
            <w:tabs>
              <w:tab w:val="left" w:pos="880"/>
              <w:tab w:val="right" w:pos="13994"/>
            </w:tabs>
            <w:rPr>
              <w:noProof/>
              <w:sz w:val="22"/>
              <w:szCs w:val="22"/>
            </w:rPr>
          </w:pPr>
          <w:hyperlink w:anchor="_Toc437335519" w:history="1">
            <w:r w:rsidRPr="00E23BFA">
              <w:rPr>
                <w:rStyle w:val="Hipercze"/>
                <w:noProof/>
              </w:rPr>
              <w:t>a)</w:t>
            </w:r>
            <w:r>
              <w:rPr>
                <w:noProof/>
                <w:sz w:val="22"/>
                <w:szCs w:val="22"/>
              </w:rPr>
              <w:tab/>
            </w:r>
            <w:r w:rsidRPr="00E23BFA">
              <w:rPr>
                <w:rStyle w:val="Hipercze"/>
                <w:noProof/>
              </w:rPr>
              <w:t>Kryteria dostępu dla Działania 8.2 Wsparcie osób poszukujących pracy</w:t>
            </w:r>
            <w:r>
              <w:rPr>
                <w:noProof/>
                <w:webHidden/>
              </w:rPr>
              <w:tab/>
            </w:r>
            <w:r>
              <w:rPr>
                <w:noProof/>
                <w:webHidden/>
              </w:rPr>
              <w:fldChar w:fldCharType="begin"/>
            </w:r>
            <w:r>
              <w:rPr>
                <w:noProof/>
                <w:webHidden/>
              </w:rPr>
              <w:instrText xml:space="preserve"> PAGEREF _Toc437335519 \h </w:instrText>
            </w:r>
            <w:r>
              <w:rPr>
                <w:noProof/>
                <w:webHidden/>
              </w:rPr>
            </w:r>
            <w:r>
              <w:rPr>
                <w:noProof/>
                <w:webHidden/>
              </w:rPr>
              <w:fldChar w:fldCharType="separate"/>
            </w:r>
            <w:r w:rsidR="000C6C0B">
              <w:rPr>
                <w:noProof/>
                <w:webHidden/>
              </w:rPr>
              <w:t>190</w:t>
            </w:r>
            <w:r>
              <w:rPr>
                <w:noProof/>
                <w:webHidden/>
              </w:rPr>
              <w:fldChar w:fldCharType="end"/>
            </w:r>
          </w:hyperlink>
        </w:p>
        <w:p w14:paraId="22DD8A0C" w14:textId="77777777" w:rsidR="00175E3F" w:rsidRDefault="00175E3F">
          <w:pPr>
            <w:pStyle w:val="Spistreci2"/>
            <w:tabs>
              <w:tab w:val="left" w:pos="880"/>
              <w:tab w:val="right" w:pos="13994"/>
            </w:tabs>
            <w:rPr>
              <w:i w:val="0"/>
              <w:iCs w:val="0"/>
              <w:noProof/>
              <w:sz w:val="22"/>
              <w:szCs w:val="22"/>
            </w:rPr>
          </w:pPr>
          <w:hyperlink w:anchor="_Toc437335520" w:history="1">
            <w:r w:rsidRPr="00E23BFA">
              <w:rPr>
                <w:rStyle w:val="Hipercze"/>
                <w:rFonts w:cs="Tahoma"/>
                <w:noProof/>
              </w:rPr>
              <w:t>11.</w:t>
            </w:r>
            <w:r>
              <w:rPr>
                <w:i w:val="0"/>
                <w:iCs w:val="0"/>
                <w:noProof/>
                <w:sz w:val="22"/>
                <w:szCs w:val="22"/>
              </w:rPr>
              <w:tab/>
            </w:r>
            <w:r w:rsidRPr="00E23BFA">
              <w:rPr>
                <w:rStyle w:val="Hipercze"/>
                <w:rFonts w:cs="Tahoma"/>
                <w:noProof/>
              </w:rPr>
              <w:t>Kryteria dla Działania 8.3 Samozatrudnienie, przedsiębiorczość oraz tworzenie nowych miejsc pracy  – nabór w trybie konkursowym</w:t>
            </w:r>
            <w:r>
              <w:rPr>
                <w:noProof/>
                <w:webHidden/>
              </w:rPr>
              <w:tab/>
            </w:r>
            <w:r>
              <w:rPr>
                <w:noProof/>
                <w:webHidden/>
              </w:rPr>
              <w:fldChar w:fldCharType="begin"/>
            </w:r>
            <w:r>
              <w:rPr>
                <w:noProof/>
                <w:webHidden/>
              </w:rPr>
              <w:instrText xml:space="preserve"> PAGEREF _Toc437335520 \h </w:instrText>
            </w:r>
            <w:r>
              <w:rPr>
                <w:noProof/>
                <w:webHidden/>
              </w:rPr>
            </w:r>
            <w:r>
              <w:rPr>
                <w:noProof/>
                <w:webHidden/>
              </w:rPr>
              <w:fldChar w:fldCharType="separate"/>
            </w:r>
            <w:r w:rsidR="000C6C0B">
              <w:rPr>
                <w:noProof/>
                <w:webHidden/>
              </w:rPr>
              <w:t>191</w:t>
            </w:r>
            <w:r>
              <w:rPr>
                <w:noProof/>
                <w:webHidden/>
              </w:rPr>
              <w:fldChar w:fldCharType="end"/>
            </w:r>
          </w:hyperlink>
        </w:p>
        <w:p w14:paraId="2805C49B" w14:textId="77777777" w:rsidR="00175E3F" w:rsidRDefault="00175E3F">
          <w:pPr>
            <w:pStyle w:val="Spistreci3"/>
            <w:tabs>
              <w:tab w:val="left" w:pos="880"/>
              <w:tab w:val="right" w:pos="13994"/>
            </w:tabs>
            <w:rPr>
              <w:noProof/>
              <w:sz w:val="22"/>
              <w:szCs w:val="22"/>
            </w:rPr>
          </w:pPr>
          <w:hyperlink w:anchor="_Toc437335521" w:history="1">
            <w:r w:rsidRPr="00E23BFA">
              <w:rPr>
                <w:rStyle w:val="Hipercze"/>
                <w:noProof/>
              </w:rPr>
              <w:t>a)</w:t>
            </w:r>
            <w:r>
              <w:rPr>
                <w:noProof/>
                <w:sz w:val="22"/>
                <w:szCs w:val="22"/>
              </w:rPr>
              <w:tab/>
            </w:r>
            <w:r w:rsidRPr="00E23BFA">
              <w:rPr>
                <w:rStyle w:val="Hipercze"/>
                <w:noProof/>
              </w:rPr>
              <w:t>Kryteria dostępu dla Działania 8.3 Samozatrudnienie, przedsiębiorczość oraz tworzenie nowych miejsc pracy</w:t>
            </w:r>
            <w:r>
              <w:rPr>
                <w:noProof/>
                <w:webHidden/>
              </w:rPr>
              <w:tab/>
            </w:r>
            <w:r>
              <w:rPr>
                <w:noProof/>
                <w:webHidden/>
              </w:rPr>
              <w:fldChar w:fldCharType="begin"/>
            </w:r>
            <w:r>
              <w:rPr>
                <w:noProof/>
                <w:webHidden/>
              </w:rPr>
              <w:instrText xml:space="preserve"> PAGEREF _Toc437335521 \h </w:instrText>
            </w:r>
            <w:r>
              <w:rPr>
                <w:noProof/>
                <w:webHidden/>
              </w:rPr>
            </w:r>
            <w:r>
              <w:rPr>
                <w:noProof/>
                <w:webHidden/>
              </w:rPr>
              <w:fldChar w:fldCharType="separate"/>
            </w:r>
            <w:r w:rsidR="000C6C0B">
              <w:rPr>
                <w:noProof/>
                <w:webHidden/>
              </w:rPr>
              <w:t>191</w:t>
            </w:r>
            <w:r>
              <w:rPr>
                <w:noProof/>
                <w:webHidden/>
              </w:rPr>
              <w:fldChar w:fldCharType="end"/>
            </w:r>
          </w:hyperlink>
        </w:p>
        <w:p w14:paraId="00542469" w14:textId="77777777" w:rsidR="00175E3F" w:rsidRDefault="00175E3F">
          <w:pPr>
            <w:pStyle w:val="Spistreci3"/>
            <w:tabs>
              <w:tab w:val="left" w:pos="880"/>
              <w:tab w:val="right" w:pos="13994"/>
            </w:tabs>
            <w:rPr>
              <w:noProof/>
              <w:sz w:val="22"/>
              <w:szCs w:val="22"/>
            </w:rPr>
          </w:pPr>
          <w:hyperlink w:anchor="_Toc437335522" w:history="1">
            <w:r w:rsidRPr="00E23BFA">
              <w:rPr>
                <w:rStyle w:val="Hipercze"/>
                <w:rFonts w:cs="Tahoma"/>
                <w:noProof/>
              </w:rPr>
              <w:t>b)</w:t>
            </w:r>
            <w:r>
              <w:rPr>
                <w:noProof/>
                <w:sz w:val="22"/>
                <w:szCs w:val="22"/>
              </w:rPr>
              <w:tab/>
            </w:r>
            <w:r w:rsidRPr="00E23BFA">
              <w:rPr>
                <w:rStyle w:val="Hipercze"/>
                <w:noProof/>
              </w:rPr>
              <w:t>Kryteria premiujące dla Działania 8.3 Samozatrudnienie, przedsiębiorczość oraz tworzenie nowych miejsc pracy</w:t>
            </w:r>
            <w:r>
              <w:rPr>
                <w:noProof/>
                <w:webHidden/>
              </w:rPr>
              <w:tab/>
            </w:r>
            <w:r>
              <w:rPr>
                <w:noProof/>
                <w:webHidden/>
              </w:rPr>
              <w:fldChar w:fldCharType="begin"/>
            </w:r>
            <w:r>
              <w:rPr>
                <w:noProof/>
                <w:webHidden/>
              </w:rPr>
              <w:instrText xml:space="preserve"> PAGEREF _Toc437335522 \h </w:instrText>
            </w:r>
            <w:r>
              <w:rPr>
                <w:noProof/>
                <w:webHidden/>
              </w:rPr>
            </w:r>
            <w:r>
              <w:rPr>
                <w:noProof/>
                <w:webHidden/>
              </w:rPr>
              <w:fldChar w:fldCharType="separate"/>
            </w:r>
            <w:r w:rsidR="000C6C0B">
              <w:rPr>
                <w:noProof/>
                <w:webHidden/>
              </w:rPr>
              <w:t>193</w:t>
            </w:r>
            <w:r>
              <w:rPr>
                <w:noProof/>
                <w:webHidden/>
              </w:rPr>
              <w:fldChar w:fldCharType="end"/>
            </w:r>
          </w:hyperlink>
        </w:p>
        <w:p w14:paraId="3705892A" w14:textId="77777777" w:rsidR="00175E3F" w:rsidRDefault="00175E3F">
          <w:pPr>
            <w:pStyle w:val="Spistreci2"/>
            <w:tabs>
              <w:tab w:val="left" w:pos="880"/>
              <w:tab w:val="right" w:pos="13994"/>
            </w:tabs>
            <w:rPr>
              <w:i w:val="0"/>
              <w:iCs w:val="0"/>
              <w:noProof/>
              <w:sz w:val="22"/>
              <w:szCs w:val="22"/>
            </w:rPr>
          </w:pPr>
          <w:hyperlink w:anchor="_Toc437335523" w:history="1">
            <w:r w:rsidRPr="00E23BFA">
              <w:rPr>
                <w:rStyle w:val="Hipercze"/>
                <w:rFonts w:cs="Tahoma"/>
                <w:noProof/>
              </w:rPr>
              <w:t>12.</w:t>
            </w:r>
            <w:r>
              <w:rPr>
                <w:i w:val="0"/>
                <w:iCs w:val="0"/>
                <w:noProof/>
                <w:sz w:val="22"/>
                <w:szCs w:val="22"/>
              </w:rPr>
              <w:tab/>
            </w:r>
            <w:r w:rsidRPr="00E23BFA">
              <w:rPr>
                <w:rStyle w:val="Hipercze"/>
                <w:rFonts w:eastAsia="Calibri" w:cs="Tahoma"/>
                <w:noProof/>
              </w:rPr>
              <w:t>Kryteria dla Działania 8.4 Godzenie życia zawodowego i prywatnego– nabór w trybie konkursowym</w:t>
            </w:r>
            <w:r>
              <w:rPr>
                <w:noProof/>
                <w:webHidden/>
              </w:rPr>
              <w:tab/>
            </w:r>
            <w:r>
              <w:rPr>
                <w:noProof/>
                <w:webHidden/>
              </w:rPr>
              <w:fldChar w:fldCharType="begin"/>
            </w:r>
            <w:r>
              <w:rPr>
                <w:noProof/>
                <w:webHidden/>
              </w:rPr>
              <w:instrText xml:space="preserve"> PAGEREF _Toc437335523 \h </w:instrText>
            </w:r>
            <w:r>
              <w:rPr>
                <w:noProof/>
                <w:webHidden/>
              </w:rPr>
            </w:r>
            <w:r>
              <w:rPr>
                <w:noProof/>
                <w:webHidden/>
              </w:rPr>
              <w:fldChar w:fldCharType="separate"/>
            </w:r>
            <w:r w:rsidR="000C6C0B">
              <w:rPr>
                <w:noProof/>
                <w:webHidden/>
              </w:rPr>
              <w:t>197</w:t>
            </w:r>
            <w:r>
              <w:rPr>
                <w:noProof/>
                <w:webHidden/>
              </w:rPr>
              <w:fldChar w:fldCharType="end"/>
            </w:r>
          </w:hyperlink>
        </w:p>
        <w:p w14:paraId="6A6BF2DD" w14:textId="77777777" w:rsidR="00175E3F" w:rsidRDefault="00175E3F">
          <w:pPr>
            <w:pStyle w:val="Spistreci3"/>
            <w:tabs>
              <w:tab w:val="left" w:pos="880"/>
              <w:tab w:val="right" w:pos="13994"/>
            </w:tabs>
            <w:rPr>
              <w:noProof/>
              <w:sz w:val="22"/>
              <w:szCs w:val="22"/>
            </w:rPr>
          </w:pPr>
          <w:hyperlink w:anchor="_Toc437335524" w:history="1">
            <w:r w:rsidRPr="00E23BFA">
              <w:rPr>
                <w:rStyle w:val="Hipercze"/>
                <w:noProof/>
              </w:rPr>
              <w:t>a)</w:t>
            </w:r>
            <w:r>
              <w:rPr>
                <w:noProof/>
                <w:sz w:val="22"/>
                <w:szCs w:val="22"/>
              </w:rPr>
              <w:tab/>
            </w:r>
            <w:r w:rsidRPr="00E23BFA">
              <w:rPr>
                <w:rStyle w:val="Hipercze"/>
                <w:noProof/>
              </w:rPr>
              <w:t>Kryteria dostępu dla Działania 8.4 Godzenie życia zawodowego i prywatnego</w:t>
            </w:r>
            <w:r>
              <w:rPr>
                <w:noProof/>
                <w:webHidden/>
              </w:rPr>
              <w:tab/>
            </w:r>
            <w:r>
              <w:rPr>
                <w:noProof/>
                <w:webHidden/>
              </w:rPr>
              <w:fldChar w:fldCharType="begin"/>
            </w:r>
            <w:r>
              <w:rPr>
                <w:noProof/>
                <w:webHidden/>
              </w:rPr>
              <w:instrText xml:space="preserve"> PAGEREF _Toc437335524 \h </w:instrText>
            </w:r>
            <w:r>
              <w:rPr>
                <w:noProof/>
                <w:webHidden/>
              </w:rPr>
            </w:r>
            <w:r>
              <w:rPr>
                <w:noProof/>
                <w:webHidden/>
              </w:rPr>
              <w:fldChar w:fldCharType="separate"/>
            </w:r>
            <w:r w:rsidR="000C6C0B">
              <w:rPr>
                <w:noProof/>
                <w:webHidden/>
              </w:rPr>
              <w:t>197</w:t>
            </w:r>
            <w:r>
              <w:rPr>
                <w:noProof/>
                <w:webHidden/>
              </w:rPr>
              <w:fldChar w:fldCharType="end"/>
            </w:r>
          </w:hyperlink>
        </w:p>
        <w:p w14:paraId="4A50F202" w14:textId="77777777" w:rsidR="00175E3F" w:rsidRDefault="00175E3F">
          <w:pPr>
            <w:pStyle w:val="Spistreci3"/>
            <w:tabs>
              <w:tab w:val="left" w:pos="880"/>
              <w:tab w:val="right" w:pos="13994"/>
            </w:tabs>
            <w:rPr>
              <w:noProof/>
              <w:sz w:val="22"/>
              <w:szCs w:val="22"/>
            </w:rPr>
          </w:pPr>
          <w:hyperlink w:anchor="_Toc437335525" w:history="1">
            <w:r w:rsidRPr="00E23BFA">
              <w:rPr>
                <w:rStyle w:val="Hipercze"/>
                <w:noProof/>
              </w:rPr>
              <w:t>b)</w:t>
            </w:r>
            <w:r>
              <w:rPr>
                <w:noProof/>
                <w:sz w:val="22"/>
                <w:szCs w:val="22"/>
              </w:rPr>
              <w:tab/>
            </w:r>
            <w:r w:rsidRPr="00E23BFA">
              <w:rPr>
                <w:rStyle w:val="Hipercze"/>
                <w:noProof/>
              </w:rPr>
              <w:t>Kryteria premiujące dla Działania 8.4 – z wyłączeniem konkursów objętych mechanizmem ZIT</w:t>
            </w:r>
            <w:r>
              <w:rPr>
                <w:noProof/>
                <w:webHidden/>
              </w:rPr>
              <w:tab/>
            </w:r>
            <w:r>
              <w:rPr>
                <w:noProof/>
                <w:webHidden/>
              </w:rPr>
              <w:fldChar w:fldCharType="begin"/>
            </w:r>
            <w:r>
              <w:rPr>
                <w:noProof/>
                <w:webHidden/>
              </w:rPr>
              <w:instrText xml:space="preserve"> PAGEREF _Toc437335525 \h </w:instrText>
            </w:r>
            <w:r>
              <w:rPr>
                <w:noProof/>
                <w:webHidden/>
              </w:rPr>
            </w:r>
            <w:r>
              <w:rPr>
                <w:noProof/>
                <w:webHidden/>
              </w:rPr>
              <w:fldChar w:fldCharType="separate"/>
            </w:r>
            <w:r w:rsidR="000C6C0B">
              <w:rPr>
                <w:noProof/>
                <w:webHidden/>
              </w:rPr>
              <w:t>199</w:t>
            </w:r>
            <w:r>
              <w:rPr>
                <w:noProof/>
                <w:webHidden/>
              </w:rPr>
              <w:fldChar w:fldCharType="end"/>
            </w:r>
          </w:hyperlink>
        </w:p>
        <w:p w14:paraId="1E611BE2" w14:textId="77777777" w:rsidR="00175E3F" w:rsidRDefault="00175E3F">
          <w:pPr>
            <w:pStyle w:val="Spistreci2"/>
            <w:tabs>
              <w:tab w:val="left" w:pos="880"/>
              <w:tab w:val="right" w:pos="13994"/>
            </w:tabs>
            <w:rPr>
              <w:i w:val="0"/>
              <w:iCs w:val="0"/>
              <w:noProof/>
              <w:sz w:val="22"/>
              <w:szCs w:val="22"/>
            </w:rPr>
          </w:pPr>
          <w:hyperlink w:anchor="_Toc437335526" w:history="1">
            <w:r w:rsidRPr="00E23BFA">
              <w:rPr>
                <w:rStyle w:val="Hipercze"/>
                <w:rFonts w:cs="Tahoma"/>
                <w:noProof/>
              </w:rPr>
              <w:t>13.</w:t>
            </w:r>
            <w:r>
              <w:rPr>
                <w:i w:val="0"/>
                <w:iCs w:val="0"/>
                <w:noProof/>
                <w:sz w:val="22"/>
                <w:szCs w:val="22"/>
              </w:rPr>
              <w:tab/>
            </w:r>
            <w:r w:rsidRPr="00E23BFA">
              <w:rPr>
                <w:rStyle w:val="Hipercze"/>
                <w:rFonts w:cs="Tahoma"/>
                <w:noProof/>
              </w:rPr>
              <w:t>Kryteria dla Działania 8.5 - Przystosowanie do zmian zachodzących w gospodarce w ramach działań outplacementowych –  nabór w trybie konkursowym</w:t>
            </w:r>
            <w:r>
              <w:rPr>
                <w:noProof/>
                <w:webHidden/>
              </w:rPr>
              <w:tab/>
            </w:r>
            <w:r>
              <w:rPr>
                <w:noProof/>
                <w:webHidden/>
              </w:rPr>
              <w:fldChar w:fldCharType="begin"/>
            </w:r>
            <w:r>
              <w:rPr>
                <w:noProof/>
                <w:webHidden/>
              </w:rPr>
              <w:instrText xml:space="preserve"> PAGEREF _Toc437335526 \h </w:instrText>
            </w:r>
            <w:r>
              <w:rPr>
                <w:noProof/>
                <w:webHidden/>
              </w:rPr>
            </w:r>
            <w:r>
              <w:rPr>
                <w:noProof/>
                <w:webHidden/>
              </w:rPr>
              <w:fldChar w:fldCharType="separate"/>
            </w:r>
            <w:r w:rsidR="000C6C0B">
              <w:rPr>
                <w:noProof/>
                <w:webHidden/>
              </w:rPr>
              <w:t>202</w:t>
            </w:r>
            <w:r>
              <w:rPr>
                <w:noProof/>
                <w:webHidden/>
              </w:rPr>
              <w:fldChar w:fldCharType="end"/>
            </w:r>
          </w:hyperlink>
        </w:p>
        <w:p w14:paraId="0E7768D3" w14:textId="77777777" w:rsidR="00175E3F" w:rsidRDefault="00175E3F">
          <w:pPr>
            <w:pStyle w:val="Spistreci3"/>
            <w:tabs>
              <w:tab w:val="left" w:pos="880"/>
              <w:tab w:val="right" w:pos="13994"/>
            </w:tabs>
            <w:rPr>
              <w:noProof/>
              <w:sz w:val="22"/>
              <w:szCs w:val="22"/>
            </w:rPr>
          </w:pPr>
          <w:hyperlink w:anchor="_Toc437335527" w:history="1">
            <w:r w:rsidRPr="00E23BFA">
              <w:rPr>
                <w:rStyle w:val="Hipercze"/>
                <w:noProof/>
              </w:rPr>
              <w:t>a)</w:t>
            </w:r>
            <w:r>
              <w:rPr>
                <w:noProof/>
                <w:sz w:val="22"/>
                <w:szCs w:val="22"/>
              </w:rPr>
              <w:tab/>
            </w:r>
            <w:r w:rsidRPr="00E23BFA">
              <w:rPr>
                <w:rStyle w:val="Hipercze"/>
                <w:noProof/>
              </w:rPr>
              <w:t>Kryteria dostępu dla Działania 8.5 - Przystosowanie do zmian zachodzących w gospodarce w ramach działań outplacementowych</w:t>
            </w:r>
            <w:r>
              <w:rPr>
                <w:noProof/>
                <w:webHidden/>
              </w:rPr>
              <w:tab/>
            </w:r>
            <w:r>
              <w:rPr>
                <w:noProof/>
                <w:webHidden/>
              </w:rPr>
              <w:fldChar w:fldCharType="begin"/>
            </w:r>
            <w:r>
              <w:rPr>
                <w:noProof/>
                <w:webHidden/>
              </w:rPr>
              <w:instrText xml:space="preserve"> PAGEREF _Toc437335527 \h </w:instrText>
            </w:r>
            <w:r>
              <w:rPr>
                <w:noProof/>
                <w:webHidden/>
              </w:rPr>
            </w:r>
            <w:r>
              <w:rPr>
                <w:noProof/>
                <w:webHidden/>
              </w:rPr>
              <w:fldChar w:fldCharType="separate"/>
            </w:r>
            <w:r w:rsidR="000C6C0B">
              <w:rPr>
                <w:noProof/>
                <w:webHidden/>
              </w:rPr>
              <w:t>202</w:t>
            </w:r>
            <w:r>
              <w:rPr>
                <w:noProof/>
                <w:webHidden/>
              </w:rPr>
              <w:fldChar w:fldCharType="end"/>
            </w:r>
          </w:hyperlink>
        </w:p>
        <w:p w14:paraId="15FD1137" w14:textId="77777777" w:rsidR="00175E3F" w:rsidRDefault="00175E3F">
          <w:pPr>
            <w:pStyle w:val="Spistreci3"/>
            <w:tabs>
              <w:tab w:val="right" w:pos="13994"/>
            </w:tabs>
            <w:rPr>
              <w:noProof/>
              <w:sz w:val="22"/>
              <w:szCs w:val="22"/>
            </w:rPr>
          </w:pPr>
          <w:hyperlink w:anchor="_Toc437335528" w:history="1">
            <w:r w:rsidRPr="00E23BFA">
              <w:rPr>
                <w:rStyle w:val="Hipercze"/>
                <w:noProof/>
              </w:rPr>
              <w:t>b) Kryteria premiujące dla Działania 8.5 - Przystosowanie do zmian zachodzących w gospodarce w ramach działań outplacementowych</w:t>
            </w:r>
            <w:r>
              <w:rPr>
                <w:noProof/>
                <w:webHidden/>
              </w:rPr>
              <w:tab/>
            </w:r>
            <w:r>
              <w:rPr>
                <w:noProof/>
                <w:webHidden/>
              </w:rPr>
              <w:fldChar w:fldCharType="begin"/>
            </w:r>
            <w:r>
              <w:rPr>
                <w:noProof/>
                <w:webHidden/>
              </w:rPr>
              <w:instrText xml:space="preserve"> PAGEREF _Toc437335528 \h </w:instrText>
            </w:r>
            <w:r>
              <w:rPr>
                <w:noProof/>
                <w:webHidden/>
              </w:rPr>
            </w:r>
            <w:r>
              <w:rPr>
                <w:noProof/>
                <w:webHidden/>
              </w:rPr>
              <w:fldChar w:fldCharType="separate"/>
            </w:r>
            <w:r w:rsidR="000C6C0B">
              <w:rPr>
                <w:noProof/>
                <w:webHidden/>
              </w:rPr>
              <w:t>205</w:t>
            </w:r>
            <w:r>
              <w:rPr>
                <w:noProof/>
                <w:webHidden/>
              </w:rPr>
              <w:fldChar w:fldCharType="end"/>
            </w:r>
          </w:hyperlink>
        </w:p>
        <w:p w14:paraId="288A250D" w14:textId="77777777" w:rsidR="00175E3F" w:rsidRDefault="00175E3F">
          <w:pPr>
            <w:pStyle w:val="Spistreci2"/>
            <w:tabs>
              <w:tab w:val="left" w:pos="880"/>
              <w:tab w:val="right" w:pos="13994"/>
            </w:tabs>
            <w:rPr>
              <w:i w:val="0"/>
              <w:iCs w:val="0"/>
              <w:noProof/>
              <w:sz w:val="22"/>
              <w:szCs w:val="22"/>
            </w:rPr>
          </w:pPr>
          <w:hyperlink w:anchor="_Toc437335529" w:history="1">
            <w:r w:rsidRPr="00E23BFA">
              <w:rPr>
                <w:rStyle w:val="Hipercze"/>
                <w:rFonts w:cs="Tahoma"/>
                <w:noProof/>
              </w:rPr>
              <w:t>14.</w:t>
            </w:r>
            <w:r>
              <w:rPr>
                <w:i w:val="0"/>
                <w:iCs w:val="0"/>
                <w:noProof/>
                <w:sz w:val="22"/>
                <w:szCs w:val="22"/>
              </w:rPr>
              <w:tab/>
            </w:r>
            <w:r w:rsidRPr="00E23BFA">
              <w:rPr>
                <w:rStyle w:val="Hipercze"/>
                <w:rFonts w:cs="Tahoma"/>
                <w:noProof/>
              </w:rPr>
              <w:t>Kryteria dla Działania 8.7 Aktywne i zdrowe starzenie się – nabór w trybie konkursowym</w:t>
            </w:r>
            <w:r>
              <w:rPr>
                <w:noProof/>
                <w:webHidden/>
              </w:rPr>
              <w:tab/>
            </w:r>
            <w:r>
              <w:rPr>
                <w:noProof/>
                <w:webHidden/>
              </w:rPr>
              <w:fldChar w:fldCharType="begin"/>
            </w:r>
            <w:r>
              <w:rPr>
                <w:noProof/>
                <w:webHidden/>
              </w:rPr>
              <w:instrText xml:space="preserve"> PAGEREF _Toc437335529 \h </w:instrText>
            </w:r>
            <w:r>
              <w:rPr>
                <w:noProof/>
                <w:webHidden/>
              </w:rPr>
            </w:r>
            <w:r>
              <w:rPr>
                <w:noProof/>
                <w:webHidden/>
              </w:rPr>
              <w:fldChar w:fldCharType="separate"/>
            </w:r>
            <w:r w:rsidR="000C6C0B">
              <w:rPr>
                <w:noProof/>
                <w:webHidden/>
              </w:rPr>
              <w:t>206</w:t>
            </w:r>
            <w:r>
              <w:rPr>
                <w:noProof/>
                <w:webHidden/>
              </w:rPr>
              <w:fldChar w:fldCharType="end"/>
            </w:r>
          </w:hyperlink>
        </w:p>
        <w:p w14:paraId="56BC34CB" w14:textId="77777777" w:rsidR="00175E3F" w:rsidRDefault="00175E3F">
          <w:pPr>
            <w:pStyle w:val="Spistreci3"/>
            <w:tabs>
              <w:tab w:val="left" w:pos="880"/>
              <w:tab w:val="right" w:pos="13994"/>
            </w:tabs>
            <w:rPr>
              <w:noProof/>
              <w:sz w:val="22"/>
              <w:szCs w:val="22"/>
            </w:rPr>
          </w:pPr>
          <w:hyperlink w:anchor="_Toc437335530" w:history="1">
            <w:r w:rsidRPr="00E23BFA">
              <w:rPr>
                <w:rStyle w:val="Hipercze"/>
                <w:noProof/>
              </w:rPr>
              <w:t>a)</w:t>
            </w:r>
            <w:r>
              <w:rPr>
                <w:noProof/>
                <w:sz w:val="22"/>
                <w:szCs w:val="22"/>
              </w:rPr>
              <w:tab/>
            </w:r>
            <w:r w:rsidRPr="00E23BFA">
              <w:rPr>
                <w:rStyle w:val="Hipercze"/>
                <w:noProof/>
              </w:rPr>
              <w:t>Kryteria dostępu dla Działania 8.7 Aktywne i zdrowe starzenie się</w:t>
            </w:r>
            <w:r>
              <w:rPr>
                <w:noProof/>
                <w:webHidden/>
              </w:rPr>
              <w:tab/>
            </w:r>
            <w:r>
              <w:rPr>
                <w:noProof/>
                <w:webHidden/>
              </w:rPr>
              <w:fldChar w:fldCharType="begin"/>
            </w:r>
            <w:r>
              <w:rPr>
                <w:noProof/>
                <w:webHidden/>
              </w:rPr>
              <w:instrText xml:space="preserve"> PAGEREF _Toc437335530 \h </w:instrText>
            </w:r>
            <w:r>
              <w:rPr>
                <w:noProof/>
                <w:webHidden/>
              </w:rPr>
            </w:r>
            <w:r>
              <w:rPr>
                <w:noProof/>
                <w:webHidden/>
              </w:rPr>
              <w:fldChar w:fldCharType="separate"/>
            </w:r>
            <w:r w:rsidR="000C6C0B">
              <w:rPr>
                <w:noProof/>
                <w:webHidden/>
              </w:rPr>
              <w:t>206</w:t>
            </w:r>
            <w:r>
              <w:rPr>
                <w:noProof/>
                <w:webHidden/>
              </w:rPr>
              <w:fldChar w:fldCharType="end"/>
            </w:r>
          </w:hyperlink>
        </w:p>
        <w:p w14:paraId="0D423E1E" w14:textId="77777777" w:rsidR="00175E3F" w:rsidRDefault="00175E3F">
          <w:pPr>
            <w:pStyle w:val="Spistreci3"/>
            <w:tabs>
              <w:tab w:val="left" w:pos="880"/>
              <w:tab w:val="right" w:pos="13994"/>
            </w:tabs>
            <w:rPr>
              <w:noProof/>
              <w:sz w:val="22"/>
              <w:szCs w:val="22"/>
            </w:rPr>
          </w:pPr>
          <w:hyperlink w:anchor="_Toc437335531" w:history="1">
            <w:r w:rsidRPr="00E23BFA">
              <w:rPr>
                <w:rStyle w:val="Hipercze"/>
                <w:noProof/>
              </w:rPr>
              <w:t>b)</w:t>
            </w:r>
            <w:r>
              <w:rPr>
                <w:noProof/>
                <w:sz w:val="22"/>
                <w:szCs w:val="22"/>
              </w:rPr>
              <w:tab/>
            </w:r>
            <w:r w:rsidRPr="00E23BFA">
              <w:rPr>
                <w:rStyle w:val="Hipercze"/>
                <w:noProof/>
              </w:rPr>
              <w:t>Kryteria premiujące dla Działania 8.7 Aktywne i zdrowe starzenie się</w:t>
            </w:r>
            <w:r>
              <w:rPr>
                <w:noProof/>
                <w:webHidden/>
              </w:rPr>
              <w:tab/>
            </w:r>
            <w:r>
              <w:rPr>
                <w:noProof/>
                <w:webHidden/>
              </w:rPr>
              <w:fldChar w:fldCharType="begin"/>
            </w:r>
            <w:r>
              <w:rPr>
                <w:noProof/>
                <w:webHidden/>
              </w:rPr>
              <w:instrText xml:space="preserve"> PAGEREF _Toc437335531 \h </w:instrText>
            </w:r>
            <w:r>
              <w:rPr>
                <w:noProof/>
                <w:webHidden/>
              </w:rPr>
            </w:r>
            <w:r>
              <w:rPr>
                <w:noProof/>
                <w:webHidden/>
              </w:rPr>
              <w:fldChar w:fldCharType="separate"/>
            </w:r>
            <w:r w:rsidR="000C6C0B">
              <w:rPr>
                <w:noProof/>
                <w:webHidden/>
              </w:rPr>
              <w:t>209</w:t>
            </w:r>
            <w:r>
              <w:rPr>
                <w:noProof/>
                <w:webHidden/>
              </w:rPr>
              <w:fldChar w:fldCharType="end"/>
            </w:r>
          </w:hyperlink>
        </w:p>
        <w:p w14:paraId="4155CDBB" w14:textId="77777777" w:rsidR="00175E3F" w:rsidRDefault="00175E3F">
          <w:pPr>
            <w:pStyle w:val="Spistreci2"/>
            <w:tabs>
              <w:tab w:val="left" w:pos="880"/>
              <w:tab w:val="right" w:pos="13994"/>
            </w:tabs>
            <w:rPr>
              <w:i w:val="0"/>
              <w:iCs w:val="0"/>
              <w:noProof/>
              <w:sz w:val="22"/>
              <w:szCs w:val="22"/>
            </w:rPr>
          </w:pPr>
          <w:hyperlink w:anchor="_Toc437335532" w:history="1">
            <w:r w:rsidRPr="00E23BFA">
              <w:rPr>
                <w:rStyle w:val="Hipercze"/>
                <w:rFonts w:cs="Tahoma"/>
                <w:noProof/>
              </w:rPr>
              <w:t>15.</w:t>
            </w:r>
            <w:r>
              <w:rPr>
                <w:i w:val="0"/>
                <w:iCs w:val="0"/>
                <w:noProof/>
                <w:sz w:val="22"/>
                <w:szCs w:val="22"/>
              </w:rPr>
              <w:tab/>
            </w:r>
            <w:r w:rsidRPr="00E23BFA">
              <w:rPr>
                <w:rStyle w:val="Hipercze"/>
                <w:rFonts w:cs="Tahoma"/>
                <w:noProof/>
              </w:rPr>
              <w:t xml:space="preserve">Kryteria dla Działania 9.1 Aktywna integracja – nabór w trybie konkursowym </w:t>
            </w:r>
            <w:r w:rsidRPr="00E23BFA">
              <w:rPr>
                <w:rStyle w:val="Hipercze"/>
                <w:noProof/>
              </w:rPr>
              <w:t>(konkurs skierowany do Ośrodków Pomocy Społecznej oraz Powiatowych Centrów Pomocy Rodzinie)</w:t>
            </w:r>
            <w:r>
              <w:rPr>
                <w:noProof/>
                <w:webHidden/>
              </w:rPr>
              <w:tab/>
            </w:r>
            <w:r>
              <w:rPr>
                <w:noProof/>
                <w:webHidden/>
              </w:rPr>
              <w:fldChar w:fldCharType="begin"/>
            </w:r>
            <w:r>
              <w:rPr>
                <w:noProof/>
                <w:webHidden/>
              </w:rPr>
              <w:instrText xml:space="preserve"> PAGEREF _Toc437335532 \h </w:instrText>
            </w:r>
            <w:r>
              <w:rPr>
                <w:noProof/>
                <w:webHidden/>
              </w:rPr>
            </w:r>
            <w:r>
              <w:rPr>
                <w:noProof/>
                <w:webHidden/>
              </w:rPr>
              <w:fldChar w:fldCharType="separate"/>
            </w:r>
            <w:r w:rsidR="000C6C0B">
              <w:rPr>
                <w:noProof/>
                <w:webHidden/>
              </w:rPr>
              <w:t>210</w:t>
            </w:r>
            <w:r>
              <w:rPr>
                <w:noProof/>
                <w:webHidden/>
              </w:rPr>
              <w:fldChar w:fldCharType="end"/>
            </w:r>
          </w:hyperlink>
        </w:p>
        <w:p w14:paraId="13C247B1" w14:textId="77777777" w:rsidR="00175E3F" w:rsidRDefault="00175E3F">
          <w:pPr>
            <w:pStyle w:val="Spistreci3"/>
            <w:tabs>
              <w:tab w:val="left" w:pos="880"/>
              <w:tab w:val="right" w:pos="13994"/>
            </w:tabs>
            <w:rPr>
              <w:noProof/>
              <w:sz w:val="22"/>
              <w:szCs w:val="22"/>
            </w:rPr>
          </w:pPr>
          <w:hyperlink w:anchor="_Toc437335533" w:history="1">
            <w:r w:rsidRPr="00E23BFA">
              <w:rPr>
                <w:rStyle w:val="Hipercze"/>
                <w:noProof/>
              </w:rPr>
              <w:t>a)</w:t>
            </w:r>
            <w:r>
              <w:rPr>
                <w:noProof/>
                <w:sz w:val="22"/>
                <w:szCs w:val="22"/>
              </w:rPr>
              <w:tab/>
            </w:r>
            <w:r w:rsidRPr="00E23BFA">
              <w:rPr>
                <w:rStyle w:val="Hipercze"/>
                <w:noProof/>
              </w:rPr>
              <w:t>Kryteria dostępu dla Działania 9.1 Aktywna integracja –</w:t>
            </w:r>
            <w:r>
              <w:rPr>
                <w:noProof/>
                <w:webHidden/>
              </w:rPr>
              <w:tab/>
            </w:r>
            <w:r>
              <w:rPr>
                <w:noProof/>
                <w:webHidden/>
              </w:rPr>
              <w:fldChar w:fldCharType="begin"/>
            </w:r>
            <w:r>
              <w:rPr>
                <w:noProof/>
                <w:webHidden/>
              </w:rPr>
              <w:instrText xml:space="preserve"> PAGEREF _Toc437335533 \h </w:instrText>
            </w:r>
            <w:r>
              <w:rPr>
                <w:noProof/>
                <w:webHidden/>
              </w:rPr>
            </w:r>
            <w:r>
              <w:rPr>
                <w:noProof/>
                <w:webHidden/>
              </w:rPr>
              <w:fldChar w:fldCharType="separate"/>
            </w:r>
            <w:r w:rsidR="000C6C0B">
              <w:rPr>
                <w:noProof/>
                <w:webHidden/>
              </w:rPr>
              <w:t>210</w:t>
            </w:r>
            <w:r>
              <w:rPr>
                <w:noProof/>
                <w:webHidden/>
              </w:rPr>
              <w:fldChar w:fldCharType="end"/>
            </w:r>
          </w:hyperlink>
        </w:p>
        <w:p w14:paraId="1F451317" w14:textId="77777777" w:rsidR="00175E3F" w:rsidRDefault="00175E3F">
          <w:pPr>
            <w:pStyle w:val="Spistreci2"/>
            <w:tabs>
              <w:tab w:val="right" w:pos="13994"/>
            </w:tabs>
            <w:rPr>
              <w:i w:val="0"/>
              <w:iCs w:val="0"/>
              <w:noProof/>
              <w:sz w:val="22"/>
              <w:szCs w:val="22"/>
            </w:rPr>
          </w:pPr>
          <w:hyperlink w:anchor="_Toc437335534" w:history="1">
            <w:r w:rsidRPr="00E23BFA">
              <w:rPr>
                <w:rStyle w:val="Hipercze"/>
                <w:rFonts w:cs="Tahoma"/>
                <w:noProof/>
              </w:rPr>
              <w:t>16. Kryteria dla Działania 9.4 Wspieranie gospodarki społecznej – nabór w trybie konkursowym (konkurs skierowany do Ośrodków Wsparcia Ekonomii Społecznej)</w:t>
            </w:r>
            <w:r>
              <w:rPr>
                <w:noProof/>
                <w:webHidden/>
              </w:rPr>
              <w:tab/>
            </w:r>
            <w:r>
              <w:rPr>
                <w:noProof/>
                <w:webHidden/>
              </w:rPr>
              <w:fldChar w:fldCharType="begin"/>
            </w:r>
            <w:r>
              <w:rPr>
                <w:noProof/>
                <w:webHidden/>
              </w:rPr>
              <w:instrText xml:space="preserve"> PAGEREF _Toc437335534 \h </w:instrText>
            </w:r>
            <w:r>
              <w:rPr>
                <w:noProof/>
                <w:webHidden/>
              </w:rPr>
            </w:r>
            <w:r>
              <w:rPr>
                <w:noProof/>
                <w:webHidden/>
              </w:rPr>
              <w:fldChar w:fldCharType="separate"/>
            </w:r>
            <w:r w:rsidR="000C6C0B">
              <w:rPr>
                <w:noProof/>
                <w:webHidden/>
              </w:rPr>
              <w:t>215</w:t>
            </w:r>
            <w:r>
              <w:rPr>
                <w:noProof/>
                <w:webHidden/>
              </w:rPr>
              <w:fldChar w:fldCharType="end"/>
            </w:r>
          </w:hyperlink>
        </w:p>
        <w:p w14:paraId="37FA1F44" w14:textId="77777777" w:rsidR="00175E3F" w:rsidRDefault="00175E3F">
          <w:pPr>
            <w:pStyle w:val="Spistreci3"/>
            <w:tabs>
              <w:tab w:val="left" w:pos="880"/>
              <w:tab w:val="right" w:pos="13994"/>
            </w:tabs>
            <w:rPr>
              <w:noProof/>
              <w:sz w:val="22"/>
              <w:szCs w:val="22"/>
            </w:rPr>
          </w:pPr>
          <w:hyperlink w:anchor="_Toc437335535" w:history="1">
            <w:r w:rsidRPr="00E23BFA">
              <w:rPr>
                <w:rStyle w:val="Hipercze"/>
                <w:noProof/>
              </w:rPr>
              <w:t>a)</w:t>
            </w:r>
            <w:r>
              <w:rPr>
                <w:noProof/>
                <w:sz w:val="22"/>
                <w:szCs w:val="22"/>
              </w:rPr>
              <w:tab/>
            </w:r>
            <w:r w:rsidRPr="00E23BFA">
              <w:rPr>
                <w:rStyle w:val="Hipercze"/>
                <w:noProof/>
              </w:rPr>
              <w:t>Kryteria dostępu dla Działania 9.4 Wspieranie gospodarki społecznej</w:t>
            </w:r>
            <w:r>
              <w:rPr>
                <w:noProof/>
                <w:webHidden/>
              </w:rPr>
              <w:tab/>
            </w:r>
            <w:r>
              <w:rPr>
                <w:noProof/>
                <w:webHidden/>
              </w:rPr>
              <w:fldChar w:fldCharType="begin"/>
            </w:r>
            <w:r>
              <w:rPr>
                <w:noProof/>
                <w:webHidden/>
              </w:rPr>
              <w:instrText xml:space="preserve"> PAGEREF _Toc437335535 \h </w:instrText>
            </w:r>
            <w:r>
              <w:rPr>
                <w:noProof/>
                <w:webHidden/>
              </w:rPr>
            </w:r>
            <w:r>
              <w:rPr>
                <w:noProof/>
                <w:webHidden/>
              </w:rPr>
              <w:fldChar w:fldCharType="separate"/>
            </w:r>
            <w:r w:rsidR="000C6C0B">
              <w:rPr>
                <w:noProof/>
                <w:webHidden/>
              </w:rPr>
              <w:t>215</w:t>
            </w:r>
            <w:r>
              <w:rPr>
                <w:noProof/>
                <w:webHidden/>
              </w:rPr>
              <w:fldChar w:fldCharType="end"/>
            </w:r>
          </w:hyperlink>
        </w:p>
        <w:p w14:paraId="118E393D" w14:textId="77777777" w:rsidR="00175E3F" w:rsidRDefault="00175E3F">
          <w:pPr>
            <w:pStyle w:val="Spistreci3"/>
            <w:tabs>
              <w:tab w:val="left" w:pos="880"/>
              <w:tab w:val="right" w:pos="13994"/>
            </w:tabs>
            <w:rPr>
              <w:noProof/>
              <w:sz w:val="22"/>
              <w:szCs w:val="22"/>
            </w:rPr>
          </w:pPr>
          <w:hyperlink w:anchor="_Toc437335536" w:history="1">
            <w:r w:rsidRPr="00E23BFA">
              <w:rPr>
                <w:rStyle w:val="Hipercze"/>
                <w:noProof/>
              </w:rPr>
              <w:t>b)</w:t>
            </w:r>
            <w:r>
              <w:rPr>
                <w:noProof/>
                <w:sz w:val="22"/>
                <w:szCs w:val="22"/>
              </w:rPr>
              <w:tab/>
            </w:r>
            <w:r w:rsidRPr="00E23BFA">
              <w:rPr>
                <w:rStyle w:val="Hipercze"/>
                <w:noProof/>
              </w:rPr>
              <w:t>Kryteria premiujące dla Działanie 9.4 Wspieranie gospodarki społecznej</w:t>
            </w:r>
            <w:r>
              <w:rPr>
                <w:noProof/>
                <w:webHidden/>
              </w:rPr>
              <w:tab/>
            </w:r>
            <w:r>
              <w:rPr>
                <w:noProof/>
                <w:webHidden/>
              </w:rPr>
              <w:fldChar w:fldCharType="begin"/>
            </w:r>
            <w:r>
              <w:rPr>
                <w:noProof/>
                <w:webHidden/>
              </w:rPr>
              <w:instrText xml:space="preserve"> PAGEREF _Toc437335536 \h </w:instrText>
            </w:r>
            <w:r>
              <w:rPr>
                <w:noProof/>
                <w:webHidden/>
              </w:rPr>
            </w:r>
            <w:r>
              <w:rPr>
                <w:noProof/>
                <w:webHidden/>
              </w:rPr>
              <w:fldChar w:fldCharType="separate"/>
            </w:r>
            <w:r w:rsidR="000C6C0B">
              <w:rPr>
                <w:noProof/>
                <w:webHidden/>
              </w:rPr>
              <w:t>219</w:t>
            </w:r>
            <w:r>
              <w:rPr>
                <w:noProof/>
                <w:webHidden/>
              </w:rPr>
              <w:fldChar w:fldCharType="end"/>
            </w:r>
          </w:hyperlink>
        </w:p>
        <w:p w14:paraId="1836A238" w14:textId="77777777" w:rsidR="00175E3F" w:rsidRDefault="00175E3F">
          <w:pPr>
            <w:pStyle w:val="Spistreci2"/>
            <w:tabs>
              <w:tab w:val="right" w:pos="13994"/>
            </w:tabs>
            <w:rPr>
              <w:i w:val="0"/>
              <w:iCs w:val="0"/>
              <w:noProof/>
              <w:sz w:val="22"/>
              <w:szCs w:val="22"/>
            </w:rPr>
          </w:pPr>
          <w:hyperlink w:anchor="_Toc437335537" w:history="1">
            <w:r w:rsidRPr="00E23BFA">
              <w:rPr>
                <w:rStyle w:val="Hipercze"/>
                <w:rFonts w:cs="Tahoma"/>
                <w:noProof/>
              </w:rPr>
              <w:t>17. Kryteria dostępu dla Działania 9.4 – nabór w trybie pozakonkursowym</w:t>
            </w:r>
            <w:r>
              <w:rPr>
                <w:noProof/>
                <w:webHidden/>
              </w:rPr>
              <w:tab/>
            </w:r>
            <w:r>
              <w:rPr>
                <w:noProof/>
                <w:webHidden/>
              </w:rPr>
              <w:fldChar w:fldCharType="begin"/>
            </w:r>
            <w:r>
              <w:rPr>
                <w:noProof/>
                <w:webHidden/>
              </w:rPr>
              <w:instrText xml:space="preserve"> PAGEREF _Toc437335537 \h </w:instrText>
            </w:r>
            <w:r>
              <w:rPr>
                <w:noProof/>
                <w:webHidden/>
              </w:rPr>
            </w:r>
            <w:r>
              <w:rPr>
                <w:noProof/>
                <w:webHidden/>
              </w:rPr>
              <w:fldChar w:fldCharType="separate"/>
            </w:r>
            <w:r w:rsidR="000C6C0B">
              <w:rPr>
                <w:noProof/>
                <w:webHidden/>
              </w:rPr>
              <w:t>220</w:t>
            </w:r>
            <w:r>
              <w:rPr>
                <w:noProof/>
                <w:webHidden/>
              </w:rPr>
              <w:fldChar w:fldCharType="end"/>
            </w:r>
          </w:hyperlink>
        </w:p>
        <w:p w14:paraId="02F9F5A5" w14:textId="77777777" w:rsidR="00175E3F" w:rsidRDefault="00175E3F">
          <w:pPr>
            <w:pStyle w:val="Spistreci2"/>
            <w:tabs>
              <w:tab w:val="right" w:pos="13994"/>
            </w:tabs>
            <w:rPr>
              <w:i w:val="0"/>
              <w:iCs w:val="0"/>
              <w:noProof/>
              <w:sz w:val="22"/>
              <w:szCs w:val="22"/>
            </w:rPr>
          </w:pPr>
          <w:hyperlink w:anchor="_Toc437335538" w:history="1">
            <w:r w:rsidRPr="00E23BFA">
              <w:rPr>
                <w:rStyle w:val="Hipercze"/>
                <w:rFonts w:eastAsia="Calibri" w:cs="Tahoma"/>
                <w:noProof/>
              </w:rPr>
              <w:t>18. Kryteria dla Działania 10.1 Zapewnienie równego dostępu do wysokiej jakości edukacji przedszkolnej – nabór w trybie konkursowym</w:t>
            </w:r>
            <w:r>
              <w:rPr>
                <w:noProof/>
                <w:webHidden/>
              </w:rPr>
              <w:tab/>
            </w:r>
            <w:r>
              <w:rPr>
                <w:noProof/>
                <w:webHidden/>
              </w:rPr>
              <w:fldChar w:fldCharType="begin"/>
            </w:r>
            <w:r>
              <w:rPr>
                <w:noProof/>
                <w:webHidden/>
              </w:rPr>
              <w:instrText xml:space="preserve"> PAGEREF _Toc437335538 \h </w:instrText>
            </w:r>
            <w:r>
              <w:rPr>
                <w:noProof/>
                <w:webHidden/>
              </w:rPr>
            </w:r>
            <w:r>
              <w:rPr>
                <w:noProof/>
                <w:webHidden/>
              </w:rPr>
              <w:fldChar w:fldCharType="separate"/>
            </w:r>
            <w:r w:rsidR="000C6C0B">
              <w:rPr>
                <w:noProof/>
                <w:webHidden/>
              </w:rPr>
              <w:t>223</w:t>
            </w:r>
            <w:r>
              <w:rPr>
                <w:noProof/>
                <w:webHidden/>
              </w:rPr>
              <w:fldChar w:fldCharType="end"/>
            </w:r>
          </w:hyperlink>
        </w:p>
        <w:p w14:paraId="4A51705D" w14:textId="77777777" w:rsidR="00175E3F" w:rsidRDefault="00175E3F">
          <w:pPr>
            <w:pStyle w:val="Spistreci3"/>
            <w:tabs>
              <w:tab w:val="left" w:pos="880"/>
              <w:tab w:val="right" w:pos="13994"/>
            </w:tabs>
            <w:rPr>
              <w:noProof/>
              <w:sz w:val="22"/>
              <w:szCs w:val="22"/>
            </w:rPr>
          </w:pPr>
          <w:hyperlink w:anchor="_Toc437335539" w:history="1">
            <w:r w:rsidRPr="00E23BFA">
              <w:rPr>
                <w:rStyle w:val="Hipercze"/>
                <w:noProof/>
              </w:rPr>
              <w:t>a)</w:t>
            </w:r>
            <w:r>
              <w:rPr>
                <w:noProof/>
                <w:sz w:val="22"/>
                <w:szCs w:val="22"/>
              </w:rPr>
              <w:tab/>
            </w:r>
            <w:r w:rsidRPr="00E23BFA">
              <w:rPr>
                <w:rStyle w:val="Hipercze"/>
                <w:noProof/>
              </w:rPr>
              <w:t>Kryteria dostępu dla Działania 10.1 Zapewnienie równego dostępu do wysokiej jakości edukacji przedszkolnej</w:t>
            </w:r>
            <w:r>
              <w:rPr>
                <w:noProof/>
                <w:webHidden/>
              </w:rPr>
              <w:tab/>
            </w:r>
            <w:r>
              <w:rPr>
                <w:noProof/>
                <w:webHidden/>
              </w:rPr>
              <w:fldChar w:fldCharType="begin"/>
            </w:r>
            <w:r>
              <w:rPr>
                <w:noProof/>
                <w:webHidden/>
              </w:rPr>
              <w:instrText xml:space="preserve"> PAGEREF _Toc437335539 \h </w:instrText>
            </w:r>
            <w:r>
              <w:rPr>
                <w:noProof/>
                <w:webHidden/>
              </w:rPr>
            </w:r>
            <w:r>
              <w:rPr>
                <w:noProof/>
                <w:webHidden/>
              </w:rPr>
              <w:fldChar w:fldCharType="separate"/>
            </w:r>
            <w:r w:rsidR="000C6C0B">
              <w:rPr>
                <w:noProof/>
                <w:webHidden/>
              </w:rPr>
              <w:t>223</w:t>
            </w:r>
            <w:r>
              <w:rPr>
                <w:noProof/>
                <w:webHidden/>
              </w:rPr>
              <w:fldChar w:fldCharType="end"/>
            </w:r>
          </w:hyperlink>
        </w:p>
        <w:p w14:paraId="31508D2F" w14:textId="77777777" w:rsidR="00175E3F" w:rsidRDefault="00175E3F">
          <w:pPr>
            <w:pStyle w:val="Spistreci3"/>
            <w:tabs>
              <w:tab w:val="left" w:pos="880"/>
              <w:tab w:val="right" w:pos="13994"/>
            </w:tabs>
            <w:rPr>
              <w:noProof/>
              <w:sz w:val="22"/>
              <w:szCs w:val="22"/>
            </w:rPr>
          </w:pPr>
          <w:hyperlink w:anchor="_Toc437335540" w:history="1">
            <w:r w:rsidRPr="00E23BFA">
              <w:rPr>
                <w:rStyle w:val="Hipercze"/>
                <w:noProof/>
              </w:rPr>
              <w:t>b)</w:t>
            </w:r>
            <w:r>
              <w:rPr>
                <w:noProof/>
                <w:sz w:val="22"/>
                <w:szCs w:val="22"/>
              </w:rPr>
              <w:tab/>
            </w:r>
            <w:r w:rsidRPr="00E23BFA">
              <w:rPr>
                <w:rStyle w:val="Hipercze"/>
                <w:noProof/>
              </w:rPr>
              <w:t>Kryteria premiujące dla Działania 10.1 – z wyłączeniem konkursów objętych mechanizmem ZIT</w:t>
            </w:r>
            <w:r>
              <w:rPr>
                <w:noProof/>
                <w:webHidden/>
              </w:rPr>
              <w:tab/>
            </w:r>
            <w:r>
              <w:rPr>
                <w:noProof/>
                <w:webHidden/>
              </w:rPr>
              <w:fldChar w:fldCharType="begin"/>
            </w:r>
            <w:r>
              <w:rPr>
                <w:noProof/>
                <w:webHidden/>
              </w:rPr>
              <w:instrText xml:space="preserve"> PAGEREF _Toc437335540 \h </w:instrText>
            </w:r>
            <w:r>
              <w:rPr>
                <w:noProof/>
                <w:webHidden/>
              </w:rPr>
            </w:r>
            <w:r>
              <w:rPr>
                <w:noProof/>
                <w:webHidden/>
              </w:rPr>
              <w:fldChar w:fldCharType="separate"/>
            </w:r>
            <w:r w:rsidR="000C6C0B">
              <w:rPr>
                <w:noProof/>
                <w:webHidden/>
              </w:rPr>
              <w:t>224</w:t>
            </w:r>
            <w:r>
              <w:rPr>
                <w:noProof/>
                <w:webHidden/>
              </w:rPr>
              <w:fldChar w:fldCharType="end"/>
            </w:r>
          </w:hyperlink>
        </w:p>
        <w:p w14:paraId="7A45160B" w14:textId="77777777" w:rsidR="00175E3F" w:rsidRDefault="00175E3F">
          <w:pPr>
            <w:pStyle w:val="Spistreci2"/>
            <w:tabs>
              <w:tab w:val="right" w:pos="13994"/>
            </w:tabs>
            <w:rPr>
              <w:i w:val="0"/>
              <w:iCs w:val="0"/>
              <w:noProof/>
              <w:sz w:val="22"/>
              <w:szCs w:val="22"/>
            </w:rPr>
          </w:pPr>
          <w:hyperlink w:anchor="_Toc437335541" w:history="1">
            <w:r w:rsidRPr="00E23BFA">
              <w:rPr>
                <w:rStyle w:val="Hipercze"/>
                <w:rFonts w:eastAsia="Calibri" w:cs="Tahoma"/>
                <w:noProof/>
              </w:rPr>
              <w:t xml:space="preserve">19. Kryteria dla Działania 10.2 </w:t>
            </w:r>
            <w:r w:rsidRPr="00E23BFA">
              <w:rPr>
                <w:rStyle w:val="Hipercze"/>
                <w:rFonts w:cs="Arial"/>
                <w:noProof/>
              </w:rPr>
              <w:t xml:space="preserve">Zapewnienie równego dostępu do wysokiej jakości edukacji podstawowej, gimnazjalnej i ponadgimnazjalnej </w:t>
            </w:r>
            <w:r w:rsidRPr="00E23BFA">
              <w:rPr>
                <w:rStyle w:val="Hipercze"/>
                <w:rFonts w:eastAsia="Calibri" w:cs="Tahoma"/>
                <w:noProof/>
              </w:rPr>
              <w:t>– nabór w trybie konkursowym</w:t>
            </w:r>
            <w:r>
              <w:rPr>
                <w:noProof/>
                <w:webHidden/>
              </w:rPr>
              <w:tab/>
            </w:r>
            <w:r>
              <w:rPr>
                <w:noProof/>
                <w:webHidden/>
              </w:rPr>
              <w:fldChar w:fldCharType="begin"/>
            </w:r>
            <w:r>
              <w:rPr>
                <w:noProof/>
                <w:webHidden/>
              </w:rPr>
              <w:instrText xml:space="preserve"> PAGEREF _Toc437335541 \h </w:instrText>
            </w:r>
            <w:r>
              <w:rPr>
                <w:noProof/>
                <w:webHidden/>
              </w:rPr>
            </w:r>
            <w:r>
              <w:rPr>
                <w:noProof/>
                <w:webHidden/>
              </w:rPr>
              <w:fldChar w:fldCharType="separate"/>
            </w:r>
            <w:r w:rsidR="000C6C0B">
              <w:rPr>
                <w:noProof/>
                <w:webHidden/>
              </w:rPr>
              <w:t>228</w:t>
            </w:r>
            <w:r>
              <w:rPr>
                <w:noProof/>
                <w:webHidden/>
              </w:rPr>
              <w:fldChar w:fldCharType="end"/>
            </w:r>
          </w:hyperlink>
        </w:p>
        <w:p w14:paraId="476B9942" w14:textId="77777777" w:rsidR="00175E3F" w:rsidRDefault="00175E3F">
          <w:pPr>
            <w:pStyle w:val="Spistreci3"/>
            <w:tabs>
              <w:tab w:val="left" w:pos="880"/>
              <w:tab w:val="right" w:pos="13994"/>
            </w:tabs>
            <w:rPr>
              <w:noProof/>
              <w:sz w:val="22"/>
              <w:szCs w:val="22"/>
            </w:rPr>
          </w:pPr>
          <w:hyperlink w:anchor="_Toc437335542" w:history="1">
            <w:r w:rsidRPr="00E23BFA">
              <w:rPr>
                <w:rStyle w:val="Hipercze"/>
                <w:noProof/>
              </w:rPr>
              <w:t>a)</w:t>
            </w:r>
            <w:r>
              <w:rPr>
                <w:noProof/>
                <w:sz w:val="22"/>
                <w:szCs w:val="22"/>
              </w:rPr>
              <w:tab/>
            </w:r>
            <w:r w:rsidRPr="00E23BFA">
              <w:rPr>
                <w:rStyle w:val="Hipercze"/>
                <w:noProof/>
              </w:rPr>
              <w:t xml:space="preserve">Kryteria dostępu dla Działania 10.2 </w:t>
            </w:r>
            <w:r w:rsidRPr="00E23BFA">
              <w:rPr>
                <w:rStyle w:val="Hipercze"/>
                <w:rFonts w:cs="Arial"/>
                <w:noProof/>
              </w:rPr>
              <w:t>Zapewnienie równego dostępu do wysokiej jakości edukacji podstawowej, gimnazjalnej i ponadgimnazjalnej – konkurs horyzontalny</w:t>
            </w:r>
            <w:r>
              <w:rPr>
                <w:noProof/>
                <w:webHidden/>
              </w:rPr>
              <w:tab/>
            </w:r>
            <w:r>
              <w:rPr>
                <w:noProof/>
                <w:webHidden/>
              </w:rPr>
              <w:fldChar w:fldCharType="begin"/>
            </w:r>
            <w:r>
              <w:rPr>
                <w:noProof/>
                <w:webHidden/>
              </w:rPr>
              <w:instrText xml:space="preserve"> PAGEREF _Toc437335542 \h </w:instrText>
            </w:r>
            <w:r>
              <w:rPr>
                <w:noProof/>
                <w:webHidden/>
              </w:rPr>
            </w:r>
            <w:r>
              <w:rPr>
                <w:noProof/>
                <w:webHidden/>
              </w:rPr>
              <w:fldChar w:fldCharType="separate"/>
            </w:r>
            <w:r w:rsidR="000C6C0B">
              <w:rPr>
                <w:noProof/>
                <w:webHidden/>
              </w:rPr>
              <w:t>228</w:t>
            </w:r>
            <w:r>
              <w:rPr>
                <w:noProof/>
                <w:webHidden/>
              </w:rPr>
              <w:fldChar w:fldCharType="end"/>
            </w:r>
          </w:hyperlink>
        </w:p>
        <w:p w14:paraId="05E35D29" w14:textId="77777777" w:rsidR="00175E3F" w:rsidRDefault="00175E3F">
          <w:pPr>
            <w:pStyle w:val="Spistreci3"/>
            <w:tabs>
              <w:tab w:val="left" w:pos="880"/>
              <w:tab w:val="right" w:pos="13994"/>
            </w:tabs>
            <w:rPr>
              <w:noProof/>
              <w:sz w:val="22"/>
              <w:szCs w:val="22"/>
            </w:rPr>
          </w:pPr>
          <w:hyperlink w:anchor="_Toc437335543" w:history="1">
            <w:r w:rsidRPr="00E23BFA">
              <w:rPr>
                <w:rStyle w:val="Hipercze"/>
                <w:noProof/>
              </w:rPr>
              <w:t>b)</w:t>
            </w:r>
            <w:r>
              <w:rPr>
                <w:noProof/>
                <w:sz w:val="22"/>
                <w:szCs w:val="22"/>
              </w:rPr>
              <w:tab/>
            </w:r>
            <w:r w:rsidRPr="00E23BFA">
              <w:rPr>
                <w:rStyle w:val="Hipercze"/>
                <w:noProof/>
              </w:rPr>
              <w:t xml:space="preserve">Kryteria dostępu dla Działania 10.2 </w:t>
            </w:r>
            <w:r w:rsidRPr="00E23BFA">
              <w:rPr>
                <w:rStyle w:val="Hipercze"/>
                <w:rFonts w:cs="Arial"/>
                <w:noProof/>
              </w:rPr>
              <w:t>Zapewnienie równego dostępu do wysokiej jakości edukacji podstawowej, gimnazjalnej i ponadgimnazjalnej – konkurs dla ZIT</w:t>
            </w:r>
            <w:r>
              <w:rPr>
                <w:noProof/>
                <w:webHidden/>
              </w:rPr>
              <w:tab/>
            </w:r>
            <w:r>
              <w:rPr>
                <w:noProof/>
                <w:webHidden/>
              </w:rPr>
              <w:fldChar w:fldCharType="begin"/>
            </w:r>
            <w:r>
              <w:rPr>
                <w:noProof/>
                <w:webHidden/>
              </w:rPr>
              <w:instrText xml:space="preserve"> PAGEREF _Toc437335543 \h </w:instrText>
            </w:r>
            <w:r>
              <w:rPr>
                <w:noProof/>
                <w:webHidden/>
              </w:rPr>
            </w:r>
            <w:r>
              <w:rPr>
                <w:noProof/>
                <w:webHidden/>
              </w:rPr>
              <w:fldChar w:fldCharType="separate"/>
            </w:r>
            <w:r w:rsidR="000C6C0B">
              <w:rPr>
                <w:noProof/>
                <w:webHidden/>
              </w:rPr>
              <w:t>229</w:t>
            </w:r>
            <w:r>
              <w:rPr>
                <w:noProof/>
                <w:webHidden/>
              </w:rPr>
              <w:fldChar w:fldCharType="end"/>
            </w:r>
          </w:hyperlink>
        </w:p>
        <w:p w14:paraId="7E799BBF" w14:textId="77777777" w:rsidR="00175E3F" w:rsidRDefault="00175E3F">
          <w:pPr>
            <w:pStyle w:val="Spistreci3"/>
            <w:tabs>
              <w:tab w:val="left" w:pos="880"/>
              <w:tab w:val="right" w:pos="13994"/>
            </w:tabs>
            <w:rPr>
              <w:noProof/>
              <w:sz w:val="22"/>
              <w:szCs w:val="22"/>
            </w:rPr>
          </w:pPr>
          <w:hyperlink w:anchor="_Toc437335544" w:history="1">
            <w:r w:rsidRPr="00E23BFA">
              <w:rPr>
                <w:rStyle w:val="Hipercze"/>
                <w:noProof/>
              </w:rPr>
              <w:t>c)</w:t>
            </w:r>
            <w:r>
              <w:rPr>
                <w:noProof/>
                <w:sz w:val="22"/>
                <w:szCs w:val="22"/>
              </w:rPr>
              <w:tab/>
            </w:r>
            <w:r w:rsidRPr="00E23BFA">
              <w:rPr>
                <w:rStyle w:val="Hipercze"/>
                <w:noProof/>
              </w:rPr>
              <w:t>Kryteria premiujące dla Działania 10.2 – z wyłączeniem konkursów objętych mechanizmem ZIT</w:t>
            </w:r>
            <w:r>
              <w:rPr>
                <w:noProof/>
                <w:webHidden/>
              </w:rPr>
              <w:tab/>
            </w:r>
            <w:r>
              <w:rPr>
                <w:noProof/>
                <w:webHidden/>
              </w:rPr>
              <w:fldChar w:fldCharType="begin"/>
            </w:r>
            <w:r>
              <w:rPr>
                <w:noProof/>
                <w:webHidden/>
              </w:rPr>
              <w:instrText xml:space="preserve"> PAGEREF _Toc437335544 \h </w:instrText>
            </w:r>
            <w:r>
              <w:rPr>
                <w:noProof/>
                <w:webHidden/>
              </w:rPr>
            </w:r>
            <w:r>
              <w:rPr>
                <w:noProof/>
                <w:webHidden/>
              </w:rPr>
              <w:fldChar w:fldCharType="separate"/>
            </w:r>
            <w:r w:rsidR="000C6C0B">
              <w:rPr>
                <w:noProof/>
                <w:webHidden/>
              </w:rPr>
              <w:t>230</w:t>
            </w:r>
            <w:r>
              <w:rPr>
                <w:noProof/>
                <w:webHidden/>
              </w:rPr>
              <w:fldChar w:fldCharType="end"/>
            </w:r>
          </w:hyperlink>
        </w:p>
        <w:p w14:paraId="1A58F4E3" w14:textId="77777777" w:rsidR="00175E3F" w:rsidRDefault="00175E3F">
          <w:pPr>
            <w:pStyle w:val="Spistreci2"/>
            <w:tabs>
              <w:tab w:val="right" w:pos="13994"/>
            </w:tabs>
            <w:rPr>
              <w:i w:val="0"/>
              <w:iCs w:val="0"/>
              <w:noProof/>
              <w:sz w:val="22"/>
              <w:szCs w:val="22"/>
            </w:rPr>
          </w:pPr>
          <w:hyperlink w:anchor="_Toc437335545" w:history="1">
            <w:r w:rsidRPr="00E23BFA">
              <w:rPr>
                <w:rStyle w:val="Hipercze"/>
                <w:rFonts w:cs="Tahoma"/>
                <w:noProof/>
              </w:rPr>
              <w:t>20. Kryteria dla Działania 10.3 Poprawa dostępności i wspieranie uczenia się przez całe życie – nabór w trybie konkursowym</w:t>
            </w:r>
            <w:r>
              <w:rPr>
                <w:noProof/>
                <w:webHidden/>
              </w:rPr>
              <w:tab/>
            </w:r>
            <w:r>
              <w:rPr>
                <w:noProof/>
                <w:webHidden/>
              </w:rPr>
              <w:fldChar w:fldCharType="begin"/>
            </w:r>
            <w:r>
              <w:rPr>
                <w:noProof/>
                <w:webHidden/>
              </w:rPr>
              <w:instrText xml:space="preserve"> PAGEREF _Toc437335545 \h </w:instrText>
            </w:r>
            <w:r>
              <w:rPr>
                <w:noProof/>
                <w:webHidden/>
              </w:rPr>
            </w:r>
            <w:r>
              <w:rPr>
                <w:noProof/>
                <w:webHidden/>
              </w:rPr>
              <w:fldChar w:fldCharType="separate"/>
            </w:r>
            <w:r w:rsidR="000C6C0B">
              <w:rPr>
                <w:noProof/>
                <w:webHidden/>
              </w:rPr>
              <w:t>233</w:t>
            </w:r>
            <w:r>
              <w:rPr>
                <w:noProof/>
                <w:webHidden/>
              </w:rPr>
              <w:fldChar w:fldCharType="end"/>
            </w:r>
          </w:hyperlink>
        </w:p>
        <w:p w14:paraId="61B75DBD" w14:textId="77777777" w:rsidR="00175E3F" w:rsidRDefault="00175E3F">
          <w:pPr>
            <w:pStyle w:val="Spistreci3"/>
            <w:tabs>
              <w:tab w:val="left" w:pos="880"/>
              <w:tab w:val="right" w:pos="13994"/>
            </w:tabs>
            <w:rPr>
              <w:noProof/>
              <w:sz w:val="22"/>
              <w:szCs w:val="22"/>
            </w:rPr>
          </w:pPr>
          <w:hyperlink w:anchor="_Toc437335546" w:history="1">
            <w:r w:rsidRPr="00E23BFA">
              <w:rPr>
                <w:rStyle w:val="Hipercze"/>
                <w:noProof/>
              </w:rPr>
              <w:t>a)</w:t>
            </w:r>
            <w:r>
              <w:rPr>
                <w:noProof/>
                <w:sz w:val="22"/>
                <w:szCs w:val="22"/>
              </w:rPr>
              <w:tab/>
            </w:r>
            <w:r w:rsidRPr="00E23BFA">
              <w:rPr>
                <w:rStyle w:val="Hipercze"/>
                <w:noProof/>
              </w:rPr>
              <w:t>Kryteria dostępu dla Działania 10.3 Poprawa dostępności i wspieranie uczenia się przez całe życie</w:t>
            </w:r>
            <w:r>
              <w:rPr>
                <w:noProof/>
                <w:webHidden/>
              </w:rPr>
              <w:tab/>
            </w:r>
            <w:r>
              <w:rPr>
                <w:noProof/>
                <w:webHidden/>
              </w:rPr>
              <w:fldChar w:fldCharType="begin"/>
            </w:r>
            <w:r>
              <w:rPr>
                <w:noProof/>
                <w:webHidden/>
              </w:rPr>
              <w:instrText xml:space="preserve"> PAGEREF _Toc437335546 \h </w:instrText>
            </w:r>
            <w:r>
              <w:rPr>
                <w:noProof/>
                <w:webHidden/>
              </w:rPr>
            </w:r>
            <w:r>
              <w:rPr>
                <w:noProof/>
                <w:webHidden/>
              </w:rPr>
              <w:fldChar w:fldCharType="separate"/>
            </w:r>
            <w:r w:rsidR="000C6C0B">
              <w:rPr>
                <w:noProof/>
                <w:webHidden/>
              </w:rPr>
              <w:t>233</w:t>
            </w:r>
            <w:r>
              <w:rPr>
                <w:noProof/>
                <w:webHidden/>
              </w:rPr>
              <w:fldChar w:fldCharType="end"/>
            </w:r>
          </w:hyperlink>
        </w:p>
        <w:p w14:paraId="5293FB1E" w14:textId="77777777" w:rsidR="00175E3F" w:rsidRDefault="00175E3F">
          <w:pPr>
            <w:pStyle w:val="Spistreci3"/>
            <w:tabs>
              <w:tab w:val="left" w:pos="880"/>
              <w:tab w:val="right" w:pos="13994"/>
            </w:tabs>
            <w:rPr>
              <w:noProof/>
              <w:sz w:val="22"/>
              <w:szCs w:val="22"/>
            </w:rPr>
          </w:pPr>
          <w:hyperlink w:anchor="_Toc437335547" w:history="1">
            <w:r w:rsidRPr="00E23BFA">
              <w:rPr>
                <w:rStyle w:val="Hipercze"/>
                <w:noProof/>
              </w:rPr>
              <w:t>b)</w:t>
            </w:r>
            <w:r>
              <w:rPr>
                <w:noProof/>
                <w:sz w:val="22"/>
                <w:szCs w:val="22"/>
              </w:rPr>
              <w:tab/>
            </w:r>
            <w:r w:rsidRPr="00E23BFA">
              <w:rPr>
                <w:rStyle w:val="Hipercze"/>
                <w:noProof/>
              </w:rPr>
              <w:t>Kryteria premiujące dla Działania 10.3 Poprawa dostępności i wspieranie uczenia się przez całe życie</w:t>
            </w:r>
            <w:r>
              <w:rPr>
                <w:noProof/>
                <w:webHidden/>
              </w:rPr>
              <w:tab/>
            </w:r>
            <w:r>
              <w:rPr>
                <w:noProof/>
                <w:webHidden/>
              </w:rPr>
              <w:fldChar w:fldCharType="begin"/>
            </w:r>
            <w:r>
              <w:rPr>
                <w:noProof/>
                <w:webHidden/>
              </w:rPr>
              <w:instrText xml:space="preserve"> PAGEREF _Toc437335547 \h </w:instrText>
            </w:r>
            <w:r>
              <w:rPr>
                <w:noProof/>
                <w:webHidden/>
              </w:rPr>
            </w:r>
            <w:r>
              <w:rPr>
                <w:noProof/>
                <w:webHidden/>
              </w:rPr>
              <w:fldChar w:fldCharType="separate"/>
            </w:r>
            <w:r w:rsidR="000C6C0B">
              <w:rPr>
                <w:noProof/>
                <w:webHidden/>
              </w:rPr>
              <w:t>236</w:t>
            </w:r>
            <w:r>
              <w:rPr>
                <w:noProof/>
                <w:webHidden/>
              </w:rPr>
              <w:fldChar w:fldCharType="end"/>
            </w:r>
          </w:hyperlink>
        </w:p>
        <w:p w14:paraId="1215977A" w14:textId="77777777" w:rsidR="00175E3F" w:rsidRDefault="00175E3F">
          <w:pPr>
            <w:pStyle w:val="Spistreci2"/>
            <w:tabs>
              <w:tab w:val="left" w:pos="880"/>
              <w:tab w:val="right" w:pos="13994"/>
            </w:tabs>
            <w:rPr>
              <w:i w:val="0"/>
              <w:iCs w:val="0"/>
              <w:noProof/>
              <w:sz w:val="22"/>
              <w:szCs w:val="22"/>
            </w:rPr>
          </w:pPr>
          <w:hyperlink w:anchor="_Toc437335548" w:history="1">
            <w:r w:rsidRPr="00E23BFA">
              <w:rPr>
                <w:rStyle w:val="Hipercze"/>
                <w:rFonts w:eastAsia="Times New Roman" w:cs="Tahoma"/>
                <w:noProof/>
              </w:rPr>
              <w:t>21.</w:t>
            </w:r>
            <w:r>
              <w:rPr>
                <w:i w:val="0"/>
                <w:iCs w:val="0"/>
                <w:noProof/>
                <w:sz w:val="22"/>
                <w:szCs w:val="22"/>
              </w:rPr>
              <w:tab/>
            </w:r>
            <w:r w:rsidRPr="00E23BFA">
              <w:rPr>
                <w:rStyle w:val="Hipercze"/>
                <w:rFonts w:eastAsia="Calibri" w:cs="Tahoma"/>
                <w:noProof/>
              </w:rPr>
              <w:t xml:space="preserve">Kryteria dla Działania 10.4 </w:t>
            </w:r>
            <w:r w:rsidRPr="00E23BFA">
              <w:rPr>
                <w:rStyle w:val="Hipercze"/>
                <w:bCs/>
                <w:noProof/>
              </w:rPr>
              <w:t>Dostosowanie systemów kształcenia i szkolenia zawodowego do potrzeb rynku pracy odnośnie typów projektu: 10.4.A, 10.4.B, 10.4.C, 10.4.D, 10.4.E, 10.4.H, 10.4.I</w:t>
            </w:r>
            <w:r w:rsidRPr="00E23BFA">
              <w:rPr>
                <w:rStyle w:val="Hipercze"/>
                <w:rFonts w:eastAsia="Calibri" w:cs="Tahoma"/>
                <w:noProof/>
              </w:rPr>
              <w:t xml:space="preserve"> – nabór w trybie konkursowym</w:t>
            </w:r>
            <w:r>
              <w:rPr>
                <w:noProof/>
                <w:webHidden/>
              </w:rPr>
              <w:tab/>
            </w:r>
            <w:r>
              <w:rPr>
                <w:noProof/>
                <w:webHidden/>
              </w:rPr>
              <w:fldChar w:fldCharType="begin"/>
            </w:r>
            <w:r>
              <w:rPr>
                <w:noProof/>
                <w:webHidden/>
              </w:rPr>
              <w:instrText xml:space="preserve"> PAGEREF _Toc437335548 \h </w:instrText>
            </w:r>
            <w:r>
              <w:rPr>
                <w:noProof/>
                <w:webHidden/>
              </w:rPr>
            </w:r>
            <w:r>
              <w:rPr>
                <w:noProof/>
                <w:webHidden/>
              </w:rPr>
              <w:fldChar w:fldCharType="separate"/>
            </w:r>
            <w:r w:rsidR="000C6C0B">
              <w:rPr>
                <w:noProof/>
                <w:webHidden/>
              </w:rPr>
              <w:t>237</w:t>
            </w:r>
            <w:r>
              <w:rPr>
                <w:noProof/>
                <w:webHidden/>
              </w:rPr>
              <w:fldChar w:fldCharType="end"/>
            </w:r>
          </w:hyperlink>
        </w:p>
        <w:p w14:paraId="6160D42C" w14:textId="77777777" w:rsidR="00175E3F" w:rsidRDefault="00175E3F">
          <w:pPr>
            <w:pStyle w:val="Spistreci3"/>
            <w:tabs>
              <w:tab w:val="left" w:pos="880"/>
              <w:tab w:val="right" w:pos="13994"/>
            </w:tabs>
            <w:rPr>
              <w:noProof/>
              <w:sz w:val="22"/>
              <w:szCs w:val="22"/>
            </w:rPr>
          </w:pPr>
          <w:hyperlink w:anchor="_Toc437335549" w:history="1">
            <w:r w:rsidRPr="00E23BFA">
              <w:rPr>
                <w:rStyle w:val="Hipercze"/>
                <w:noProof/>
              </w:rPr>
              <w:t>a)</w:t>
            </w:r>
            <w:r>
              <w:rPr>
                <w:noProof/>
                <w:sz w:val="22"/>
                <w:szCs w:val="22"/>
              </w:rPr>
              <w:tab/>
            </w:r>
            <w:r w:rsidRPr="00E23BFA">
              <w:rPr>
                <w:rStyle w:val="Hipercze"/>
                <w:noProof/>
              </w:rPr>
              <w:t>Kryteria dostępu dla Działania 10.4 Dostosowanie systemów kształcenia i szkolenia zawodowego do potrzeb rynku pracy odnośnie typów projektu: 10.4.A, 10.4.B, 10.4.C, 10.4.D, 10.4.E, 10.4.H, 10.4.I</w:t>
            </w:r>
            <w:r w:rsidRPr="00E23BFA">
              <w:rPr>
                <w:rStyle w:val="Hipercze"/>
                <w:rFonts w:cs="Arial"/>
                <w:noProof/>
              </w:rPr>
              <w:t xml:space="preserve"> – konkurs horyzontalny</w:t>
            </w:r>
            <w:r>
              <w:rPr>
                <w:noProof/>
                <w:webHidden/>
              </w:rPr>
              <w:tab/>
            </w:r>
            <w:r>
              <w:rPr>
                <w:noProof/>
                <w:webHidden/>
              </w:rPr>
              <w:fldChar w:fldCharType="begin"/>
            </w:r>
            <w:r>
              <w:rPr>
                <w:noProof/>
                <w:webHidden/>
              </w:rPr>
              <w:instrText xml:space="preserve"> PAGEREF _Toc437335549 \h </w:instrText>
            </w:r>
            <w:r>
              <w:rPr>
                <w:noProof/>
                <w:webHidden/>
              </w:rPr>
            </w:r>
            <w:r>
              <w:rPr>
                <w:noProof/>
                <w:webHidden/>
              </w:rPr>
              <w:fldChar w:fldCharType="separate"/>
            </w:r>
            <w:r w:rsidR="000C6C0B">
              <w:rPr>
                <w:noProof/>
                <w:webHidden/>
              </w:rPr>
              <w:t>237</w:t>
            </w:r>
            <w:r>
              <w:rPr>
                <w:noProof/>
                <w:webHidden/>
              </w:rPr>
              <w:fldChar w:fldCharType="end"/>
            </w:r>
          </w:hyperlink>
        </w:p>
        <w:p w14:paraId="5AB8864E" w14:textId="77777777" w:rsidR="00175E3F" w:rsidRDefault="00175E3F">
          <w:pPr>
            <w:pStyle w:val="Spistreci3"/>
            <w:tabs>
              <w:tab w:val="left" w:pos="880"/>
              <w:tab w:val="right" w:pos="13994"/>
            </w:tabs>
            <w:rPr>
              <w:noProof/>
              <w:sz w:val="22"/>
              <w:szCs w:val="22"/>
            </w:rPr>
          </w:pPr>
          <w:hyperlink w:anchor="_Toc437335550" w:history="1">
            <w:r w:rsidRPr="00E23BFA">
              <w:rPr>
                <w:rStyle w:val="Hipercze"/>
                <w:noProof/>
              </w:rPr>
              <w:t>b)</w:t>
            </w:r>
            <w:r>
              <w:rPr>
                <w:noProof/>
                <w:sz w:val="22"/>
                <w:szCs w:val="22"/>
              </w:rPr>
              <w:tab/>
            </w:r>
            <w:r w:rsidRPr="00E23BFA">
              <w:rPr>
                <w:rStyle w:val="Hipercze"/>
                <w:noProof/>
              </w:rPr>
              <w:t>Kryteria dostępu dla Działania 10.4 Dostosowanie systemów kształcenia i szkolenia zawodowego do potrzeb rynku pracy odnośnie typów projektu: 10.4.A, 10.4.B, 10.4.C, 10.4.D, 10.4.E, 10.4.H, 10.4.I</w:t>
            </w:r>
            <w:r w:rsidRPr="00E23BFA">
              <w:rPr>
                <w:rStyle w:val="Hipercze"/>
                <w:rFonts w:cs="Arial"/>
                <w:noProof/>
              </w:rPr>
              <w:t xml:space="preserve"> – konkurs dla ZIT</w:t>
            </w:r>
            <w:r>
              <w:rPr>
                <w:noProof/>
                <w:webHidden/>
              </w:rPr>
              <w:tab/>
            </w:r>
            <w:r>
              <w:rPr>
                <w:noProof/>
                <w:webHidden/>
              </w:rPr>
              <w:fldChar w:fldCharType="begin"/>
            </w:r>
            <w:r>
              <w:rPr>
                <w:noProof/>
                <w:webHidden/>
              </w:rPr>
              <w:instrText xml:space="preserve"> PAGEREF _Toc437335550 \h </w:instrText>
            </w:r>
            <w:r>
              <w:rPr>
                <w:noProof/>
                <w:webHidden/>
              </w:rPr>
            </w:r>
            <w:r>
              <w:rPr>
                <w:noProof/>
                <w:webHidden/>
              </w:rPr>
              <w:fldChar w:fldCharType="separate"/>
            </w:r>
            <w:r w:rsidR="000C6C0B">
              <w:rPr>
                <w:noProof/>
                <w:webHidden/>
              </w:rPr>
              <w:t>237</w:t>
            </w:r>
            <w:r>
              <w:rPr>
                <w:noProof/>
                <w:webHidden/>
              </w:rPr>
              <w:fldChar w:fldCharType="end"/>
            </w:r>
          </w:hyperlink>
        </w:p>
        <w:p w14:paraId="740554DF" w14:textId="77777777" w:rsidR="00175E3F" w:rsidRDefault="00175E3F">
          <w:pPr>
            <w:pStyle w:val="Spistreci3"/>
            <w:tabs>
              <w:tab w:val="left" w:pos="880"/>
              <w:tab w:val="right" w:pos="13994"/>
            </w:tabs>
            <w:rPr>
              <w:noProof/>
              <w:sz w:val="22"/>
              <w:szCs w:val="22"/>
            </w:rPr>
          </w:pPr>
          <w:hyperlink w:anchor="_Toc437335551" w:history="1">
            <w:r w:rsidRPr="00E23BFA">
              <w:rPr>
                <w:rStyle w:val="Hipercze"/>
                <w:noProof/>
              </w:rPr>
              <w:t>c)</w:t>
            </w:r>
            <w:r>
              <w:rPr>
                <w:noProof/>
                <w:sz w:val="22"/>
                <w:szCs w:val="22"/>
              </w:rPr>
              <w:tab/>
            </w:r>
            <w:r w:rsidRPr="00E23BFA">
              <w:rPr>
                <w:rStyle w:val="Hipercze"/>
                <w:noProof/>
              </w:rPr>
              <w:t>Kryteria premiujące dla Działania 10.4 – z wyłączeniem konkursów objętych mechanizmem ZIT</w:t>
            </w:r>
            <w:r>
              <w:rPr>
                <w:noProof/>
                <w:webHidden/>
              </w:rPr>
              <w:tab/>
            </w:r>
            <w:r>
              <w:rPr>
                <w:noProof/>
                <w:webHidden/>
              </w:rPr>
              <w:fldChar w:fldCharType="begin"/>
            </w:r>
            <w:r>
              <w:rPr>
                <w:noProof/>
                <w:webHidden/>
              </w:rPr>
              <w:instrText xml:space="preserve"> PAGEREF _Toc437335551 \h </w:instrText>
            </w:r>
            <w:r>
              <w:rPr>
                <w:noProof/>
                <w:webHidden/>
              </w:rPr>
            </w:r>
            <w:r>
              <w:rPr>
                <w:noProof/>
                <w:webHidden/>
              </w:rPr>
              <w:fldChar w:fldCharType="separate"/>
            </w:r>
            <w:r w:rsidR="000C6C0B">
              <w:rPr>
                <w:noProof/>
                <w:webHidden/>
              </w:rPr>
              <w:t>238</w:t>
            </w:r>
            <w:r>
              <w:rPr>
                <w:noProof/>
                <w:webHidden/>
              </w:rPr>
              <w:fldChar w:fldCharType="end"/>
            </w:r>
          </w:hyperlink>
        </w:p>
        <w:p w14:paraId="0B95D67E" w14:textId="77777777" w:rsidR="00175E3F" w:rsidRDefault="00175E3F">
          <w:pPr>
            <w:pStyle w:val="Spistreci1"/>
            <w:tabs>
              <w:tab w:val="right" w:pos="13994"/>
            </w:tabs>
            <w:rPr>
              <w:b w:val="0"/>
              <w:bCs w:val="0"/>
              <w:noProof/>
              <w:sz w:val="22"/>
              <w:szCs w:val="22"/>
            </w:rPr>
          </w:pPr>
          <w:hyperlink w:anchor="_Toc437335552" w:history="1">
            <w:r w:rsidRPr="00E23BFA">
              <w:rPr>
                <w:rStyle w:val="Hipercze"/>
                <w:noProof/>
              </w:rPr>
              <w:t>22. Kryteria wyboru projektów dla trybu pozakonkursowego w ramach Działania 11.1</w:t>
            </w:r>
            <w:r>
              <w:rPr>
                <w:noProof/>
                <w:webHidden/>
              </w:rPr>
              <w:tab/>
            </w:r>
            <w:r>
              <w:rPr>
                <w:noProof/>
                <w:webHidden/>
              </w:rPr>
              <w:fldChar w:fldCharType="begin"/>
            </w:r>
            <w:r>
              <w:rPr>
                <w:noProof/>
                <w:webHidden/>
              </w:rPr>
              <w:instrText xml:space="preserve"> PAGEREF _Toc437335552 \h </w:instrText>
            </w:r>
            <w:r>
              <w:rPr>
                <w:noProof/>
                <w:webHidden/>
              </w:rPr>
            </w:r>
            <w:r>
              <w:rPr>
                <w:noProof/>
                <w:webHidden/>
              </w:rPr>
              <w:fldChar w:fldCharType="separate"/>
            </w:r>
            <w:r w:rsidR="000C6C0B">
              <w:rPr>
                <w:noProof/>
                <w:webHidden/>
              </w:rPr>
              <w:t>240</w:t>
            </w:r>
            <w:r>
              <w:rPr>
                <w:noProof/>
                <w:webHidden/>
              </w:rPr>
              <w:fldChar w:fldCharType="end"/>
            </w:r>
          </w:hyperlink>
        </w:p>
        <w:p w14:paraId="0E524D68" w14:textId="77777777" w:rsidR="00175E3F" w:rsidRDefault="00175E3F">
          <w:pPr>
            <w:pStyle w:val="Spistreci3"/>
            <w:tabs>
              <w:tab w:val="left" w:pos="880"/>
              <w:tab w:val="right" w:pos="13994"/>
            </w:tabs>
            <w:rPr>
              <w:noProof/>
              <w:sz w:val="22"/>
              <w:szCs w:val="22"/>
            </w:rPr>
          </w:pPr>
          <w:hyperlink w:anchor="_Toc437335553" w:history="1">
            <w:r w:rsidRPr="00E23BFA">
              <w:rPr>
                <w:rStyle w:val="Hipercze"/>
                <w:noProof/>
                <w:kern w:val="1"/>
              </w:rPr>
              <w:t>a)</w:t>
            </w:r>
            <w:r>
              <w:rPr>
                <w:noProof/>
                <w:sz w:val="22"/>
                <w:szCs w:val="22"/>
              </w:rPr>
              <w:tab/>
            </w:r>
            <w:r w:rsidRPr="00E23BFA">
              <w:rPr>
                <w:rStyle w:val="Hipercze"/>
                <w:noProof/>
                <w:kern w:val="1"/>
              </w:rPr>
              <w:t>Kryteria oceny formalnej w ramach EFS dla trybu pozakonkursowego</w:t>
            </w:r>
            <w:r>
              <w:rPr>
                <w:noProof/>
                <w:webHidden/>
              </w:rPr>
              <w:tab/>
            </w:r>
            <w:r>
              <w:rPr>
                <w:noProof/>
                <w:webHidden/>
              </w:rPr>
              <w:fldChar w:fldCharType="begin"/>
            </w:r>
            <w:r>
              <w:rPr>
                <w:noProof/>
                <w:webHidden/>
              </w:rPr>
              <w:instrText xml:space="preserve"> PAGEREF _Toc437335553 \h </w:instrText>
            </w:r>
            <w:r>
              <w:rPr>
                <w:noProof/>
                <w:webHidden/>
              </w:rPr>
            </w:r>
            <w:r>
              <w:rPr>
                <w:noProof/>
                <w:webHidden/>
              </w:rPr>
              <w:fldChar w:fldCharType="separate"/>
            </w:r>
            <w:r w:rsidR="000C6C0B">
              <w:rPr>
                <w:noProof/>
                <w:webHidden/>
              </w:rPr>
              <w:t>241</w:t>
            </w:r>
            <w:r>
              <w:rPr>
                <w:noProof/>
                <w:webHidden/>
              </w:rPr>
              <w:fldChar w:fldCharType="end"/>
            </w:r>
          </w:hyperlink>
        </w:p>
        <w:p w14:paraId="06705A03" w14:textId="77777777" w:rsidR="00175E3F" w:rsidRDefault="00175E3F">
          <w:pPr>
            <w:pStyle w:val="Spistreci3"/>
            <w:tabs>
              <w:tab w:val="left" w:pos="880"/>
              <w:tab w:val="right" w:pos="13994"/>
            </w:tabs>
            <w:rPr>
              <w:noProof/>
              <w:sz w:val="22"/>
              <w:szCs w:val="22"/>
            </w:rPr>
          </w:pPr>
          <w:hyperlink w:anchor="_Toc437335554" w:history="1">
            <w:r w:rsidRPr="00E23BFA">
              <w:rPr>
                <w:rStyle w:val="Hipercze"/>
                <w:noProof/>
                <w:kern w:val="1"/>
              </w:rPr>
              <w:t>b)</w:t>
            </w:r>
            <w:r>
              <w:rPr>
                <w:noProof/>
                <w:sz w:val="22"/>
                <w:szCs w:val="22"/>
              </w:rPr>
              <w:tab/>
            </w:r>
            <w:r w:rsidRPr="00E23BFA">
              <w:rPr>
                <w:rStyle w:val="Hipercze"/>
                <w:noProof/>
                <w:kern w:val="1"/>
              </w:rPr>
              <w:t>Kryteria merytoryczne w ramach EFS dla trybu pozakonkursowego</w:t>
            </w:r>
            <w:r>
              <w:rPr>
                <w:noProof/>
                <w:webHidden/>
              </w:rPr>
              <w:tab/>
            </w:r>
            <w:r>
              <w:rPr>
                <w:noProof/>
                <w:webHidden/>
              </w:rPr>
              <w:fldChar w:fldCharType="begin"/>
            </w:r>
            <w:r>
              <w:rPr>
                <w:noProof/>
                <w:webHidden/>
              </w:rPr>
              <w:instrText xml:space="preserve"> PAGEREF _Toc437335554 \h </w:instrText>
            </w:r>
            <w:r>
              <w:rPr>
                <w:noProof/>
                <w:webHidden/>
              </w:rPr>
            </w:r>
            <w:r>
              <w:rPr>
                <w:noProof/>
                <w:webHidden/>
              </w:rPr>
              <w:fldChar w:fldCharType="separate"/>
            </w:r>
            <w:r w:rsidR="000C6C0B">
              <w:rPr>
                <w:noProof/>
                <w:webHidden/>
              </w:rPr>
              <w:t>243</w:t>
            </w:r>
            <w:r>
              <w:rPr>
                <w:noProof/>
                <w:webHidden/>
              </w:rPr>
              <w:fldChar w:fldCharType="end"/>
            </w:r>
          </w:hyperlink>
        </w:p>
        <w:p w14:paraId="1F39E6A8" w14:textId="77777777" w:rsidR="00175E3F" w:rsidRDefault="00175E3F">
          <w:pPr>
            <w:pStyle w:val="Spistreci3"/>
            <w:tabs>
              <w:tab w:val="left" w:pos="880"/>
              <w:tab w:val="right" w:pos="13994"/>
            </w:tabs>
            <w:rPr>
              <w:noProof/>
              <w:sz w:val="22"/>
              <w:szCs w:val="22"/>
            </w:rPr>
          </w:pPr>
          <w:hyperlink w:anchor="_Toc437335555" w:history="1">
            <w:r w:rsidRPr="00E23BFA">
              <w:rPr>
                <w:rStyle w:val="Hipercze"/>
                <w:noProof/>
                <w:kern w:val="1"/>
              </w:rPr>
              <w:t>c)</w:t>
            </w:r>
            <w:r>
              <w:rPr>
                <w:noProof/>
                <w:sz w:val="22"/>
                <w:szCs w:val="22"/>
              </w:rPr>
              <w:tab/>
            </w:r>
            <w:r w:rsidRPr="00E23BFA">
              <w:rPr>
                <w:rStyle w:val="Hipercze"/>
                <w:noProof/>
                <w:kern w:val="1"/>
              </w:rPr>
              <w:t>Kryteria horyzontalne w ramach EFS dla trybu pozakonkursowego</w:t>
            </w:r>
            <w:r>
              <w:rPr>
                <w:noProof/>
                <w:webHidden/>
              </w:rPr>
              <w:tab/>
            </w:r>
            <w:r>
              <w:rPr>
                <w:noProof/>
                <w:webHidden/>
              </w:rPr>
              <w:fldChar w:fldCharType="begin"/>
            </w:r>
            <w:r>
              <w:rPr>
                <w:noProof/>
                <w:webHidden/>
              </w:rPr>
              <w:instrText xml:space="preserve"> PAGEREF _Toc437335555 \h </w:instrText>
            </w:r>
            <w:r>
              <w:rPr>
                <w:noProof/>
                <w:webHidden/>
              </w:rPr>
            </w:r>
            <w:r>
              <w:rPr>
                <w:noProof/>
                <w:webHidden/>
              </w:rPr>
              <w:fldChar w:fldCharType="separate"/>
            </w:r>
            <w:r w:rsidR="000C6C0B">
              <w:rPr>
                <w:noProof/>
                <w:webHidden/>
              </w:rPr>
              <w:t>244</w:t>
            </w:r>
            <w:r>
              <w:rPr>
                <w:noProof/>
                <w:webHidden/>
              </w:rPr>
              <w:fldChar w:fldCharType="end"/>
            </w:r>
          </w:hyperlink>
        </w:p>
        <w:p w14:paraId="0B526C0A" w14:textId="77777777" w:rsidR="00175E3F" w:rsidRDefault="00175E3F">
          <w:pPr>
            <w:pStyle w:val="Spistreci3"/>
            <w:tabs>
              <w:tab w:val="left" w:pos="880"/>
              <w:tab w:val="right" w:pos="13994"/>
            </w:tabs>
            <w:rPr>
              <w:noProof/>
              <w:sz w:val="22"/>
              <w:szCs w:val="22"/>
            </w:rPr>
          </w:pPr>
          <w:hyperlink w:anchor="_Toc437335556" w:history="1">
            <w:r w:rsidRPr="00E23BFA">
              <w:rPr>
                <w:rStyle w:val="Hipercze"/>
                <w:noProof/>
                <w:kern w:val="1"/>
              </w:rPr>
              <w:t>d)</w:t>
            </w:r>
            <w:r>
              <w:rPr>
                <w:noProof/>
                <w:sz w:val="22"/>
                <w:szCs w:val="22"/>
              </w:rPr>
              <w:tab/>
            </w:r>
            <w:r w:rsidRPr="00E23BFA">
              <w:rPr>
                <w:rStyle w:val="Hipercze"/>
                <w:rFonts w:ascii="Calibri" w:hAnsi="Calibri"/>
                <w:noProof/>
                <w:kern w:val="1"/>
              </w:rPr>
              <w:t>Kryteria dostępu dla Działania 11.1 – nabór w trybie pozakonkursowym</w:t>
            </w:r>
            <w:r>
              <w:rPr>
                <w:noProof/>
                <w:webHidden/>
              </w:rPr>
              <w:tab/>
            </w:r>
            <w:r>
              <w:rPr>
                <w:noProof/>
                <w:webHidden/>
              </w:rPr>
              <w:fldChar w:fldCharType="begin"/>
            </w:r>
            <w:r>
              <w:rPr>
                <w:noProof/>
                <w:webHidden/>
              </w:rPr>
              <w:instrText xml:space="preserve"> PAGEREF _Toc437335556 \h </w:instrText>
            </w:r>
            <w:r>
              <w:rPr>
                <w:noProof/>
                <w:webHidden/>
              </w:rPr>
            </w:r>
            <w:r>
              <w:rPr>
                <w:noProof/>
                <w:webHidden/>
              </w:rPr>
              <w:fldChar w:fldCharType="separate"/>
            </w:r>
            <w:r w:rsidR="000C6C0B">
              <w:rPr>
                <w:noProof/>
                <w:webHidden/>
              </w:rPr>
              <w:t>245</w:t>
            </w:r>
            <w:r>
              <w:rPr>
                <w:noProof/>
                <w:webHidden/>
              </w:rPr>
              <w:fldChar w:fldCharType="end"/>
            </w:r>
          </w:hyperlink>
        </w:p>
        <w:p w14:paraId="7407672A" w14:textId="77777777" w:rsidR="00175E3F" w:rsidRDefault="00175E3F">
          <w:pPr>
            <w:pStyle w:val="Spistreci1"/>
            <w:tabs>
              <w:tab w:val="right" w:pos="13994"/>
            </w:tabs>
            <w:rPr>
              <w:b w:val="0"/>
              <w:bCs w:val="0"/>
              <w:noProof/>
              <w:sz w:val="22"/>
              <w:szCs w:val="22"/>
            </w:rPr>
          </w:pPr>
          <w:hyperlink w:anchor="_Toc437335557" w:history="1">
            <w:r w:rsidRPr="00E23BFA">
              <w:rPr>
                <w:rStyle w:val="Hipercze"/>
                <w:rFonts w:eastAsia="Times New Roman" w:cs="Tahoma"/>
                <w:noProof/>
                <w:kern w:val="1"/>
              </w:rPr>
              <w:t>Kryteria oceny zgodności projektów ze Strategią ZIT</w:t>
            </w:r>
            <w:r>
              <w:rPr>
                <w:noProof/>
                <w:webHidden/>
              </w:rPr>
              <w:tab/>
            </w:r>
            <w:r>
              <w:rPr>
                <w:noProof/>
                <w:webHidden/>
              </w:rPr>
              <w:fldChar w:fldCharType="begin"/>
            </w:r>
            <w:r>
              <w:rPr>
                <w:noProof/>
                <w:webHidden/>
              </w:rPr>
              <w:instrText xml:space="preserve"> PAGEREF _Toc437335557 \h </w:instrText>
            </w:r>
            <w:r>
              <w:rPr>
                <w:noProof/>
                <w:webHidden/>
              </w:rPr>
            </w:r>
            <w:r>
              <w:rPr>
                <w:noProof/>
                <w:webHidden/>
              </w:rPr>
              <w:fldChar w:fldCharType="separate"/>
            </w:r>
            <w:r w:rsidR="000C6C0B">
              <w:rPr>
                <w:noProof/>
                <w:webHidden/>
              </w:rPr>
              <w:t>246</w:t>
            </w:r>
            <w:r>
              <w:rPr>
                <w:noProof/>
                <w:webHidden/>
              </w:rPr>
              <w:fldChar w:fldCharType="end"/>
            </w:r>
          </w:hyperlink>
        </w:p>
        <w:p w14:paraId="25EB757A" w14:textId="77777777" w:rsidR="00BA376C" w:rsidRPr="00BA376C" w:rsidRDefault="00D822C5">
          <w:pPr>
            <w:rPr>
              <w:sz w:val="24"/>
              <w:szCs w:val="24"/>
            </w:rPr>
          </w:pPr>
          <w:r w:rsidRPr="00DB4FBC">
            <w:rPr>
              <w:b/>
              <w:bCs/>
              <w:sz w:val="24"/>
              <w:szCs w:val="24"/>
            </w:rPr>
            <w:fldChar w:fldCharType="end"/>
          </w:r>
        </w:p>
      </w:sdtContent>
    </w:sdt>
    <w:p w14:paraId="550695F9" w14:textId="77777777" w:rsidR="00A32F22" w:rsidRDefault="00A32F22">
      <w:pPr>
        <w:rPr>
          <w:rFonts w:eastAsia="Times New Roman" w:cs="Tahoma"/>
          <w:b/>
          <w:kern w:val="1"/>
        </w:rPr>
      </w:pPr>
      <w:r>
        <w:rPr>
          <w:rFonts w:eastAsia="Times New Roman" w:cs="Tahoma"/>
          <w:b/>
          <w:kern w:val="1"/>
        </w:rPr>
        <w:br w:type="page"/>
      </w:r>
    </w:p>
    <w:p w14:paraId="78B45B54" w14:textId="77777777" w:rsidR="00E726BD" w:rsidRDefault="00E726BD" w:rsidP="00191963">
      <w:pPr>
        <w:spacing w:after="120" w:line="240" w:lineRule="auto"/>
        <w:ind w:left="283"/>
        <w:jc w:val="center"/>
        <w:rPr>
          <w:rFonts w:ascii="Tahoma" w:eastAsia="Times New Roman" w:hAnsi="Tahoma" w:cs="Tahoma"/>
          <w:b/>
          <w:kern w:val="1"/>
          <w:sz w:val="54"/>
          <w:szCs w:val="32"/>
        </w:rPr>
      </w:pPr>
    </w:p>
    <w:p w14:paraId="3A20989B" w14:textId="77777777" w:rsidR="00E726BD" w:rsidRDefault="00E726BD" w:rsidP="00E726BD">
      <w:pPr>
        <w:spacing w:after="120" w:line="240" w:lineRule="auto"/>
        <w:ind w:left="283"/>
        <w:jc w:val="center"/>
        <w:rPr>
          <w:rFonts w:ascii="Tahoma" w:eastAsia="Times New Roman" w:hAnsi="Tahoma" w:cs="Tahoma"/>
          <w:b/>
          <w:kern w:val="1"/>
          <w:sz w:val="54"/>
          <w:szCs w:val="32"/>
        </w:rPr>
      </w:pPr>
    </w:p>
    <w:p w14:paraId="0F8B4C27" w14:textId="77777777" w:rsidR="00191963" w:rsidRDefault="00191963" w:rsidP="00E726BD">
      <w:pPr>
        <w:spacing w:after="120" w:line="240" w:lineRule="auto"/>
        <w:ind w:left="283"/>
        <w:jc w:val="center"/>
        <w:rPr>
          <w:rFonts w:ascii="Tahoma" w:eastAsia="Times New Roman" w:hAnsi="Tahoma" w:cs="Tahoma"/>
          <w:b/>
          <w:kern w:val="1"/>
          <w:sz w:val="54"/>
          <w:szCs w:val="32"/>
        </w:rPr>
      </w:pPr>
    </w:p>
    <w:p w14:paraId="6DF51F79" w14:textId="77777777" w:rsidR="00191963" w:rsidRPr="00DB4FBC" w:rsidRDefault="00191963" w:rsidP="00454195">
      <w:pPr>
        <w:pStyle w:val="Nagwek1"/>
        <w:rPr>
          <w:rFonts w:asciiTheme="minorHAnsi" w:eastAsia="Times New Roman" w:hAnsiTheme="minorHAnsi"/>
        </w:rPr>
      </w:pPr>
      <w:bookmarkStart w:id="0" w:name="_Toc437335491"/>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0"/>
    </w:p>
    <w:p w14:paraId="6FC564B5" w14:textId="77777777" w:rsidR="00191963" w:rsidRPr="00DB4FBC" w:rsidRDefault="00191963" w:rsidP="00E726BD">
      <w:pPr>
        <w:spacing w:after="120" w:line="240" w:lineRule="auto"/>
        <w:ind w:left="283"/>
        <w:jc w:val="center"/>
        <w:rPr>
          <w:rFonts w:eastAsia="Times New Roman" w:cs="Tahoma"/>
          <w:b/>
          <w:kern w:val="1"/>
          <w:sz w:val="54"/>
          <w:szCs w:val="32"/>
        </w:rPr>
      </w:pPr>
    </w:p>
    <w:p w14:paraId="02B5686C" w14:textId="77777777" w:rsidR="00F42608" w:rsidRPr="00DB4FBC" w:rsidRDefault="00F42608" w:rsidP="00E726BD">
      <w:pPr>
        <w:spacing w:after="120" w:line="240" w:lineRule="auto"/>
        <w:ind w:left="283"/>
        <w:jc w:val="center"/>
        <w:rPr>
          <w:rFonts w:eastAsia="Times New Roman" w:cs="Tahoma"/>
          <w:b/>
          <w:kern w:val="1"/>
          <w:sz w:val="54"/>
          <w:szCs w:val="32"/>
        </w:rPr>
      </w:pPr>
    </w:p>
    <w:p w14:paraId="0473A3AC" w14:textId="77777777" w:rsidR="00F42608" w:rsidRPr="00DB4FBC" w:rsidRDefault="00F42608" w:rsidP="00F42608">
      <w:pPr>
        <w:autoSpaceDE w:val="0"/>
        <w:autoSpaceDN w:val="0"/>
        <w:adjustRightInd w:val="0"/>
        <w:spacing w:after="0" w:line="240" w:lineRule="auto"/>
        <w:jc w:val="both"/>
        <w:rPr>
          <w:rFonts w:cs="Tahoma-Bold"/>
          <w:b/>
          <w:bCs/>
        </w:rPr>
      </w:pPr>
    </w:p>
    <w:p w14:paraId="635AA5F2" w14:textId="77777777" w:rsidR="00454195" w:rsidRPr="00DB4FBC" w:rsidRDefault="00454195" w:rsidP="00F42608">
      <w:pPr>
        <w:autoSpaceDE w:val="0"/>
        <w:autoSpaceDN w:val="0"/>
        <w:adjustRightInd w:val="0"/>
        <w:spacing w:after="0" w:line="240" w:lineRule="auto"/>
        <w:jc w:val="both"/>
        <w:rPr>
          <w:rFonts w:cs="Tahoma-Bold"/>
          <w:b/>
          <w:bCs/>
        </w:rPr>
      </w:pPr>
    </w:p>
    <w:p w14:paraId="279D290C" w14:textId="77777777" w:rsidR="00454195" w:rsidRPr="00DB4FBC" w:rsidRDefault="00454195" w:rsidP="00F42608">
      <w:pPr>
        <w:autoSpaceDE w:val="0"/>
        <w:autoSpaceDN w:val="0"/>
        <w:adjustRightInd w:val="0"/>
        <w:spacing w:after="0" w:line="240" w:lineRule="auto"/>
        <w:jc w:val="both"/>
        <w:rPr>
          <w:rFonts w:cs="Tahoma-Bold"/>
          <w:b/>
          <w:bCs/>
        </w:rPr>
      </w:pPr>
    </w:p>
    <w:p w14:paraId="533C6A61" w14:textId="77777777" w:rsidR="00454195" w:rsidRPr="00DB4FBC" w:rsidRDefault="00454195" w:rsidP="00F42608">
      <w:pPr>
        <w:autoSpaceDE w:val="0"/>
        <w:autoSpaceDN w:val="0"/>
        <w:adjustRightInd w:val="0"/>
        <w:spacing w:after="0" w:line="240" w:lineRule="auto"/>
        <w:jc w:val="both"/>
        <w:rPr>
          <w:rFonts w:cs="Tahoma-Bold"/>
          <w:b/>
          <w:bCs/>
        </w:rPr>
      </w:pPr>
    </w:p>
    <w:p w14:paraId="4FC9EDD8" w14:textId="77777777" w:rsidR="00454195" w:rsidRPr="00DB4FBC" w:rsidRDefault="00454195" w:rsidP="00F42608">
      <w:pPr>
        <w:autoSpaceDE w:val="0"/>
        <w:autoSpaceDN w:val="0"/>
        <w:adjustRightInd w:val="0"/>
        <w:spacing w:after="0" w:line="240" w:lineRule="auto"/>
        <w:jc w:val="both"/>
        <w:rPr>
          <w:rFonts w:cs="Tahoma-Bold"/>
          <w:b/>
          <w:bCs/>
        </w:rPr>
      </w:pPr>
    </w:p>
    <w:p w14:paraId="10B652CF" w14:textId="77777777" w:rsidR="00F42608" w:rsidRPr="00DB4FBC" w:rsidRDefault="00F42608" w:rsidP="00F42608">
      <w:pPr>
        <w:autoSpaceDE w:val="0"/>
        <w:autoSpaceDN w:val="0"/>
        <w:adjustRightInd w:val="0"/>
        <w:spacing w:after="0" w:line="240" w:lineRule="auto"/>
        <w:jc w:val="both"/>
        <w:rPr>
          <w:rFonts w:cs="Tahoma-Bold"/>
          <w:b/>
          <w:bCs/>
        </w:rPr>
      </w:pPr>
    </w:p>
    <w:p w14:paraId="3D9392C9" w14:textId="77777777" w:rsidR="00F42608" w:rsidRPr="00DB4FBC" w:rsidRDefault="00F42608" w:rsidP="00F42608">
      <w:pPr>
        <w:autoSpaceDE w:val="0"/>
        <w:autoSpaceDN w:val="0"/>
        <w:adjustRightInd w:val="0"/>
        <w:spacing w:after="0" w:line="240" w:lineRule="auto"/>
        <w:jc w:val="both"/>
        <w:rPr>
          <w:rFonts w:cs="Tahoma-Bold"/>
          <w:b/>
          <w:bCs/>
        </w:rPr>
      </w:pPr>
    </w:p>
    <w:p w14:paraId="6172FCB6" w14:textId="77777777" w:rsidR="00F42608" w:rsidRPr="00DB4FBC" w:rsidRDefault="00F42608" w:rsidP="00F42608">
      <w:pPr>
        <w:autoSpaceDE w:val="0"/>
        <w:autoSpaceDN w:val="0"/>
        <w:adjustRightInd w:val="0"/>
        <w:spacing w:after="0" w:line="240" w:lineRule="auto"/>
        <w:jc w:val="both"/>
        <w:rPr>
          <w:rFonts w:cs="Tahoma-Bold"/>
          <w:b/>
          <w:bCs/>
        </w:rPr>
      </w:pPr>
    </w:p>
    <w:p w14:paraId="1355CE34" w14:textId="77777777" w:rsidR="00F42608" w:rsidRPr="00DB4FBC" w:rsidRDefault="00F42608" w:rsidP="00F42608">
      <w:pPr>
        <w:autoSpaceDE w:val="0"/>
        <w:autoSpaceDN w:val="0"/>
        <w:adjustRightInd w:val="0"/>
        <w:spacing w:after="0" w:line="240" w:lineRule="auto"/>
        <w:jc w:val="both"/>
        <w:rPr>
          <w:rFonts w:cs="Tahoma-Bold"/>
          <w:b/>
          <w:bCs/>
        </w:rPr>
      </w:pPr>
    </w:p>
    <w:p w14:paraId="5DD44C93" w14:textId="77777777" w:rsidR="00F42608" w:rsidRPr="00DB4FBC" w:rsidRDefault="00F42608" w:rsidP="00F42608">
      <w:pPr>
        <w:autoSpaceDE w:val="0"/>
        <w:autoSpaceDN w:val="0"/>
        <w:adjustRightInd w:val="0"/>
        <w:spacing w:after="0" w:line="240" w:lineRule="auto"/>
        <w:jc w:val="both"/>
        <w:rPr>
          <w:rFonts w:cs="Tahoma-Bold"/>
          <w:b/>
          <w:bCs/>
        </w:rPr>
      </w:pPr>
    </w:p>
    <w:p w14:paraId="348A7945" w14:textId="77777777" w:rsidR="00F42608" w:rsidRPr="00DB4FBC" w:rsidRDefault="00F42608" w:rsidP="00F42608">
      <w:pPr>
        <w:autoSpaceDE w:val="0"/>
        <w:autoSpaceDN w:val="0"/>
        <w:adjustRightInd w:val="0"/>
        <w:spacing w:after="0" w:line="240" w:lineRule="auto"/>
        <w:jc w:val="both"/>
        <w:rPr>
          <w:rFonts w:cs="Tahoma-Bold"/>
          <w:b/>
          <w:bCs/>
        </w:rPr>
      </w:pPr>
    </w:p>
    <w:p w14:paraId="3F5B2C0D" w14:textId="77777777" w:rsidR="00F42608" w:rsidRPr="00DB4FBC" w:rsidRDefault="00F42608" w:rsidP="00F42608">
      <w:pPr>
        <w:autoSpaceDE w:val="0"/>
        <w:autoSpaceDN w:val="0"/>
        <w:adjustRightInd w:val="0"/>
        <w:spacing w:after="0" w:line="240" w:lineRule="auto"/>
        <w:jc w:val="both"/>
        <w:rPr>
          <w:rFonts w:cs="Tahoma-Bold"/>
          <w:b/>
          <w:bCs/>
        </w:rPr>
      </w:pPr>
    </w:p>
    <w:p w14:paraId="27B5BC5A" w14:textId="77777777" w:rsidR="00F42608" w:rsidRPr="00DB4FBC" w:rsidRDefault="00F42608" w:rsidP="00F42608">
      <w:pPr>
        <w:autoSpaceDE w:val="0"/>
        <w:autoSpaceDN w:val="0"/>
        <w:adjustRightInd w:val="0"/>
        <w:spacing w:after="0" w:line="240" w:lineRule="auto"/>
        <w:jc w:val="both"/>
        <w:rPr>
          <w:rFonts w:cs="Tahoma-Bold"/>
          <w:b/>
          <w:bCs/>
        </w:rPr>
      </w:pPr>
    </w:p>
    <w:p w14:paraId="02078312" w14:textId="77777777" w:rsidR="00F42608" w:rsidRPr="00DB4FBC" w:rsidRDefault="00F42608" w:rsidP="00F42608">
      <w:pPr>
        <w:autoSpaceDE w:val="0"/>
        <w:autoSpaceDN w:val="0"/>
        <w:adjustRightInd w:val="0"/>
        <w:spacing w:after="0" w:line="240" w:lineRule="auto"/>
        <w:jc w:val="both"/>
        <w:rPr>
          <w:rFonts w:cs="Tahoma-Bold"/>
          <w:b/>
          <w:bCs/>
        </w:rPr>
      </w:pPr>
    </w:p>
    <w:p w14:paraId="753BE9C1" w14:textId="77777777" w:rsidR="00F42608" w:rsidRPr="00DB4FBC" w:rsidRDefault="00F42608" w:rsidP="00F42608">
      <w:pPr>
        <w:autoSpaceDE w:val="0"/>
        <w:autoSpaceDN w:val="0"/>
        <w:adjustRightInd w:val="0"/>
        <w:spacing w:after="0" w:line="240" w:lineRule="auto"/>
        <w:jc w:val="both"/>
        <w:rPr>
          <w:rFonts w:cs="Tahoma-Bold"/>
          <w:b/>
          <w:bCs/>
        </w:rPr>
      </w:pPr>
    </w:p>
    <w:p w14:paraId="1683955E" w14:textId="77777777" w:rsidR="00F41CCC" w:rsidRDefault="00F41CCC" w:rsidP="00F41CCC">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14:paraId="5105F21E" w14:textId="77777777" w:rsidR="009A7B35" w:rsidRDefault="009A7B35" w:rsidP="00F41CCC">
      <w:pPr>
        <w:autoSpaceDE w:val="0"/>
        <w:autoSpaceDN w:val="0"/>
        <w:adjustRightInd w:val="0"/>
        <w:spacing w:after="0" w:line="240" w:lineRule="auto"/>
        <w:jc w:val="both"/>
        <w:rPr>
          <w:rFonts w:cs="Tahoma-Bold"/>
          <w:b/>
          <w:bCs/>
        </w:rPr>
      </w:pPr>
    </w:p>
    <w:p w14:paraId="6C2640DD" w14:textId="77777777"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14:paraId="12934191" w14:textId="77777777" w:rsidR="00AD1B29" w:rsidRDefault="00AD1B29" w:rsidP="004633CC">
      <w:pPr>
        <w:autoSpaceDE w:val="0"/>
        <w:autoSpaceDN w:val="0"/>
        <w:adjustRightInd w:val="0"/>
        <w:spacing w:after="0" w:line="240" w:lineRule="auto"/>
        <w:jc w:val="both"/>
        <w:rPr>
          <w:rFonts w:cs="Tahoma"/>
        </w:rPr>
      </w:pPr>
    </w:p>
    <w:p w14:paraId="36472514" w14:textId="77777777"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14:paraId="62663C17" w14:textId="77777777"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14:paraId="071C37AB" w14:textId="77777777" w:rsidR="009A7B35" w:rsidRPr="004633CC" w:rsidRDefault="009A7B35" w:rsidP="004633CC">
      <w:pPr>
        <w:autoSpaceDE w:val="0"/>
        <w:autoSpaceDN w:val="0"/>
        <w:adjustRightInd w:val="0"/>
        <w:spacing w:after="0" w:line="240" w:lineRule="auto"/>
        <w:jc w:val="both"/>
        <w:rPr>
          <w:rFonts w:cs="Tahoma-Bold"/>
          <w:b/>
          <w:bCs/>
        </w:rPr>
      </w:pPr>
    </w:p>
    <w:p w14:paraId="60905184" w14:textId="77777777"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14:paraId="1B943036" w14:textId="77777777" w:rsidR="00AD1B29" w:rsidRPr="004633CC" w:rsidRDefault="00AD1B29" w:rsidP="004633CC">
      <w:pPr>
        <w:autoSpaceDE w:val="0"/>
        <w:autoSpaceDN w:val="0"/>
        <w:adjustRightInd w:val="0"/>
        <w:spacing w:after="0" w:line="240" w:lineRule="auto"/>
        <w:jc w:val="both"/>
        <w:rPr>
          <w:rFonts w:cs="Tahoma-Bold"/>
          <w:b/>
          <w:bCs/>
        </w:rPr>
      </w:pPr>
    </w:p>
    <w:p w14:paraId="1F0A59BE" w14:textId="77777777"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14:paraId="6B21847E" w14:textId="77777777"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14:paraId="7FE4D7FF" w14:textId="77777777"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p>
    <w:p w14:paraId="093F4627" w14:textId="77777777" w:rsidR="00F41CCC" w:rsidRDefault="00F41CCC" w:rsidP="00F41CCC">
      <w:pPr>
        <w:autoSpaceDE w:val="0"/>
        <w:autoSpaceDN w:val="0"/>
        <w:adjustRightInd w:val="0"/>
        <w:spacing w:after="0" w:line="240" w:lineRule="auto"/>
        <w:jc w:val="both"/>
        <w:rPr>
          <w:rFonts w:cs="Arial"/>
        </w:rPr>
      </w:pPr>
    </w:p>
    <w:p w14:paraId="5B730B07" w14:textId="77777777"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14:paraId="677AE29C" w14:textId="77777777"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14:paraId="7054570E" w14:textId="77777777"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14:paraId="6E9CB2DD" w14:textId="77777777" w:rsidR="00F41CCC" w:rsidRPr="00DB4FBC" w:rsidRDefault="00F41CCC" w:rsidP="00F41CCC">
      <w:pPr>
        <w:autoSpaceDE w:val="0"/>
        <w:autoSpaceDN w:val="0"/>
        <w:adjustRightInd w:val="0"/>
        <w:spacing w:after="0" w:line="240" w:lineRule="auto"/>
        <w:ind w:left="357"/>
        <w:jc w:val="both"/>
        <w:rPr>
          <w:rFonts w:cs="Arial"/>
        </w:rPr>
      </w:pPr>
    </w:p>
    <w:p w14:paraId="0C86AF04" w14:textId="77777777"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14:paraId="25F4E121" w14:textId="77777777"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14:paraId="3E6D7D10" w14:textId="77777777" w:rsidR="007C09F8" w:rsidRPr="00DB4FBC" w:rsidRDefault="007C09F8" w:rsidP="00211A08">
      <w:pPr>
        <w:spacing w:after="120" w:line="240" w:lineRule="auto"/>
        <w:jc w:val="both"/>
        <w:rPr>
          <w:rFonts w:eastAsia="Times New Roman" w:cs="Tahoma"/>
          <w:b/>
          <w:kern w:val="1"/>
          <w:sz w:val="54"/>
          <w:szCs w:val="32"/>
        </w:rPr>
      </w:pPr>
    </w:p>
    <w:p w14:paraId="0963B2FF" w14:textId="77777777" w:rsidR="00F42608" w:rsidRPr="00DB4FBC" w:rsidRDefault="00F42608" w:rsidP="00E726BD">
      <w:pPr>
        <w:spacing w:after="120" w:line="240" w:lineRule="auto"/>
        <w:ind w:left="283"/>
        <w:jc w:val="center"/>
        <w:rPr>
          <w:rFonts w:eastAsia="Times New Roman" w:cs="Tahoma"/>
          <w:b/>
          <w:kern w:val="1"/>
          <w:sz w:val="54"/>
          <w:szCs w:val="32"/>
        </w:rPr>
      </w:pPr>
    </w:p>
    <w:p w14:paraId="50D68E7E" w14:textId="77777777" w:rsidR="000E1390" w:rsidRDefault="000E1390" w:rsidP="00454195">
      <w:pPr>
        <w:pStyle w:val="Nagwek2"/>
        <w:jc w:val="left"/>
        <w:rPr>
          <w:rFonts w:asciiTheme="minorHAnsi" w:eastAsia="Times New Roman" w:hAnsiTheme="minorHAnsi"/>
          <w:bCs/>
          <w:sz w:val="28"/>
          <w:szCs w:val="28"/>
        </w:rPr>
      </w:pPr>
      <w:bookmarkStart w:id="1" w:name="_Toc420998321"/>
    </w:p>
    <w:p w14:paraId="522557E8" w14:textId="77777777" w:rsidR="0032251B" w:rsidRPr="00DB4FBC" w:rsidRDefault="00454195" w:rsidP="00454195">
      <w:pPr>
        <w:pStyle w:val="Nagwek2"/>
        <w:jc w:val="left"/>
        <w:rPr>
          <w:rFonts w:asciiTheme="minorHAnsi" w:eastAsia="Times New Roman" w:hAnsiTheme="minorHAnsi"/>
          <w:bCs/>
          <w:sz w:val="28"/>
          <w:szCs w:val="28"/>
        </w:rPr>
      </w:pPr>
      <w:bookmarkStart w:id="2" w:name="_Toc437335492"/>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1"/>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2"/>
    </w:p>
    <w:p w14:paraId="7DAA3AD7" w14:textId="77777777" w:rsidR="0032251B" w:rsidRPr="00DB4FBC" w:rsidRDefault="0032251B" w:rsidP="0032251B">
      <w:pPr>
        <w:spacing w:after="120" w:line="240" w:lineRule="auto"/>
        <w:ind w:left="643"/>
        <w:contextualSpacing/>
        <w:jc w:val="center"/>
        <w:rPr>
          <w:rFonts w:eastAsia="Times New Roman" w:cs="Tahoma"/>
          <w:b/>
          <w:kern w:val="1"/>
          <w:sz w:val="28"/>
          <w:szCs w:val="28"/>
        </w:rPr>
      </w:pPr>
    </w:p>
    <w:p w14:paraId="06A048F7" w14:textId="77777777"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3" w:name="_Toc437335493"/>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3"/>
      <w:r w:rsidR="0032251B" w:rsidRPr="00DB4FBC">
        <w:rPr>
          <w:rFonts w:asciiTheme="minorHAnsi" w:eastAsia="Times New Roman" w:hAnsiTheme="minorHAnsi"/>
          <w:color w:val="000000" w:themeColor="text1"/>
          <w:spacing w:val="15"/>
          <w:sz w:val="28"/>
          <w:u w:val="single"/>
        </w:rPr>
        <w:t xml:space="preserve"> </w:t>
      </w:r>
    </w:p>
    <w:p w14:paraId="4E1BCCC6" w14:textId="77777777" w:rsidR="0032251B" w:rsidRPr="00DB4FBC" w:rsidRDefault="0032251B" w:rsidP="0032251B">
      <w:pPr>
        <w:spacing w:after="120" w:line="240" w:lineRule="auto"/>
        <w:ind w:left="1363"/>
        <w:contextualSpacing/>
        <w:rPr>
          <w:rFonts w:eastAsia="Times New Roman" w:cs="Tahoma"/>
          <w:b/>
          <w:kern w:val="1"/>
          <w:sz w:val="28"/>
          <w:szCs w:val="28"/>
        </w:rPr>
      </w:pPr>
    </w:p>
    <w:p w14:paraId="1B8BA5BE" w14:textId="77777777"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14:paraId="57622D62" w14:textId="77777777"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14:paraId="40D11690" w14:textId="77777777" w:rsidTr="00D72853">
        <w:trPr>
          <w:trHeight w:val="432"/>
        </w:trPr>
        <w:tc>
          <w:tcPr>
            <w:tcW w:w="904" w:type="dxa"/>
          </w:tcPr>
          <w:p w14:paraId="6C73EDC1" w14:textId="77777777"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14:paraId="3674E732" w14:textId="77777777"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14:paraId="3DD63A29" w14:textId="77777777"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14:paraId="5E821E4B" w14:textId="77777777"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14:paraId="0B38CF70" w14:textId="77777777" w:rsidTr="00D72853">
        <w:tc>
          <w:tcPr>
            <w:tcW w:w="904" w:type="dxa"/>
          </w:tcPr>
          <w:p w14:paraId="305B5AB2"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14:paraId="3BB323F9" w14:textId="77777777"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14:paraId="6277E1F8" w14:textId="77777777"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14:paraId="2C24D11E" w14:textId="77777777" w:rsidR="0032251B" w:rsidRPr="00DB4FBC" w:rsidRDefault="0032251B" w:rsidP="00AA4C43">
            <w:pPr>
              <w:jc w:val="both"/>
              <w:rPr>
                <w:rFonts w:eastAsia="Times New Roman" w:cs="Arial"/>
                <w:kern w:val="1"/>
              </w:rPr>
            </w:pPr>
          </w:p>
          <w:p w14:paraId="1B774690" w14:textId="77777777" w:rsidR="0032251B" w:rsidRPr="00DB4FBC" w:rsidRDefault="0032251B" w:rsidP="00AA4C43">
            <w:pPr>
              <w:jc w:val="both"/>
              <w:rPr>
                <w:rFonts w:eastAsia="Times New Roman" w:cs="Arial"/>
                <w:kern w:val="1"/>
                <w:sz w:val="16"/>
                <w:szCs w:val="16"/>
              </w:rPr>
            </w:pPr>
            <w:r w:rsidRPr="00DB4FBC">
              <w:rPr>
                <w:rFonts w:eastAsia="Times New Roman" w:cs="Arial"/>
                <w:kern w:val="1"/>
                <w:sz w:val="16"/>
                <w:szCs w:val="16"/>
              </w:rPr>
              <w:t>Kryterium ma zastosowanie jedynie w przypadku naborów, w których dopuszczono składanie wniosków o dofinansowanie w formie papierowej.</w:t>
            </w:r>
          </w:p>
        </w:tc>
        <w:tc>
          <w:tcPr>
            <w:tcW w:w="3614" w:type="dxa"/>
          </w:tcPr>
          <w:p w14:paraId="49DAD3E9" w14:textId="77777777" w:rsidR="0032251B" w:rsidRPr="00DB4FBC" w:rsidRDefault="0032251B" w:rsidP="00AA4C43">
            <w:pPr>
              <w:spacing w:after="120"/>
              <w:jc w:val="center"/>
              <w:rPr>
                <w:rFonts w:eastAsia="Times New Roman" w:cs="Arial"/>
                <w:kern w:val="1"/>
              </w:rPr>
            </w:pPr>
          </w:p>
          <w:p w14:paraId="6B006410" w14:textId="77777777" w:rsidR="0032251B" w:rsidRPr="00DB4FBC" w:rsidRDefault="0032251B" w:rsidP="00AA4C43">
            <w:pPr>
              <w:jc w:val="center"/>
              <w:rPr>
                <w:rFonts w:eastAsia="Times New Roman" w:cs="Arial"/>
                <w:kern w:val="1"/>
              </w:rPr>
            </w:pPr>
            <w:r w:rsidRPr="00DB4FBC">
              <w:rPr>
                <w:rFonts w:eastAsia="Times New Roman" w:cs="Arial"/>
                <w:kern w:val="1"/>
              </w:rPr>
              <w:t>Tak/Nie/Nie dotyczy</w:t>
            </w:r>
          </w:p>
          <w:p w14:paraId="090BB287" w14:textId="77777777" w:rsidR="0032251B" w:rsidRPr="00DB4FBC" w:rsidRDefault="0032251B" w:rsidP="00AA4C43">
            <w:pPr>
              <w:jc w:val="center"/>
              <w:rPr>
                <w:rFonts w:eastAsia="Times New Roman" w:cs="Arial"/>
                <w:kern w:val="1"/>
              </w:rPr>
            </w:pPr>
          </w:p>
          <w:p w14:paraId="20CC8A22" w14:textId="77777777"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14:paraId="61DC10D1" w14:textId="77777777" w:rsidR="0032251B" w:rsidRPr="00DB4FBC" w:rsidRDefault="0032251B" w:rsidP="00AA4C43">
            <w:pPr>
              <w:jc w:val="both"/>
              <w:rPr>
                <w:rFonts w:eastAsia="Times New Roman" w:cs="Arial"/>
                <w:kern w:val="1"/>
              </w:rPr>
            </w:pPr>
          </w:p>
          <w:p w14:paraId="527E134B" w14:textId="77777777"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14:paraId="49B6F744" w14:textId="77777777" w:rsidR="0032251B" w:rsidRPr="00DB4FBC" w:rsidRDefault="0032251B" w:rsidP="00AA4C43">
            <w:pPr>
              <w:spacing w:after="120"/>
              <w:jc w:val="center"/>
              <w:rPr>
                <w:rFonts w:eastAsia="Times New Roman" w:cs="Arial"/>
                <w:kern w:val="1"/>
              </w:rPr>
            </w:pPr>
          </w:p>
        </w:tc>
      </w:tr>
      <w:tr w:rsidR="0032251B" w:rsidRPr="00DB4FBC" w14:paraId="62FC8F6B" w14:textId="77777777" w:rsidTr="00D72853">
        <w:tc>
          <w:tcPr>
            <w:tcW w:w="904" w:type="dxa"/>
          </w:tcPr>
          <w:p w14:paraId="1D7AA619"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14:paraId="0542DF95" w14:textId="77777777"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14:paraId="71880A14" w14:textId="77777777"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14:paraId="0AF78EE4" w14:textId="77777777" w:rsidR="0032251B" w:rsidRPr="00DB4FBC" w:rsidRDefault="0032251B" w:rsidP="00AA4C43">
            <w:pPr>
              <w:jc w:val="both"/>
              <w:rPr>
                <w:rFonts w:eastAsia="Times New Roman" w:cs="Arial"/>
                <w:kern w:val="1"/>
              </w:rPr>
            </w:pPr>
          </w:p>
          <w:p w14:paraId="56316A6A" w14:textId="77777777"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14:paraId="40CC3714" w14:textId="77777777" w:rsidR="0032251B" w:rsidRPr="00DB4FBC" w:rsidRDefault="0032251B" w:rsidP="00AA4C43">
            <w:pPr>
              <w:jc w:val="center"/>
              <w:rPr>
                <w:rFonts w:eastAsia="Times New Roman" w:cs="Arial"/>
                <w:kern w:val="1"/>
              </w:rPr>
            </w:pPr>
            <w:r w:rsidRPr="00DB4FBC">
              <w:rPr>
                <w:rFonts w:eastAsia="Times New Roman" w:cs="Arial"/>
                <w:kern w:val="1"/>
              </w:rPr>
              <w:t>Tak/Nie/Nie dotyczy</w:t>
            </w:r>
          </w:p>
          <w:p w14:paraId="7569DA8C" w14:textId="77777777" w:rsidR="0032251B" w:rsidRPr="00DB4FBC" w:rsidRDefault="0032251B" w:rsidP="00AA4C43">
            <w:pPr>
              <w:jc w:val="center"/>
              <w:rPr>
                <w:rFonts w:eastAsia="Times New Roman" w:cs="Arial"/>
                <w:kern w:val="1"/>
              </w:rPr>
            </w:pPr>
          </w:p>
          <w:p w14:paraId="78F2165B" w14:textId="77777777"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14:paraId="7A5097AB" w14:textId="77777777" w:rsidR="0032251B" w:rsidRPr="00DB4FBC" w:rsidRDefault="0032251B" w:rsidP="00AA4C43">
            <w:pPr>
              <w:jc w:val="both"/>
              <w:rPr>
                <w:rFonts w:eastAsia="Times New Roman" w:cs="Arial"/>
                <w:kern w:val="1"/>
              </w:rPr>
            </w:pPr>
          </w:p>
          <w:p w14:paraId="00D769A5" w14:textId="77777777"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14:paraId="17DF2FEB" w14:textId="77777777" w:rsidTr="00D72853">
        <w:tc>
          <w:tcPr>
            <w:tcW w:w="904" w:type="dxa"/>
          </w:tcPr>
          <w:p w14:paraId="0E16E9B8"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14:paraId="201101BA" w14:textId="77777777"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14:paraId="477BF3CB" w14:textId="77777777"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Pr="00DB4FBC">
              <w:rPr>
                <w:rFonts w:eastAsia="Times New Roman" w:cs="Arial"/>
                <w:kern w:val="1"/>
              </w:rPr>
              <w:lastRenderedPageBreak/>
              <w:t xml:space="preserve">instrukcją wypełnienia wniosku </w:t>
            </w:r>
            <w:r w:rsidRPr="00DB4FBC">
              <w:rPr>
                <w:rFonts w:eastAsia="Times New Roman" w:cs="Arial"/>
                <w:kern w:val="1"/>
              </w:rPr>
              <w:br/>
              <w:t>o dofinansowanie oraz treścią regulaminu danego konkursu oraz czy załączniki do wniosku są aktualne i zostały wypełnione poprawnie</w:t>
            </w:r>
          </w:p>
          <w:p w14:paraId="79448790" w14:textId="77777777" w:rsidR="0032251B" w:rsidRPr="00DB4FBC" w:rsidRDefault="0032251B" w:rsidP="00AA4C43">
            <w:pPr>
              <w:rPr>
                <w:rFonts w:eastAsia="Times New Roman" w:cs="Arial"/>
                <w:kern w:val="1"/>
              </w:rPr>
            </w:pPr>
          </w:p>
        </w:tc>
        <w:tc>
          <w:tcPr>
            <w:tcW w:w="3614" w:type="dxa"/>
          </w:tcPr>
          <w:p w14:paraId="551190D4" w14:textId="77777777" w:rsidR="0032251B" w:rsidRPr="00DB4FBC" w:rsidRDefault="0032251B" w:rsidP="00AA4C43">
            <w:pPr>
              <w:jc w:val="center"/>
              <w:rPr>
                <w:rFonts w:eastAsia="Times New Roman" w:cs="Arial"/>
                <w:kern w:val="1"/>
              </w:rPr>
            </w:pPr>
          </w:p>
          <w:p w14:paraId="1DEDF60D" w14:textId="77777777" w:rsidR="0032251B" w:rsidRPr="00DB4FBC" w:rsidRDefault="0032251B" w:rsidP="00AA4C43">
            <w:pPr>
              <w:jc w:val="center"/>
              <w:rPr>
                <w:rFonts w:eastAsia="Times New Roman" w:cs="Arial"/>
                <w:kern w:val="1"/>
              </w:rPr>
            </w:pPr>
            <w:r w:rsidRPr="00DB4FBC">
              <w:rPr>
                <w:rFonts w:eastAsia="Times New Roman" w:cs="Arial"/>
                <w:kern w:val="1"/>
              </w:rPr>
              <w:t>Tak/Nie</w:t>
            </w:r>
          </w:p>
          <w:p w14:paraId="4D050CD1" w14:textId="77777777" w:rsidR="0032251B" w:rsidRPr="00DB4FBC" w:rsidRDefault="0032251B" w:rsidP="00AA4C43">
            <w:pPr>
              <w:jc w:val="center"/>
              <w:rPr>
                <w:rFonts w:eastAsia="Times New Roman" w:cs="Arial"/>
                <w:kern w:val="1"/>
              </w:rPr>
            </w:pPr>
          </w:p>
          <w:p w14:paraId="55C97B53" w14:textId="77777777"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14:paraId="2D8D1158" w14:textId="77777777"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14:paraId="46AFF314" w14:textId="77777777" w:rsidTr="00D72853">
        <w:trPr>
          <w:trHeight w:val="2522"/>
        </w:trPr>
        <w:tc>
          <w:tcPr>
            <w:tcW w:w="904" w:type="dxa"/>
          </w:tcPr>
          <w:p w14:paraId="683E00C4"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4.</w:t>
            </w:r>
          </w:p>
        </w:tc>
        <w:tc>
          <w:tcPr>
            <w:tcW w:w="3512" w:type="dxa"/>
          </w:tcPr>
          <w:p w14:paraId="2DB05A76" w14:textId="77777777"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14:paraId="618B32FD" w14:textId="77777777" w:rsidR="0032251B" w:rsidRPr="00DB4FBC" w:rsidRDefault="0032251B" w:rsidP="00AA4C43">
            <w:pPr>
              <w:spacing w:after="120"/>
              <w:rPr>
                <w:rFonts w:eastAsia="Times New Roman" w:cs="Arial"/>
                <w:kern w:val="1"/>
              </w:rPr>
            </w:pPr>
          </w:p>
        </w:tc>
        <w:tc>
          <w:tcPr>
            <w:tcW w:w="6112" w:type="dxa"/>
          </w:tcPr>
          <w:p w14:paraId="342FF0BF" w14:textId="77777777"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14:paraId="2E33AB40" w14:textId="77777777" w:rsidR="0032251B" w:rsidRPr="00DB4FBC" w:rsidRDefault="0032251B" w:rsidP="00AA4C43">
            <w:pPr>
              <w:jc w:val="both"/>
              <w:rPr>
                <w:rFonts w:eastAsia="Times New Roman" w:cs="Arial"/>
                <w:kern w:val="1"/>
              </w:rPr>
            </w:pPr>
          </w:p>
          <w:p w14:paraId="0F3D8441" w14:textId="77777777" w:rsidR="0032251B" w:rsidRPr="00DB4FBC" w:rsidRDefault="0032251B" w:rsidP="00AA4C43">
            <w:pPr>
              <w:spacing w:after="120"/>
              <w:jc w:val="both"/>
              <w:rPr>
                <w:rFonts w:eastAsia="Times New Roman" w:cs="Arial"/>
                <w:kern w:val="1"/>
              </w:rPr>
            </w:pPr>
          </w:p>
        </w:tc>
        <w:tc>
          <w:tcPr>
            <w:tcW w:w="3614" w:type="dxa"/>
          </w:tcPr>
          <w:p w14:paraId="46076876"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14:paraId="253F4F36"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14:paraId="08CE8404" w14:textId="77777777" w:rsidR="0032251B" w:rsidRPr="00DB4FBC" w:rsidRDefault="0032251B" w:rsidP="00AA4C43">
            <w:pPr>
              <w:autoSpaceDE w:val="0"/>
              <w:autoSpaceDN w:val="0"/>
              <w:adjustRightInd w:val="0"/>
              <w:jc w:val="center"/>
              <w:rPr>
                <w:rFonts w:cs="Arial"/>
                <w:sz w:val="20"/>
                <w:szCs w:val="20"/>
              </w:rPr>
            </w:pPr>
          </w:p>
          <w:p w14:paraId="75AB462C" w14:textId="77777777"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14:paraId="31097A62" w14:textId="77777777" w:rsidTr="00D72853">
        <w:trPr>
          <w:trHeight w:val="426"/>
        </w:trPr>
        <w:tc>
          <w:tcPr>
            <w:tcW w:w="904" w:type="dxa"/>
          </w:tcPr>
          <w:p w14:paraId="670D3216"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14:paraId="00475E72" w14:textId="77777777"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14:paraId="4CFEF6D5" w14:textId="77777777"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14:paraId="6C5024CA" w14:textId="77777777" w:rsidR="0032251B" w:rsidRPr="00DB4FBC" w:rsidRDefault="0032251B" w:rsidP="00AA4C43">
            <w:pPr>
              <w:rPr>
                <w:rFonts w:eastAsia="Times New Roman" w:cs="Arial"/>
                <w:kern w:val="1"/>
              </w:rPr>
            </w:pPr>
          </w:p>
          <w:p w14:paraId="59A058AF" w14:textId="77777777"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14:paraId="777722CA" w14:textId="77777777" w:rsidR="0032251B" w:rsidRPr="00DB4FBC" w:rsidRDefault="0032251B" w:rsidP="00AA4C43">
            <w:pPr>
              <w:rPr>
                <w:rFonts w:eastAsia="Times New Roman" w:cs="Tahoma"/>
                <w:sz w:val="16"/>
                <w:szCs w:val="16"/>
              </w:rPr>
            </w:pPr>
          </w:p>
          <w:p w14:paraId="307E8AD5" w14:textId="77777777" w:rsidR="0032251B" w:rsidRPr="00DB4FBC" w:rsidRDefault="0032251B" w:rsidP="00AA4C43">
            <w:pPr>
              <w:rPr>
                <w:rFonts w:eastAsia="Times New Roman" w:cs="Arial"/>
                <w:kern w:val="1"/>
              </w:rPr>
            </w:pPr>
          </w:p>
        </w:tc>
        <w:tc>
          <w:tcPr>
            <w:tcW w:w="3614" w:type="dxa"/>
          </w:tcPr>
          <w:p w14:paraId="01A0D324"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14:paraId="11D0C3AE"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14:paraId="10EF9526"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14:paraId="523994DA"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14:paraId="061060AE" w14:textId="77777777" w:rsidR="0032251B" w:rsidRPr="00DB4FBC" w:rsidRDefault="0032251B" w:rsidP="00AA4C43">
            <w:pPr>
              <w:autoSpaceDE w:val="0"/>
              <w:autoSpaceDN w:val="0"/>
              <w:adjustRightInd w:val="0"/>
              <w:jc w:val="center"/>
              <w:rPr>
                <w:rFonts w:cs="Arial"/>
                <w:sz w:val="20"/>
                <w:szCs w:val="20"/>
              </w:rPr>
            </w:pPr>
          </w:p>
          <w:p w14:paraId="3D59972D" w14:textId="77777777"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14:paraId="7BFF532C" w14:textId="77777777" w:rsidTr="00D72853">
        <w:tc>
          <w:tcPr>
            <w:tcW w:w="904" w:type="dxa"/>
          </w:tcPr>
          <w:p w14:paraId="53A8BDB1"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14:paraId="0B822312" w14:textId="77777777"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14:paraId="1A880F01"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14:paraId="70B46C4E"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14:paraId="54ABEF76" w14:textId="77777777" w:rsidR="0032251B" w:rsidRPr="00DB4FBC" w:rsidRDefault="0032251B" w:rsidP="00AA4C43">
            <w:pPr>
              <w:autoSpaceDE w:val="0"/>
              <w:autoSpaceDN w:val="0"/>
              <w:adjustRightInd w:val="0"/>
              <w:rPr>
                <w:rFonts w:eastAsia="Times New Roman" w:cs="Arial"/>
                <w:kern w:val="1"/>
                <w:sz w:val="16"/>
                <w:szCs w:val="16"/>
              </w:rPr>
            </w:pPr>
          </w:p>
          <w:p w14:paraId="630E56E9" w14:textId="77777777" w:rsidR="0032251B" w:rsidRPr="00DB4FBC" w:rsidRDefault="0032251B" w:rsidP="00AA4C43">
            <w:pPr>
              <w:autoSpaceDE w:val="0"/>
              <w:autoSpaceDN w:val="0"/>
              <w:adjustRightInd w:val="0"/>
              <w:jc w:val="both"/>
              <w:rPr>
                <w:rFonts w:eastAsia="Times New Roman" w:cs="Arial"/>
                <w:kern w:val="1"/>
              </w:rPr>
            </w:pPr>
          </w:p>
        </w:tc>
        <w:tc>
          <w:tcPr>
            <w:tcW w:w="3614" w:type="dxa"/>
          </w:tcPr>
          <w:p w14:paraId="382908B4"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14:paraId="193FB5FD" w14:textId="77777777" w:rsidR="0032251B" w:rsidRPr="00DB4FBC" w:rsidRDefault="0032251B" w:rsidP="00AA4C43">
            <w:pPr>
              <w:autoSpaceDE w:val="0"/>
              <w:autoSpaceDN w:val="0"/>
              <w:adjustRightInd w:val="0"/>
              <w:jc w:val="center"/>
              <w:rPr>
                <w:rFonts w:cs="Arial"/>
                <w:sz w:val="20"/>
                <w:szCs w:val="20"/>
              </w:rPr>
            </w:pPr>
          </w:p>
          <w:p w14:paraId="3C356129"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14:paraId="66DD28D9" w14:textId="77777777" w:rsidR="0032251B" w:rsidRPr="00DB4FBC" w:rsidRDefault="0032251B" w:rsidP="00AA4C43">
            <w:pPr>
              <w:autoSpaceDE w:val="0"/>
              <w:autoSpaceDN w:val="0"/>
              <w:adjustRightInd w:val="0"/>
              <w:jc w:val="center"/>
              <w:rPr>
                <w:rFonts w:cs="Arial"/>
                <w:sz w:val="20"/>
                <w:szCs w:val="20"/>
              </w:rPr>
            </w:pPr>
          </w:p>
          <w:p w14:paraId="4D750D8F" w14:textId="77777777"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14:paraId="1E96030A" w14:textId="77777777" w:rsidR="0032251B" w:rsidRPr="00DB4FBC" w:rsidRDefault="0032251B" w:rsidP="00AA4C43">
            <w:pPr>
              <w:autoSpaceDE w:val="0"/>
              <w:autoSpaceDN w:val="0"/>
              <w:adjustRightInd w:val="0"/>
              <w:jc w:val="center"/>
              <w:rPr>
                <w:rFonts w:cs="Arial"/>
                <w:b/>
                <w:sz w:val="20"/>
                <w:szCs w:val="20"/>
              </w:rPr>
            </w:pPr>
          </w:p>
        </w:tc>
      </w:tr>
      <w:tr w:rsidR="0032251B" w:rsidRPr="00DB4FBC" w14:paraId="21B43DCC" w14:textId="77777777" w:rsidTr="00D72853">
        <w:tc>
          <w:tcPr>
            <w:tcW w:w="904" w:type="dxa"/>
          </w:tcPr>
          <w:p w14:paraId="0D26B633"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7.</w:t>
            </w:r>
          </w:p>
        </w:tc>
        <w:tc>
          <w:tcPr>
            <w:tcW w:w="3512" w:type="dxa"/>
          </w:tcPr>
          <w:p w14:paraId="212875B5" w14:textId="77777777"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14:paraId="2838568E" w14:textId="77777777" w:rsidR="0032251B" w:rsidRPr="00DB4FBC" w:rsidRDefault="0032251B" w:rsidP="00AA4C43">
            <w:pPr>
              <w:spacing w:after="120"/>
              <w:rPr>
                <w:rFonts w:eastAsia="Times New Roman" w:cs="Arial"/>
                <w:kern w:val="1"/>
              </w:rPr>
            </w:pPr>
          </w:p>
        </w:tc>
        <w:tc>
          <w:tcPr>
            <w:tcW w:w="6112" w:type="dxa"/>
          </w:tcPr>
          <w:p w14:paraId="145D4919" w14:textId="77777777"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14:paraId="59CA10CF" w14:textId="77777777" w:rsidR="0032251B" w:rsidRPr="00DB4FBC" w:rsidRDefault="0032251B" w:rsidP="00AA4C43">
            <w:pPr>
              <w:autoSpaceDE w:val="0"/>
              <w:autoSpaceDN w:val="0"/>
              <w:adjustRightInd w:val="0"/>
              <w:jc w:val="both"/>
              <w:rPr>
                <w:rFonts w:eastAsia="Times New Roman" w:cs="Arial"/>
                <w:kern w:val="1"/>
              </w:rPr>
            </w:pPr>
          </w:p>
          <w:p w14:paraId="37F3AF0A"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14:paraId="1A8EE44F" w14:textId="77777777" w:rsidR="0032251B" w:rsidRPr="00DB4FBC" w:rsidRDefault="0032251B" w:rsidP="00AA4C43">
            <w:pPr>
              <w:autoSpaceDE w:val="0"/>
              <w:autoSpaceDN w:val="0"/>
              <w:adjustRightInd w:val="0"/>
              <w:jc w:val="both"/>
              <w:rPr>
                <w:rFonts w:eastAsia="Times New Roman" w:cs="Arial"/>
                <w:kern w:val="1"/>
              </w:rPr>
            </w:pPr>
          </w:p>
          <w:p w14:paraId="76D95DB9"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14:paraId="0BED76CD" w14:textId="77777777" w:rsidR="0032251B" w:rsidRPr="00DB4FBC" w:rsidRDefault="0032251B" w:rsidP="00AA4C43">
            <w:pPr>
              <w:autoSpaceDE w:val="0"/>
              <w:autoSpaceDN w:val="0"/>
              <w:adjustRightInd w:val="0"/>
              <w:jc w:val="both"/>
              <w:rPr>
                <w:rFonts w:eastAsia="Times New Roman" w:cs="Arial"/>
                <w:kern w:val="1"/>
              </w:rPr>
            </w:pPr>
          </w:p>
          <w:p w14:paraId="2FF33BDD" w14:textId="77777777" w:rsidR="0032251B" w:rsidRPr="00DB4FBC" w:rsidRDefault="0032251B" w:rsidP="00AA4C43">
            <w:pPr>
              <w:snapToGrid w:val="0"/>
              <w:jc w:val="both"/>
              <w:rPr>
                <w:rFonts w:eastAsia="Times New Roman" w:cs="Arial"/>
                <w:kern w:val="1"/>
              </w:rPr>
            </w:pPr>
          </w:p>
        </w:tc>
        <w:tc>
          <w:tcPr>
            <w:tcW w:w="3614" w:type="dxa"/>
          </w:tcPr>
          <w:p w14:paraId="214C5944"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14:paraId="0909403A" w14:textId="77777777" w:rsidR="0032251B" w:rsidRPr="00DB4FBC" w:rsidRDefault="0032251B" w:rsidP="00AA4C43">
            <w:pPr>
              <w:autoSpaceDE w:val="0"/>
              <w:autoSpaceDN w:val="0"/>
              <w:adjustRightInd w:val="0"/>
              <w:jc w:val="center"/>
              <w:rPr>
                <w:rFonts w:cs="Arial"/>
                <w:sz w:val="20"/>
                <w:szCs w:val="20"/>
              </w:rPr>
            </w:pPr>
          </w:p>
          <w:p w14:paraId="42F19F3A"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14:paraId="4A7649B7" w14:textId="77777777" w:rsidR="0032251B" w:rsidRPr="00DB4FBC" w:rsidRDefault="0032251B" w:rsidP="00AA4C43">
            <w:pPr>
              <w:autoSpaceDE w:val="0"/>
              <w:autoSpaceDN w:val="0"/>
              <w:adjustRightInd w:val="0"/>
              <w:jc w:val="center"/>
              <w:rPr>
                <w:rFonts w:eastAsia="Times New Roman" w:cs="Arial"/>
                <w:kern w:val="1"/>
              </w:rPr>
            </w:pPr>
          </w:p>
          <w:p w14:paraId="36F6BC8F" w14:textId="77777777"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14:paraId="32AC93F0" w14:textId="77777777" w:rsidR="0032251B" w:rsidRPr="00DB4FBC" w:rsidRDefault="0032251B" w:rsidP="00AA4C43">
            <w:pPr>
              <w:autoSpaceDE w:val="0"/>
              <w:autoSpaceDN w:val="0"/>
              <w:adjustRightInd w:val="0"/>
              <w:jc w:val="center"/>
              <w:rPr>
                <w:rFonts w:eastAsia="Times New Roman" w:cs="Arial"/>
                <w:b/>
                <w:kern w:val="1"/>
              </w:rPr>
            </w:pPr>
          </w:p>
        </w:tc>
      </w:tr>
      <w:tr w:rsidR="0032251B" w:rsidRPr="00DB4FBC" w14:paraId="551A0F45" w14:textId="77777777" w:rsidTr="00D72853">
        <w:tc>
          <w:tcPr>
            <w:tcW w:w="904" w:type="dxa"/>
          </w:tcPr>
          <w:p w14:paraId="1AB38C42" w14:textId="77777777" w:rsidR="0032251B" w:rsidRPr="00DB4FBC" w:rsidRDefault="0032251B" w:rsidP="00AA4C43">
            <w:pPr>
              <w:spacing w:after="120"/>
              <w:jc w:val="center"/>
              <w:rPr>
                <w:rFonts w:eastAsia="Times New Roman" w:cs="Arial"/>
                <w:kern w:val="1"/>
              </w:rPr>
            </w:pPr>
          </w:p>
          <w:p w14:paraId="75188EF3" w14:textId="77777777" w:rsidR="0032251B" w:rsidRPr="00DB4FBC" w:rsidRDefault="0032251B" w:rsidP="00AA4C43">
            <w:pPr>
              <w:spacing w:after="120"/>
              <w:jc w:val="center"/>
              <w:rPr>
                <w:rFonts w:eastAsia="Times New Roman" w:cs="Arial"/>
                <w:kern w:val="1"/>
              </w:rPr>
            </w:pPr>
          </w:p>
          <w:p w14:paraId="4A30EB59" w14:textId="77777777" w:rsidR="0032251B" w:rsidRPr="00DB4FBC" w:rsidRDefault="0032251B" w:rsidP="00AA4C43">
            <w:pPr>
              <w:spacing w:after="120"/>
              <w:jc w:val="center"/>
              <w:rPr>
                <w:rFonts w:eastAsia="Times New Roman" w:cs="Arial"/>
                <w:kern w:val="1"/>
              </w:rPr>
            </w:pPr>
          </w:p>
          <w:p w14:paraId="51C1A4E6" w14:textId="77777777" w:rsidR="0032251B" w:rsidRPr="00DB4FBC" w:rsidRDefault="0032251B" w:rsidP="00AA4C43">
            <w:pPr>
              <w:spacing w:after="120"/>
              <w:jc w:val="center"/>
              <w:rPr>
                <w:rFonts w:eastAsia="Times New Roman" w:cs="Arial"/>
                <w:kern w:val="1"/>
              </w:rPr>
            </w:pPr>
          </w:p>
          <w:p w14:paraId="0CDFF728"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14:paraId="071966B8"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14:paraId="74864242"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14:paraId="5DA8DEA1"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14:paraId="32719BAF"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14:paraId="4B6E5035"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14:paraId="6207CD9B"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14:paraId="606790AB"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14:paraId="0025D667" w14:textId="77777777"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14:paraId="469EDE92"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14:paraId="57CD66DF" w14:textId="77777777" w:rsidR="0032251B" w:rsidRPr="00DB4FBC" w:rsidRDefault="0032251B" w:rsidP="00AA4C43">
            <w:pPr>
              <w:autoSpaceDE w:val="0"/>
              <w:autoSpaceDN w:val="0"/>
              <w:adjustRightInd w:val="0"/>
              <w:jc w:val="both"/>
              <w:rPr>
                <w:rFonts w:eastAsia="Times New Roman" w:cs="Arial"/>
                <w:kern w:val="1"/>
              </w:rPr>
            </w:pPr>
          </w:p>
          <w:p w14:paraId="7DF06D72" w14:textId="77777777"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14:paraId="0BA3B8F6" w14:textId="77777777" w:rsidR="0032251B" w:rsidRPr="00DB4FBC" w:rsidRDefault="0032251B" w:rsidP="00AA4C43">
            <w:pPr>
              <w:autoSpaceDE w:val="0"/>
              <w:autoSpaceDN w:val="0"/>
              <w:adjustRightInd w:val="0"/>
              <w:jc w:val="both"/>
              <w:rPr>
                <w:rFonts w:eastAsia="Times New Roman" w:cs="Arial"/>
                <w:kern w:val="1"/>
              </w:rPr>
            </w:pPr>
          </w:p>
          <w:p w14:paraId="22FB634D" w14:textId="77777777"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211D41B7" w14:textId="77777777"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14:paraId="7A6EBA8E" w14:textId="77777777"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 xml:space="preserve">w okresie tym przy jego realizacji przestrzegano </w:t>
            </w:r>
            <w:r w:rsidRPr="00DB4FBC">
              <w:rPr>
                <w:rFonts w:cs="Arial"/>
                <w:u w:val="single"/>
              </w:rPr>
              <w:lastRenderedPageBreak/>
              <w:t>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14:paraId="04F7D8D1" w14:textId="77777777" w:rsidR="0032251B" w:rsidRPr="00DB4FBC" w:rsidRDefault="0032251B" w:rsidP="00AA4C43">
            <w:pPr>
              <w:autoSpaceDE w:val="0"/>
              <w:autoSpaceDN w:val="0"/>
              <w:adjustRightInd w:val="0"/>
              <w:jc w:val="both"/>
              <w:rPr>
                <w:rFonts w:eastAsia="Times New Roman" w:cs="Arial"/>
                <w:kern w:val="1"/>
                <w:u w:val="single"/>
              </w:rPr>
            </w:pPr>
          </w:p>
          <w:p w14:paraId="33458DE3" w14:textId="77777777"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14:paraId="0E610DA4" w14:textId="77777777" w:rsidR="0032251B" w:rsidRPr="00DB4FBC" w:rsidRDefault="0032251B" w:rsidP="00AA4C43">
            <w:pPr>
              <w:autoSpaceDE w:val="0"/>
              <w:autoSpaceDN w:val="0"/>
              <w:adjustRightInd w:val="0"/>
              <w:jc w:val="both"/>
              <w:rPr>
                <w:rFonts w:eastAsia="Times New Roman" w:cs="Arial"/>
                <w:kern w:val="1"/>
              </w:rPr>
            </w:pPr>
          </w:p>
          <w:p w14:paraId="3C550DB1" w14:textId="77777777"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25FB1339" w14:textId="77777777" w:rsidR="0032251B" w:rsidRPr="00DB4FBC" w:rsidRDefault="0032251B" w:rsidP="00AA4C43">
            <w:pPr>
              <w:autoSpaceDE w:val="0"/>
              <w:autoSpaceDN w:val="0"/>
              <w:adjustRightInd w:val="0"/>
              <w:jc w:val="both"/>
              <w:rPr>
                <w:rFonts w:eastAsia="Times New Roman" w:cs="Arial"/>
                <w:kern w:val="1"/>
                <w:u w:val="single"/>
              </w:rPr>
            </w:pPr>
          </w:p>
          <w:p w14:paraId="2C1D35F8" w14:textId="77777777"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77AC30C6" w14:textId="77777777" w:rsidR="0032251B" w:rsidRPr="00DB4FBC" w:rsidRDefault="0032251B" w:rsidP="00AA4C43">
            <w:pPr>
              <w:autoSpaceDE w:val="0"/>
              <w:autoSpaceDN w:val="0"/>
              <w:adjustRightInd w:val="0"/>
              <w:jc w:val="both"/>
              <w:rPr>
                <w:rFonts w:eastAsia="Times New Roman" w:cs="Arial"/>
                <w:kern w:val="1"/>
              </w:rPr>
            </w:pPr>
          </w:p>
          <w:p w14:paraId="23D81949" w14:textId="77777777" w:rsidR="0032251B" w:rsidRPr="00DB4FBC" w:rsidRDefault="0032251B" w:rsidP="00AA4C43">
            <w:pPr>
              <w:autoSpaceDE w:val="0"/>
              <w:autoSpaceDN w:val="0"/>
              <w:adjustRightInd w:val="0"/>
              <w:jc w:val="both"/>
              <w:rPr>
                <w:rFonts w:eastAsia="Times New Roman" w:cs="Arial"/>
                <w:kern w:val="1"/>
                <w:sz w:val="18"/>
                <w:szCs w:val="18"/>
              </w:rPr>
            </w:pPr>
          </w:p>
          <w:p w14:paraId="344EDB04" w14:textId="77777777"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14:paraId="5034E598"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14:paraId="1858DA74" w14:textId="77777777" w:rsidR="0032251B" w:rsidRPr="00DB4FBC" w:rsidRDefault="0032251B" w:rsidP="00AA4C43">
            <w:pPr>
              <w:autoSpaceDE w:val="0"/>
              <w:autoSpaceDN w:val="0"/>
              <w:adjustRightInd w:val="0"/>
              <w:jc w:val="center"/>
              <w:rPr>
                <w:rFonts w:cs="Arial"/>
                <w:sz w:val="20"/>
                <w:szCs w:val="20"/>
              </w:rPr>
            </w:pPr>
          </w:p>
          <w:p w14:paraId="23C14CA3"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14:paraId="49A5E168" w14:textId="77777777" w:rsidR="0032251B" w:rsidRPr="00DB4FBC" w:rsidRDefault="0032251B" w:rsidP="00AA4C43">
            <w:pPr>
              <w:autoSpaceDE w:val="0"/>
              <w:autoSpaceDN w:val="0"/>
              <w:adjustRightInd w:val="0"/>
              <w:jc w:val="center"/>
              <w:rPr>
                <w:rFonts w:cs="Arial"/>
                <w:sz w:val="20"/>
                <w:szCs w:val="20"/>
              </w:rPr>
            </w:pPr>
          </w:p>
          <w:p w14:paraId="7BC5249A" w14:textId="77777777"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14:paraId="0B2B33D4" w14:textId="77777777" w:rsidTr="00D72853">
        <w:tc>
          <w:tcPr>
            <w:tcW w:w="904" w:type="dxa"/>
          </w:tcPr>
          <w:p w14:paraId="63C8B67C" w14:textId="77777777" w:rsidR="0032251B" w:rsidRPr="00DB4FBC" w:rsidRDefault="0032251B" w:rsidP="00AA4C43">
            <w:pPr>
              <w:spacing w:after="120"/>
              <w:jc w:val="center"/>
              <w:rPr>
                <w:rFonts w:eastAsia="Times New Roman" w:cs="Arial"/>
                <w:kern w:val="1"/>
              </w:rPr>
            </w:pPr>
          </w:p>
          <w:p w14:paraId="260DACE2" w14:textId="77777777" w:rsidR="003236F2" w:rsidRDefault="0032251B" w:rsidP="00AA4C43">
            <w:pPr>
              <w:spacing w:after="120"/>
              <w:rPr>
                <w:rFonts w:eastAsia="Times New Roman" w:cs="Arial"/>
                <w:kern w:val="1"/>
              </w:rPr>
            </w:pPr>
            <w:r w:rsidRPr="00DB4FBC">
              <w:rPr>
                <w:rFonts w:eastAsia="Times New Roman" w:cs="Arial"/>
                <w:kern w:val="1"/>
              </w:rPr>
              <w:t xml:space="preserve"> </w:t>
            </w:r>
          </w:p>
          <w:p w14:paraId="75AE1AE9" w14:textId="77777777" w:rsidR="0032251B" w:rsidRPr="00DB4FBC" w:rsidRDefault="0032251B" w:rsidP="00AA4C43">
            <w:pPr>
              <w:spacing w:after="120"/>
              <w:rPr>
                <w:rFonts w:eastAsia="Times New Roman" w:cs="Arial"/>
                <w:kern w:val="1"/>
              </w:rPr>
            </w:pPr>
            <w:r w:rsidRPr="00DB4FBC">
              <w:rPr>
                <w:rFonts w:eastAsia="Times New Roman" w:cs="Arial"/>
                <w:kern w:val="1"/>
              </w:rPr>
              <w:t>9.</w:t>
            </w:r>
          </w:p>
          <w:p w14:paraId="334B616B" w14:textId="77777777" w:rsidR="0032251B" w:rsidRPr="00DB4FBC" w:rsidRDefault="0032251B" w:rsidP="00AA4C43">
            <w:pPr>
              <w:spacing w:after="120"/>
              <w:jc w:val="center"/>
              <w:rPr>
                <w:rFonts w:eastAsia="Times New Roman" w:cs="Arial"/>
                <w:kern w:val="1"/>
              </w:rPr>
            </w:pPr>
          </w:p>
        </w:tc>
        <w:tc>
          <w:tcPr>
            <w:tcW w:w="3512" w:type="dxa"/>
            <w:vAlign w:val="center"/>
          </w:tcPr>
          <w:p w14:paraId="6DE51A9D" w14:textId="77777777" w:rsidR="0032251B" w:rsidRPr="00DB4FBC" w:rsidRDefault="0032251B" w:rsidP="00AA4C43">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14:paraId="093AE396" w14:textId="77777777"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3339B05C" w14:textId="77777777" w:rsidR="0032251B" w:rsidRPr="00DB4FBC" w:rsidRDefault="0032251B" w:rsidP="00AA4C43">
            <w:pPr>
              <w:snapToGrid w:val="0"/>
              <w:jc w:val="both"/>
              <w:rPr>
                <w:rFonts w:eastAsia="Times New Roman" w:cs="Arial"/>
                <w:kern w:val="1"/>
              </w:rPr>
            </w:pPr>
          </w:p>
          <w:p w14:paraId="472F7C1C" w14:textId="77777777"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14:paraId="03B90AFA"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14:paraId="6CE6D343" w14:textId="77777777" w:rsidR="0032251B" w:rsidRPr="00DB4FBC" w:rsidRDefault="0032251B" w:rsidP="00AA4C43">
            <w:pPr>
              <w:autoSpaceDE w:val="0"/>
              <w:autoSpaceDN w:val="0"/>
              <w:adjustRightInd w:val="0"/>
              <w:jc w:val="center"/>
              <w:rPr>
                <w:rFonts w:cs="Arial"/>
                <w:sz w:val="20"/>
                <w:szCs w:val="20"/>
              </w:rPr>
            </w:pPr>
          </w:p>
          <w:p w14:paraId="6E43A540"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w:t>
            </w:r>
            <w:r w:rsidRPr="00DB4FBC">
              <w:rPr>
                <w:rFonts w:cs="Arial"/>
                <w:sz w:val="20"/>
                <w:szCs w:val="20"/>
              </w:rPr>
              <w:lastRenderedPageBreak/>
              <w:t xml:space="preserve">kryterium oznacza odrzucenie wniosku </w:t>
            </w:r>
          </w:p>
          <w:p w14:paraId="34278874" w14:textId="77777777" w:rsidR="0032251B" w:rsidRPr="00DB4FBC" w:rsidRDefault="0032251B" w:rsidP="00AA4C43">
            <w:pPr>
              <w:autoSpaceDE w:val="0"/>
              <w:autoSpaceDN w:val="0"/>
              <w:adjustRightInd w:val="0"/>
              <w:jc w:val="center"/>
              <w:rPr>
                <w:rFonts w:cs="Arial"/>
                <w:sz w:val="20"/>
                <w:szCs w:val="20"/>
              </w:rPr>
            </w:pPr>
          </w:p>
          <w:p w14:paraId="6BAA9BE3" w14:textId="77777777"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14:paraId="5D725BAC" w14:textId="77777777" w:rsidTr="00D72853">
        <w:tc>
          <w:tcPr>
            <w:tcW w:w="904" w:type="dxa"/>
          </w:tcPr>
          <w:p w14:paraId="136FEFE9" w14:textId="77777777" w:rsidR="0032251B" w:rsidRPr="00DB4FBC" w:rsidRDefault="0032251B" w:rsidP="00AA4C43">
            <w:pPr>
              <w:spacing w:after="120"/>
              <w:jc w:val="center"/>
              <w:rPr>
                <w:rFonts w:eastAsia="Times New Roman" w:cs="Arial"/>
                <w:kern w:val="1"/>
              </w:rPr>
            </w:pPr>
          </w:p>
          <w:p w14:paraId="48537158" w14:textId="77777777" w:rsidR="0032251B" w:rsidRPr="00DB4FBC" w:rsidRDefault="0032251B" w:rsidP="00AA4C43">
            <w:pPr>
              <w:spacing w:after="120"/>
              <w:rPr>
                <w:rFonts w:eastAsia="Times New Roman" w:cs="Arial"/>
                <w:kern w:val="1"/>
              </w:rPr>
            </w:pPr>
          </w:p>
          <w:p w14:paraId="4430238C" w14:textId="77777777" w:rsidR="0032251B" w:rsidRPr="00DB4FBC" w:rsidRDefault="0032251B" w:rsidP="00AA4C43">
            <w:pPr>
              <w:spacing w:after="120"/>
              <w:rPr>
                <w:rFonts w:eastAsia="Times New Roman" w:cs="Arial"/>
                <w:kern w:val="1"/>
              </w:rPr>
            </w:pPr>
          </w:p>
          <w:p w14:paraId="05D07EE4" w14:textId="77777777" w:rsidR="0032251B" w:rsidRPr="00DB4FBC" w:rsidRDefault="0032251B" w:rsidP="00AA4C43">
            <w:pPr>
              <w:spacing w:after="120"/>
              <w:rPr>
                <w:rFonts w:eastAsia="Times New Roman" w:cs="Arial"/>
                <w:kern w:val="1"/>
              </w:rPr>
            </w:pPr>
          </w:p>
          <w:p w14:paraId="2AA099D1" w14:textId="77777777"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14:paraId="6E39A81C" w14:textId="77777777" w:rsidR="0032251B" w:rsidRPr="00DB4FBC" w:rsidRDefault="0032251B" w:rsidP="00AA4C43">
            <w:pPr>
              <w:snapToGrid w:val="0"/>
              <w:jc w:val="both"/>
              <w:rPr>
                <w:rFonts w:eastAsia="Times New Roman" w:cs="Arial"/>
                <w:kern w:val="1"/>
              </w:rPr>
            </w:pPr>
          </w:p>
          <w:p w14:paraId="34F33B6D" w14:textId="77777777"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14:paraId="723B84CF" w14:textId="77777777"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14:paraId="7062EC96" w14:textId="77777777" w:rsidR="0032251B" w:rsidRPr="00DB4FBC" w:rsidRDefault="0032251B" w:rsidP="00AA4C43">
            <w:pPr>
              <w:autoSpaceDE w:val="0"/>
              <w:autoSpaceDN w:val="0"/>
              <w:adjustRightInd w:val="0"/>
              <w:rPr>
                <w:rFonts w:eastAsia="Times New Roman" w:cs="Arial"/>
                <w:kern w:val="1"/>
              </w:rPr>
            </w:pPr>
          </w:p>
          <w:p w14:paraId="1E1B2C35" w14:textId="77777777"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14:paraId="137BAE85"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14:paraId="0AE2DFD0" w14:textId="77777777" w:rsidR="0032251B" w:rsidRPr="00DB4FBC" w:rsidRDefault="0032251B" w:rsidP="00AA4C43">
            <w:pPr>
              <w:autoSpaceDE w:val="0"/>
              <w:autoSpaceDN w:val="0"/>
              <w:adjustRightInd w:val="0"/>
              <w:jc w:val="center"/>
              <w:rPr>
                <w:rFonts w:cs="Arial"/>
                <w:sz w:val="20"/>
                <w:szCs w:val="20"/>
              </w:rPr>
            </w:pPr>
          </w:p>
          <w:p w14:paraId="3CB0EA95"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14:paraId="6A241C8F"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14:paraId="06689044"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14:paraId="74732CE8" w14:textId="77777777" w:rsidR="0032251B" w:rsidRPr="00DB4FBC" w:rsidRDefault="0032251B" w:rsidP="00AA4C43">
            <w:pPr>
              <w:autoSpaceDE w:val="0"/>
              <w:autoSpaceDN w:val="0"/>
              <w:adjustRightInd w:val="0"/>
              <w:jc w:val="center"/>
              <w:rPr>
                <w:rFonts w:eastAsia="Times New Roman" w:cs="Arial"/>
                <w:b/>
                <w:kern w:val="1"/>
              </w:rPr>
            </w:pPr>
          </w:p>
          <w:p w14:paraId="018EC6EE" w14:textId="77777777"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14:paraId="7425CDBD" w14:textId="77777777" w:rsidTr="00D72853">
        <w:tc>
          <w:tcPr>
            <w:tcW w:w="904" w:type="dxa"/>
          </w:tcPr>
          <w:p w14:paraId="0733ACB5" w14:textId="77777777" w:rsidR="0032251B" w:rsidRPr="00DB4FBC" w:rsidRDefault="0032251B" w:rsidP="00AA4C43">
            <w:pPr>
              <w:spacing w:after="120"/>
              <w:rPr>
                <w:rFonts w:eastAsia="Times New Roman" w:cs="Arial"/>
                <w:kern w:val="1"/>
              </w:rPr>
            </w:pPr>
          </w:p>
          <w:p w14:paraId="647544D0" w14:textId="77777777" w:rsidR="0032251B" w:rsidRPr="00DB4FBC" w:rsidRDefault="0032251B" w:rsidP="00AA4C43">
            <w:pPr>
              <w:spacing w:after="120"/>
              <w:rPr>
                <w:rFonts w:eastAsia="Times New Roman" w:cs="Arial"/>
                <w:kern w:val="1"/>
              </w:rPr>
            </w:pPr>
          </w:p>
          <w:p w14:paraId="01DDCE16" w14:textId="77777777" w:rsidR="0032251B" w:rsidRPr="00DB4FBC" w:rsidRDefault="0032251B" w:rsidP="00AA4C43">
            <w:pPr>
              <w:spacing w:after="120"/>
              <w:rPr>
                <w:rFonts w:eastAsia="Times New Roman" w:cs="Arial"/>
                <w:kern w:val="1"/>
              </w:rPr>
            </w:pPr>
          </w:p>
          <w:p w14:paraId="3537D266" w14:textId="77777777" w:rsidR="0032251B" w:rsidRPr="00DB4FBC" w:rsidRDefault="0032251B" w:rsidP="00AA4C43">
            <w:pPr>
              <w:spacing w:after="120"/>
              <w:rPr>
                <w:rFonts w:eastAsia="Times New Roman" w:cs="Arial"/>
                <w:kern w:val="1"/>
              </w:rPr>
            </w:pPr>
          </w:p>
          <w:p w14:paraId="398F5392" w14:textId="77777777"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14:paraId="4A85E194" w14:textId="77777777" w:rsidR="0032251B" w:rsidRPr="00DB4FBC" w:rsidRDefault="0032251B" w:rsidP="00AA4C43">
            <w:pPr>
              <w:snapToGrid w:val="0"/>
              <w:jc w:val="both"/>
              <w:rPr>
                <w:rFonts w:eastAsia="Times New Roman" w:cs="Arial"/>
                <w:kern w:val="1"/>
              </w:rPr>
            </w:pPr>
          </w:p>
          <w:p w14:paraId="0D2BC6EE" w14:textId="77777777" w:rsidR="0032251B" w:rsidRPr="00DB4FBC" w:rsidRDefault="0032251B" w:rsidP="00AA4C43">
            <w:pPr>
              <w:snapToGrid w:val="0"/>
              <w:jc w:val="both"/>
              <w:rPr>
                <w:rFonts w:eastAsia="Times New Roman" w:cs="Arial"/>
                <w:kern w:val="1"/>
              </w:rPr>
            </w:pPr>
          </w:p>
          <w:p w14:paraId="637B5BF8" w14:textId="77777777" w:rsidR="0032251B" w:rsidRPr="00DB4FBC" w:rsidRDefault="0032251B" w:rsidP="00AA4C43">
            <w:pPr>
              <w:snapToGrid w:val="0"/>
              <w:jc w:val="both"/>
              <w:rPr>
                <w:rFonts w:eastAsia="Times New Roman" w:cs="Arial"/>
                <w:kern w:val="1"/>
              </w:rPr>
            </w:pPr>
          </w:p>
          <w:p w14:paraId="0E842C30" w14:textId="77777777" w:rsidR="0032251B" w:rsidRPr="00DB4FBC" w:rsidRDefault="0032251B" w:rsidP="00AA4C43">
            <w:pPr>
              <w:snapToGrid w:val="0"/>
              <w:jc w:val="both"/>
              <w:rPr>
                <w:rFonts w:eastAsia="Times New Roman" w:cs="Arial"/>
                <w:kern w:val="1"/>
              </w:rPr>
            </w:pPr>
          </w:p>
          <w:p w14:paraId="7F9FE0E9" w14:textId="77777777"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14:paraId="338442AE" w14:textId="77777777"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14:paraId="73FEE6BF" w14:textId="77777777" w:rsidR="0032251B" w:rsidRPr="00DB4FBC" w:rsidRDefault="0032251B" w:rsidP="00AA4C43">
            <w:pPr>
              <w:snapToGrid w:val="0"/>
              <w:jc w:val="both"/>
              <w:rPr>
                <w:rFonts w:eastAsia="Times New Roman" w:cs="Arial"/>
                <w:kern w:val="1"/>
              </w:rPr>
            </w:pPr>
          </w:p>
          <w:p w14:paraId="14E72FEA" w14:textId="77777777" w:rsidR="0032251B" w:rsidRPr="00DB4FBC" w:rsidRDefault="0032251B" w:rsidP="00AA4C43">
            <w:pPr>
              <w:snapToGrid w:val="0"/>
              <w:jc w:val="both"/>
              <w:rPr>
                <w:rFonts w:eastAsia="Times New Roman" w:cs="Arial"/>
                <w:kern w:val="1"/>
              </w:rPr>
            </w:pPr>
          </w:p>
        </w:tc>
        <w:tc>
          <w:tcPr>
            <w:tcW w:w="3614" w:type="dxa"/>
          </w:tcPr>
          <w:p w14:paraId="0425E7AC" w14:textId="77777777" w:rsidR="0032251B" w:rsidRPr="00DB4FBC" w:rsidRDefault="0032251B" w:rsidP="00AA4C43">
            <w:pPr>
              <w:autoSpaceDE w:val="0"/>
              <w:autoSpaceDN w:val="0"/>
              <w:adjustRightInd w:val="0"/>
              <w:jc w:val="center"/>
              <w:rPr>
                <w:rFonts w:eastAsia="Times New Roman" w:cs="Arial"/>
                <w:kern w:val="1"/>
              </w:rPr>
            </w:pPr>
          </w:p>
          <w:p w14:paraId="3D3565C9"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14:paraId="448EA19E" w14:textId="77777777" w:rsidR="0032251B" w:rsidRPr="00DB4FBC" w:rsidRDefault="0032251B" w:rsidP="00AA4C43">
            <w:pPr>
              <w:autoSpaceDE w:val="0"/>
              <w:autoSpaceDN w:val="0"/>
              <w:adjustRightInd w:val="0"/>
              <w:jc w:val="center"/>
              <w:rPr>
                <w:rFonts w:eastAsia="Times New Roman" w:cs="Arial"/>
                <w:kern w:val="1"/>
              </w:rPr>
            </w:pPr>
          </w:p>
          <w:p w14:paraId="2EDAFCD2"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14:paraId="2221D6A3"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14:paraId="0733F699"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14:paraId="6F87F4B7" w14:textId="77777777" w:rsidR="0032251B" w:rsidRPr="00DB4FBC" w:rsidRDefault="0032251B" w:rsidP="00AA4C43">
            <w:pPr>
              <w:autoSpaceDE w:val="0"/>
              <w:autoSpaceDN w:val="0"/>
              <w:adjustRightInd w:val="0"/>
              <w:jc w:val="center"/>
              <w:rPr>
                <w:rFonts w:eastAsia="Times New Roman" w:cs="Arial"/>
                <w:kern w:val="1"/>
              </w:rPr>
            </w:pPr>
          </w:p>
          <w:p w14:paraId="4DC405F8" w14:textId="77777777"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14:paraId="1ED8674A" w14:textId="77777777" w:rsidTr="00D72853">
        <w:tc>
          <w:tcPr>
            <w:tcW w:w="904" w:type="dxa"/>
          </w:tcPr>
          <w:p w14:paraId="6952B2E9" w14:textId="77777777" w:rsidR="0032251B" w:rsidRPr="00DB4FBC" w:rsidRDefault="0032251B" w:rsidP="00AA4C43">
            <w:pPr>
              <w:spacing w:after="120"/>
              <w:jc w:val="center"/>
              <w:rPr>
                <w:rFonts w:eastAsia="Times New Roman" w:cs="Arial"/>
                <w:kern w:val="1"/>
              </w:rPr>
            </w:pPr>
          </w:p>
          <w:p w14:paraId="24A67A2D" w14:textId="77777777" w:rsidR="0032251B" w:rsidRPr="00DB4FBC" w:rsidRDefault="0032251B" w:rsidP="00AA4C43">
            <w:pPr>
              <w:spacing w:after="120"/>
              <w:jc w:val="center"/>
              <w:rPr>
                <w:rFonts w:eastAsia="Times New Roman" w:cs="Arial"/>
                <w:kern w:val="1"/>
              </w:rPr>
            </w:pPr>
          </w:p>
          <w:p w14:paraId="21A9C88C" w14:textId="77777777" w:rsidR="0032251B" w:rsidRPr="00DB4FBC" w:rsidRDefault="0032251B" w:rsidP="00AA4C43">
            <w:pPr>
              <w:spacing w:after="120"/>
              <w:jc w:val="center"/>
              <w:rPr>
                <w:rFonts w:eastAsia="Times New Roman" w:cs="Arial"/>
                <w:kern w:val="1"/>
              </w:rPr>
            </w:pPr>
          </w:p>
          <w:p w14:paraId="097F5F2E" w14:textId="77777777" w:rsidR="0032251B" w:rsidRPr="00DB4FBC" w:rsidRDefault="0032251B" w:rsidP="00AA4C43">
            <w:pPr>
              <w:spacing w:after="120"/>
              <w:rPr>
                <w:rFonts w:eastAsia="Times New Roman" w:cs="Arial"/>
                <w:kern w:val="1"/>
              </w:rPr>
            </w:pPr>
            <w:r w:rsidRPr="00DB4FBC">
              <w:rPr>
                <w:rFonts w:eastAsia="Times New Roman" w:cs="Arial"/>
                <w:kern w:val="1"/>
              </w:rPr>
              <w:t>12.</w:t>
            </w:r>
          </w:p>
          <w:p w14:paraId="767323A7" w14:textId="77777777" w:rsidR="0032251B" w:rsidRPr="00DB4FBC" w:rsidRDefault="0032251B" w:rsidP="00AA4C43">
            <w:pPr>
              <w:spacing w:after="120"/>
              <w:jc w:val="center"/>
              <w:rPr>
                <w:rFonts w:eastAsia="Times New Roman" w:cs="Arial"/>
                <w:kern w:val="1"/>
              </w:rPr>
            </w:pPr>
          </w:p>
          <w:p w14:paraId="3A2BA37F" w14:textId="77777777" w:rsidR="0032251B" w:rsidRPr="00DB4FBC" w:rsidRDefault="0032251B" w:rsidP="00AA4C43">
            <w:pPr>
              <w:spacing w:after="120"/>
              <w:jc w:val="center"/>
              <w:rPr>
                <w:rFonts w:eastAsia="Times New Roman" w:cs="Arial"/>
                <w:kern w:val="1"/>
              </w:rPr>
            </w:pPr>
          </w:p>
        </w:tc>
        <w:tc>
          <w:tcPr>
            <w:tcW w:w="3512" w:type="dxa"/>
            <w:vAlign w:val="center"/>
          </w:tcPr>
          <w:p w14:paraId="372C1348" w14:textId="77777777"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14:paraId="30EC8A52" w14:textId="77777777"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14:paraId="7D834B78" w14:textId="77777777" w:rsidR="0032251B" w:rsidRPr="00DB4FBC" w:rsidRDefault="0032251B" w:rsidP="00AA4C43">
            <w:pPr>
              <w:snapToGrid w:val="0"/>
              <w:rPr>
                <w:rFonts w:eastAsia="Times New Roman" w:cs="Arial"/>
                <w:kern w:val="1"/>
              </w:rPr>
            </w:pPr>
          </w:p>
          <w:p w14:paraId="30F33913" w14:textId="77777777"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14:paraId="7DE158C1" w14:textId="77777777" w:rsidR="0032251B" w:rsidRPr="00DB4FBC" w:rsidRDefault="0032251B" w:rsidP="00AA4C43">
            <w:pPr>
              <w:snapToGrid w:val="0"/>
              <w:rPr>
                <w:rFonts w:eastAsia="Times New Roman" w:cs="Arial"/>
                <w:kern w:val="1"/>
              </w:rPr>
            </w:pPr>
          </w:p>
        </w:tc>
        <w:tc>
          <w:tcPr>
            <w:tcW w:w="3614" w:type="dxa"/>
            <w:vAlign w:val="center"/>
          </w:tcPr>
          <w:p w14:paraId="4916CF8F"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14:paraId="0B258D13" w14:textId="77777777" w:rsidR="0032251B" w:rsidRPr="00DB4FBC" w:rsidRDefault="0032251B" w:rsidP="00AA4C43">
            <w:pPr>
              <w:autoSpaceDE w:val="0"/>
              <w:autoSpaceDN w:val="0"/>
              <w:adjustRightInd w:val="0"/>
              <w:jc w:val="center"/>
              <w:rPr>
                <w:rFonts w:eastAsia="Times New Roman" w:cs="Arial"/>
                <w:kern w:val="1"/>
              </w:rPr>
            </w:pPr>
          </w:p>
          <w:p w14:paraId="3AA1C980"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14:paraId="6BBC04CB"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14:paraId="2710E306"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14:paraId="4DE219A5" w14:textId="77777777" w:rsidR="0032251B" w:rsidRPr="00DB4FBC" w:rsidRDefault="0032251B" w:rsidP="00AA4C43">
            <w:pPr>
              <w:autoSpaceDE w:val="0"/>
              <w:autoSpaceDN w:val="0"/>
              <w:adjustRightInd w:val="0"/>
              <w:jc w:val="center"/>
              <w:rPr>
                <w:rFonts w:cs="Arial"/>
                <w:sz w:val="20"/>
                <w:szCs w:val="20"/>
              </w:rPr>
            </w:pPr>
          </w:p>
          <w:p w14:paraId="75FEBF2E" w14:textId="77777777"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14:paraId="48F94BA9" w14:textId="77777777" w:rsidR="0032251B" w:rsidRPr="00DB4FBC" w:rsidRDefault="0032251B" w:rsidP="00AA4C43">
            <w:pPr>
              <w:autoSpaceDE w:val="0"/>
              <w:autoSpaceDN w:val="0"/>
              <w:adjustRightInd w:val="0"/>
              <w:jc w:val="center"/>
              <w:rPr>
                <w:rFonts w:eastAsia="Times New Roman" w:cs="Arial"/>
                <w:kern w:val="1"/>
              </w:rPr>
            </w:pPr>
          </w:p>
        </w:tc>
      </w:tr>
      <w:tr w:rsidR="0032251B" w:rsidRPr="00DB4FBC" w14:paraId="0EC3F1A3" w14:textId="77777777" w:rsidTr="00D72853">
        <w:tc>
          <w:tcPr>
            <w:tcW w:w="904" w:type="dxa"/>
          </w:tcPr>
          <w:p w14:paraId="6EFF5400" w14:textId="77777777" w:rsidR="0032251B" w:rsidRPr="00DB4FBC" w:rsidRDefault="0032251B" w:rsidP="00AA4C43">
            <w:pPr>
              <w:spacing w:after="120"/>
              <w:jc w:val="center"/>
              <w:rPr>
                <w:rFonts w:eastAsia="Times New Roman" w:cs="Arial"/>
                <w:kern w:val="1"/>
              </w:rPr>
            </w:pPr>
          </w:p>
          <w:p w14:paraId="54468733" w14:textId="77777777" w:rsidR="0032251B" w:rsidRPr="00DB4FBC" w:rsidRDefault="0032251B" w:rsidP="00AA4C43">
            <w:pPr>
              <w:spacing w:after="120"/>
              <w:jc w:val="center"/>
              <w:rPr>
                <w:rFonts w:eastAsia="Times New Roman" w:cs="Arial"/>
                <w:kern w:val="1"/>
              </w:rPr>
            </w:pPr>
          </w:p>
          <w:p w14:paraId="30BD8B77" w14:textId="77777777" w:rsidR="00EE5623" w:rsidRDefault="00EE5623" w:rsidP="00AA4C43">
            <w:pPr>
              <w:spacing w:after="120"/>
              <w:jc w:val="center"/>
              <w:rPr>
                <w:rFonts w:eastAsia="Times New Roman" w:cs="Arial"/>
                <w:kern w:val="1"/>
              </w:rPr>
            </w:pPr>
          </w:p>
          <w:p w14:paraId="729C2932" w14:textId="77777777" w:rsidR="00EE5623" w:rsidRDefault="00EE5623" w:rsidP="00AA4C43">
            <w:pPr>
              <w:spacing w:after="120"/>
              <w:jc w:val="center"/>
              <w:rPr>
                <w:rFonts w:eastAsia="Times New Roman" w:cs="Arial"/>
                <w:kern w:val="1"/>
              </w:rPr>
            </w:pPr>
          </w:p>
          <w:p w14:paraId="6BE5629D" w14:textId="77777777" w:rsidR="002F1DF9" w:rsidRDefault="002F1DF9" w:rsidP="00AA4C43">
            <w:pPr>
              <w:spacing w:after="120"/>
              <w:jc w:val="center"/>
              <w:rPr>
                <w:rFonts w:eastAsia="Times New Roman" w:cs="Arial"/>
                <w:kern w:val="1"/>
              </w:rPr>
            </w:pPr>
          </w:p>
          <w:p w14:paraId="5A052030" w14:textId="77777777" w:rsidR="002F1DF9" w:rsidRDefault="002F1DF9" w:rsidP="00AA4C43">
            <w:pPr>
              <w:spacing w:after="120"/>
              <w:jc w:val="center"/>
              <w:rPr>
                <w:rFonts w:eastAsia="Times New Roman" w:cs="Arial"/>
                <w:kern w:val="1"/>
              </w:rPr>
            </w:pPr>
          </w:p>
          <w:p w14:paraId="11B0B4B8" w14:textId="77777777" w:rsidR="002F1DF9" w:rsidRDefault="002F1DF9" w:rsidP="00AA4C43">
            <w:pPr>
              <w:spacing w:after="120"/>
              <w:jc w:val="center"/>
              <w:rPr>
                <w:rFonts w:eastAsia="Times New Roman" w:cs="Arial"/>
                <w:kern w:val="1"/>
              </w:rPr>
            </w:pPr>
          </w:p>
          <w:p w14:paraId="4311C42B" w14:textId="77777777" w:rsidR="002F1DF9" w:rsidRDefault="002F1DF9" w:rsidP="00AA4C43">
            <w:pPr>
              <w:spacing w:after="120"/>
              <w:jc w:val="center"/>
              <w:rPr>
                <w:rFonts w:eastAsia="Times New Roman" w:cs="Arial"/>
                <w:kern w:val="1"/>
              </w:rPr>
            </w:pPr>
          </w:p>
          <w:p w14:paraId="1B9F90D9" w14:textId="77777777" w:rsidR="002F1DF9" w:rsidRDefault="002F1DF9" w:rsidP="00AA4C43">
            <w:pPr>
              <w:spacing w:after="120"/>
              <w:jc w:val="center"/>
              <w:rPr>
                <w:rFonts w:eastAsia="Times New Roman" w:cs="Arial"/>
                <w:kern w:val="1"/>
              </w:rPr>
            </w:pPr>
          </w:p>
          <w:p w14:paraId="53848589"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14:paraId="1E03B529" w14:textId="77777777" w:rsidR="0032251B" w:rsidRPr="00DB4FBC" w:rsidRDefault="0032251B" w:rsidP="00AA4C43">
            <w:pPr>
              <w:snapToGrid w:val="0"/>
              <w:rPr>
                <w:rFonts w:eastAsia="Times New Roman" w:cs="Arial"/>
                <w:kern w:val="1"/>
              </w:rPr>
            </w:pPr>
            <w:r w:rsidRPr="00DB4FBC">
              <w:rPr>
                <w:rFonts w:eastAsia="Times New Roman" w:cs="Arial"/>
                <w:kern w:val="1"/>
              </w:rPr>
              <w:t xml:space="preserve">Ocena występowania pomocy publicznej/pomoc de </w:t>
            </w:r>
            <w:proofErr w:type="spellStart"/>
            <w:r w:rsidRPr="00DB4FBC">
              <w:rPr>
                <w:rFonts w:eastAsia="Times New Roman" w:cs="Arial"/>
                <w:kern w:val="1"/>
              </w:rPr>
              <w:t>minimis</w:t>
            </w:r>
            <w:proofErr w:type="spellEnd"/>
          </w:p>
        </w:tc>
        <w:tc>
          <w:tcPr>
            <w:tcW w:w="6112" w:type="dxa"/>
            <w:vAlign w:val="center"/>
          </w:tcPr>
          <w:p w14:paraId="0F4997F3" w14:textId="77777777" w:rsidR="0032251B" w:rsidRPr="00DB4FBC" w:rsidRDefault="0032251B" w:rsidP="00AA4C43">
            <w:pPr>
              <w:snapToGrid w:val="0"/>
              <w:jc w:val="both"/>
              <w:rPr>
                <w:rFonts w:eastAsia="Times New Roman" w:cs="Arial"/>
                <w:kern w:val="1"/>
              </w:rPr>
            </w:pPr>
            <w:r w:rsidRPr="00DB4FBC">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B4FBC">
              <w:rPr>
                <w:rFonts w:eastAsia="Times New Roman" w:cs="Arial"/>
                <w:kern w:val="1"/>
              </w:rPr>
              <w:t>minimis</w:t>
            </w:r>
            <w:proofErr w:type="spellEnd"/>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14:paraId="155705A5" w14:textId="77777777" w:rsidR="00BF2689" w:rsidRDefault="00BF2689" w:rsidP="00AA4C43">
            <w:pPr>
              <w:snapToGrid w:val="0"/>
              <w:jc w:val="both"/>
              <w:rPr>
                <w:rFonts w:eastAsia="Times New Roman" w:cs="Arial"/>
                <w:kern w:val="1"/>
              </w:rPr>
            </w:pPr>
          </w:p>
          <w:p w14:paraId="46803F8A" w14:textId="77777777"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14:paraId="41127E9A" w14:textId="77777777" w:rsidR="00ED1399" w:rsidRPr="00ED1399" w:rsidRDefault="00ED1399" w:rsidP="00ED1399">
            <w:pPr>
              <w:snapToGrid w:val="0"/>
              <w:jc w:val="both"/>
              <w:rPr>
                <w:rFonts w:eastAsia="Times New Roman" w:cs="Arial"/>
                <w:kern w:val="1"/>
              </w:rPr>
            </w:pPr>
          </w:p>
          <w:p w14:paraId="7D8FC23E" w14:textId="77777777" w:rsidR="00ED1399" w:rsidRPr="00ED1399" w:rsidRDefault="00ED1399" w:rsidP="00ED1399">
            <w:pPr>
              <w:snapToGrid w:val="0"/>
              <w:jc w:val="both"/>
              <w:rPr>
                <w:rFonts w:eastAsia="Times New Roman" w:cs="Arial"/>
                <w:kern w:val="1"/>
              </w:rPr>
            </w:pPr>
            <w:r w:rsidRPr="00ED1399">
              <w:rPr>
                <w:rFonts w:eastAsia="Times New Roman" w:cs="Arial"/>
                <w:kern w:val="1"/>
              </w:rPr>
              <w:t xml:space="preserve">- Wnioskodawca nieprawidłowo zakwalifikował projekt pod kątem występowania pomocy publicznej/ de </w:t>
            </w:r>
            <w:proofErr w:type="spellStart"/>
            <w:r w:rsidRPr="00ED1399">
              <w:rPr>
                <w:rFonts w:eastAsia="Times New Roman" w:cs="Arial"/>
                <w:kern w:val="1"/>
              </w:rPr>
              <w:t>minimis</w:t>
            </w:r>
            <w:proofErr w:type="spellEnd"/>
          </w:p>
          <w:p w14:paraId="0F1BBEBC" w14:textId="77777777" w:rsidR="00ED1399" w:rsidRPr="00ED1399" w:rsidRDefault="00ED1399" w:rsidP="00ED1399">
            <w:pPr>
              <w:snapToGrid w:val="0"/>
              <w:jc w:val="both"/>
              <w:rPr>
                <w:rFonts w:eastAsia="Times New Roman" w:cs="Arial"/>
                <w:kern w:val="1"/>
              </w:rPr>
            </w:pPr>
          </w:p>
          <w:p w14:paraId="3670EFAA" w14:textId="77777777"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 xml:space="preserve">bliczna/ pomoc de </w:t>
            </w:r>
            <w:proofErr w:type="spellStart"/>
            <w:r>
              <w:rPr>
                <w:rFonts w:eastAsia="Times New Roman" w:cs="Arial"/>
                <w:kern w:val="1"/>
              </w:rPr>
              <w:t>minimis</w:t>
            </w:r>
            <w:proofErr w:type="spellEnd"/>
            <w:r>
              <w:rPr>
                <w:rFonts w:eastAsia="Times New Roman" w:cs="Arial"/>
                <w:kern w:val="1"/>
              </w:rPr>
              <w:t>, a w R</w:t>
            </w:r>
            <w:r w:rsidRPr="00ED1399">
              <w:rPr>
                <w:rFonts w:eastAsia="Times New Roman" w:cs="Arial"/>
                <w:kern w:val="1"/>
              </w:rPr>
              <w:t xml:space="preserve">egulaminie konkursu wskazano, że nie przewiduje się udzielania dofinansowania w formie pomocy publicznej/ pomocy de </w:t>
            </w:r>
            <w:proofErr w:type="spellStart"/>
            <w:r w:rsidRPr="00ED1399">
              <w:rPr>
                <w:rFonts w:eastAsia="Times New Roman" w:cs="Arial"/>
                <w:kern w:val="1"/>
              </w:rPr>
              <w:t>minimis</w:t>
            </w:r>
            <w:proofErr w:type="spellEnd"/>
            <w:r w:rsidRPr="00ED1399">
              <w:rPr>
                <w:rFonts w:eastAsia="Times New Roman" w:cs="Arial"/>
                <w:kern w:val="1"/>
              </w:rPr>
              <w:t xml:space="preserve">, </w:t>
            </w:r>
          </w:p>
          <w:p w14:paraId="25A71D88" w14:textId="77777777" w:rsidR="00ED1399" w:rsidRPr="00ED1399" w:rsidRDefault="00ED1399" w:rsidP="00ED1399">
            <w:pPr>
              <w:snapToGrid w:val="0"/>
              <w:jc w:val="both"/>
              <w:rPr>
                <w:rFonts w:eastAsia="Times New Roman" w:cs="Arial"/>
                <w:kern w:val="1"/>
              </w:rPr>
            </w:pPr>
          </w:p>
          <w:p w14:paraId="1724BCE8" w14:textId="77777777"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14:paraId="776FC33B" w14:textId="77777777" w:rsidR="00D8056D" w:rsidRPr="00DB4FBC" w:rsidRDefault="00D8056D" w:rsidP="00AA4C43">
            <w:pPr>
              <w:snapToGrid w:val="0"/>
              <w:jc w:val="both"/>
              <w:rPr>
                <w:rFonts w:eastAsia="Times New Roman" w:cs="Arial"/>
                <w:kern w:val="1"/>
              </w:rPr>
            </w:pPr>
          </w:p>
          <w:p w14:paraId="15A19C0E" w14:textId="77777777" w:rsidR="0032251B" w:rsidRPr="00DB4FBC" w:rsidRDefault="0032251B" w:rsidP="00AA4C43">
            <w:pPr>
              <w:snapToGrid w:val="0"/>
              <w:jc w:val="both"/>
              <w:rPr>
                <w:rFonts w:eastAsia="Times New Roman" w:cs="Arial"/>
                <w:kern w:val="1"/>
              </w:rPr>
            </w:pPr>
          </w:p>
          <w:p w14:paraId="73EC9508" w14:textId="77777777" w:rsidR="0032251B" w:rsidRPr="00DB4FBC" w:rsidRDefault="0032251B" w:rsidP="00AA4C43">
            <w:pPr>
              <w:snapToGrid w:val="0"/>
              <w:jc w:val="both"/>
              <w:rPr>
                <w:rFonts w:eastAsia="Times New Roman" w:cs="Arial"/>
                <w:kern w:val="1"/>
              </w:rPr>
            </w:pPr>
          </w:p>
          <w:p w14:paraId="561E4CD7" w14:textId="77777777" w:rsidR="0032251B" w:rsidRPr="00DB4FBC" w:rsidRDefault="0032251B" w:rsidP="00AA4C43">
            <w:pPr>
              <w:snapToGrid w:val="0"/>
              <w:jc w:val="both"/>
              <w:rPr>
                <w:rFonts w:eastAsia="Times New Roman" w:cs="Arial"/>
                <w:kern w:val="1"/>
              </w:rPr>
            </w:pPr>
          </w:p>
        </w:tc>
        <w:tc>
          <w:tcPr>
            <w:tcW w:w="3614" w:type="dxa"/>
            <w:vAlign w:val="center"/>
          </w:tcPr>
          <w:p w14:paraId="6376B489"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14:paraId="5BF8E334" w14:textId="77777777" w:rsidR="0032251B" w:rsidRPr="00DB4FBC" w:rsidRDefault="0032251B" w:rsidP="00AA4C43">
            <w:pPr>
              <w:autoSpaceDE w:val="0"/>
              <w:autoSpaceDN w:val="0"/>
              <w:adjustRightInd w:val="0"/>
              <w:jc w:val="center"/>
              <w:rPr>
                <w:rFonts w:eastAsia="Times New Roman" w:cs="Arial"/>
                <w:kern w:val="1"/>
              </w:rPr>
            </w:pPr>
          </w:p>
          <w:p w14:paraId="76313042"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14:paraId="5815432B"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14:paraId="42BEB7BD" w14:textId="77777777"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14:paraId="299BB5D0" w14:textId="77777777" w:rsidR="0032251B" w:rsidRPr="00267370" w:rsidRDefault="0032251B" w:rsidP="00AA4C43">
            <w:pPr>
              <w:autoSpaceDE w:val="0"/>
              <w:autoSpaceDN w:val="0"/>
              <w:adjustRightInd w:val="0"/>
              <w:jc w:val="center"/>
              <w:rPr>
                <w:rFonts w:cs="Arial"/>
                <w:sz w:val="20"/>
                <w:szCs w:val="20"/>
              </w:rPr>
            </w:pPr>
          </w:p>
          <w:p w14:paraId="559AB278" w14:textId="77777777"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w:t>
            </w:r>
            <w:proofErr w:type="spellStart"/>
            <w:r w:rsidR="00826C18" w:rsidRPr="00267370">
              <w:rPr>
                <w:b/>
                <w:bCs/>
                <w:sz w:val="20"/>
                <w:szCs w:val="20"/>
              </w:rPr>
              <w:t>minimis</w:t>
            </w:r>
            <w:proofErr w:type="spellEnd"/>
            <w:r w:rsidR="00826C18" w:rsidRPr="00267370">
              <w:rPr>
                <w:b/>
                <w:bCs/>
                <w:sz w:val="20"/>
                <w:szCs w:val="20"/>
              </w:rPr>
              <w:t xml:space="preserve">  oraz zgodności projektu z Regulaminem konkursu</w:t>
            </w:r>
          </w:p>
          <w:p w14:paraId="2ABD917E" w14:textId="77777777" w:rsidR="0032251B" w:rsidRPr="00267370" w:rsidRDefault="0032251B" w:rsidP="00AA4C43">
            <w:pPr>
              <w:autoSpaceDE w:val="0"/>
              <w:autoSpaceDN w:val="0"/>
              <w:adjustRightInd w:val="0"/>
              <w:jc w:val="center"/>
              <w:rPr>
                <w:rFonts w:cs="Arial"/>
                <w:b/>
                <w:sz w:val="20"/>
                <w:szCs w:val="20"/>
              </w:rPr>
            </w:pPr>
          </w:p>
          <w:p w14:paraId="458357D4" w14:textId="77777777"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14:paraId="5ACD3DAD" w14:textId="77777777"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14:paraId="092610A6" w14:textId="77777777" w:rsidTr="00D72853">
        <w:trPr>
          <w:trHeight w:val="4855"/>
        </w:trPr>
        <w:tc>
          <w:tcPr>
            <w:tcW w:w="904" w:type="dxa"/>
          </w:tcPr>
          <w:p w14:paraId="0E19C140" w14:textId="77777777" w:rsidR="0032251B" w:rsidRPr="00DB4FBC" w:rsidRDefault="0032251B" w:rsidP="00AA4C43">
            <w:pPr>
              <w:spacing w:after="120"/>
              <w:jc w:val="center"/>
              <w:rPr>
                <w:rFonts w:eastAsia="Times New Roman" w:cs="Arial"/>
                <w:kern w:val="1"/>
              </w:rPr>
            </w:pPr>
          </w:p>
          <w:p w14:paraId="0D176F39" w14:textId="77777777" w:rsidR="0032251B" w:rsidRPr="00DB4FBC" w:rsidRDefault="0032251B" w:rsidP="00AA4C43">
            <w:pPr>
              <w:spacing w:after="120"/>
              <w:jc w:val="center"/>
              <w:rPr>
                <w:rFonts w:eastAsia="Times New Roman" w:cs="Arial"/>
                <w:kern w:val="1"/>
              </w:rPr>
            </w:pPr>
          </w:p>
          <w:p w14:paraId="57128F4F" w14:textId="77777777" w:rsidR="0032251B" w:rsidRPr="00DB4FBC" w:rsidRDefault="0032251B" w:rsidP="00AA4C43">
            <w:pPr>
              <w:spacing w:after="120"/>
              <w:jc w:val="center"/>
              <w:rPr>
                <w:rFonts w:eastAsia="Times New Roman" w:cs="Arial"/>
                <w:kern w:val="1"/>
              </w:rPr>
            </w:pPr>
          </w:p>
          <w:p w14:paraId="7E10ACFA" w14:textId="77777777" w:rsidR="0032251B" w:rsidRPr="00DB4FBC" w:rsidRDefault="0032251B" w:rsidP="00AA4C43">
            <w:pPr>
              <w:spacing w:after="120"/>
              <w:jc w:val="center"/>
              <w:rPr>
                <w:rFonts w:eastAsia="Times New Roman" w:cs="Arial"/>
                <w:kern w:val="1"/>
              </w:rPr>
            </w:pPr>
          </w:p>
          <w:p w14:paraId="60C8E682" w14:textId="77777777" w:rsidR="0032251B" w:rsidRPr="00DB4FBC" w:rsidRDefault="0032251B" w:rsidP="00AA4C43">
            <w:pPr>
              <w:spacing w:after="120"/>
              <w:jc w:val="center"/>
              <w:rPr>
                <w:rFonts w:eastAsia="Times New Roman" w:cs="Arial"/>
                <w:kern w:val="1"/>
              </w:rPr>
            </w:pPr>
          </w:p>
          <w:p w14:paraId="163FF474" w14:textId="77777777" w:rsidR="0032251B" w:rsidRPr="00DB4FBC" w:rsidRDefault="0032251B" w:rsidP="00AA4C43">
            <w:pPr>
              <w:spacing w:after="120"/>
              <w:jc w:val="center"/>
              <w:rPr>
                <w:rFonts w:eastAsia="Times New Roman" w:cs="Arial"/>
                <w:kern w:val="1"/>
              </w:rPr>
            </w:pPr>
          </w:p>
          <w:p w14:paraId="2E91B6D8" w14:textId="77777777" w:rsidR="0032251B" w:rsidRPr="00DB4FBC" w:rsidRDefault="0032251B" w:rsidP="00AA4C43">
            <w:pPr>
              <w:spacing w:after="120"/>
              <w:jc w:val="center"/>
              <w:rPr>
                <w:rFonts w:eastAsia="Times New Roman" w:cs="Arial"/>
                <w:kern w:val="1"/>
              </w:rPr>
            </w:pPr>
          </w:p>
          <w:p w14:paraId="272058DB" w14:textId="77777777" w:rsidR="0032251B" w:rsidRPr="00DB4FBC" w:rsidRDefault="0032251B" w:rsidP="00AA4C43">
            <w:pPr>
              <w:spacing w:after="120"/>
              <w:jc w:val="center"/>
              <w:rPr>
                <w:rFonts w:eastAsia="Times New Roman" w:cs="Arial"/>
                <w:kern w:val="1"/>
              </w:rPr>
            </w:pPr>
            <w:r w:rsidRPr="00DB4FBC">
              <w:rPr>
                <w:rFonts w:eastAsia="Times New Roman" w:cs="Arial"/>
                <w:kern w:val="1"/>
              </w:rPr>
              <w:t>14.</w:t>
            </w:r>
          </w:p>
          <w:p w14:paraId="1EFDA1FA" w14:textId="77777777"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14:paraId="033BB430" w14:textId="77777777" w:rsidR="0032251B" w:rsidRPr="00DB4FBC" w:rsidRDefault="0032251B" w:rsidP="00AA4C43">
            <w:pPr>
              <w:spacing w:after="120"/>
              <w:rPr>
                <w:rFonts w:eastAsia="Times New Roman" w:cs="Arial"/>
                <w:kern w:val="1"/>
              </w:rPr>
            </w:pPr>
          </w:p>
          <w:p w14:paraId="247C4A0A" w14:textId="77777777" w:rsidR="0032251B" w:rsidRPr="00DB4FBC" w:rsidRDefault="0032251B" w:rsidP="00AA4C43">
            <w:pPr>
              <w:spacing w:after="120"/>
              <w:rPr>
                <w:rFonts w:eastAsia="Times New Roman" w:cs="Arial"/>
                <w:kern w:val="1"/>
              </w:rPr>
            </w:pPr>
          </w:p>
          <w:p w14:paraId="4F3128BE" w14:textId="77777777" w:rsidR="0032251B" w:rsidRPr="00DB4FBC" w:rsidRDefault="0032251B" w:rsidP="00AA4C43">
            <w:pPr>
              <w:spacing w:after="120"/>
              <w:rPr>
                <w:rFonts w:eastAsia="Times New Roman" w:cs="Arial"/>
                <w:kern w:val="1"/>
              </w:rPr>
            </w:pPr>
          </w:p>
          <w:p w14:paraId="2BF4D9F7" w14:textId="77777777" w:rsidR="0032251B" w:rsidRPr="00DB4FBC" w:rsidRDefault="0032251B" w:rsidP="00AA4C43">
            <w:pPr>
              <w:spacing w:after="120"/>
              <w:rPr>
                <w:rFonts w:eastAsia="Times New Roman" w:cs="Arial"/>
                <w:kern w:val="1"/>
              </w:rPr>
            </w:pPr>
          </w:p>
        </w:tc>
        <w:tc>
          <w:tcPr>
            <w:tcW w:w="3512" w:type="dxa"/>
            <w:vAlign w:val="center"/>
          </w:tcPr>
          <w:p w14:paraId="6B5AA382" w14:textId="77777777" w:rsidR="0032251B" w:rsidRPr="00DB4FBC" w:rsidRDefault="0032251B" w:rsidP="00AA4C43">
            <w:pPr>
              <w:snapToGrid w:val="0"/>
              <w:rPr>
                <w:rFonts w:eastAsia="Times New Roman" w:cs="Arial"/>
                <w:kern w:val="1"/>
              </w:rPr>
            </w:pPr>
          </w:p>
          <w:p w14:paraId="0F3F96B5" w14:textId="77777777" w:rsidR="0032251B" w:rsidRPr="00DB4FBC" w:rsidRDefault="0032251B" w:rsidP="00AA4C43">
            <w:pPr>
              <w:snapToGrid w:val="0"/>
              <w:rPr>
                <w:rFonts w:eastAsia="Times New Roman" w:cs="Arial"/>
                <w:kern w:val="1"/>
              </w:rPr>
            </w:pPr>
          </w:p>
          <w:p w14:paraId="15856790" w14:textId="77777777" w:rsidR="0032251B" w:rsidRPr="00DB4FBC" w:rsidRDefault="0032251B" w:rsidP="00AA4C43">
            <w:pPr>
              <w:snapToGrid w:val="0"/>
              <w:rPr>
                <w:rFonts w:eastAsia="Times New Roman" w:cs="Arial"/>
                <w:kern w:val="1"/>
              </w:rPr>
            </w:pPr>
          </w:p>
          <w:p w14:paraId="39E2AF91" w14:textId="77777777"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14:paraId="4876269E" w14:textId="77777777"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14:paraId="77B4462C" w14:textId="77777777" w:rsidR="0032251B" w:rsidRPr="00DB4FBC" w:rsidRDefault="0032251B" w:rsidP="00AA4C43">
            <w:pPr>
              <w:snapToGrid w:val="0"/>
              <w:rPr>
                <w:rFonts w:eastAsia="Times New Roman" w:cs="Arial"/>
                <w:kern w:val="1"/>
              </w:rPr>
            </w:pPr>
          </w:p>
          <w:p w14:paraId="59F510D3" w14:textId="77777777"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14:paraId="29935ED2" w14:textId="77777777" w:rsidR="0032251B" w:rsidRPr="00DB4FBC" w:rsidRDefault="0032251B" w:rsidP="00AA4C43">
            <w:pPr>
              <w:snapToGrid w:val="0"/>
              <w:jc w:val="both"/>
              <w:rPr>
                <w:rFonts w:eastAsia="Times New Roman" w:cs="Tahoma"/>
                <w:sz w:val="16"/>
                <w:szCs w:val="16"/>
              </w:rPr>
            </w:pPr>
          </w:p>
          <w:p w14:paraId="15A974E9" w14:textId="77777777"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14:paraId="20F6C139" w14:textId="77777777"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w:t>
            </w:r>
            <w:proofErr w:type="spellStart"/>
            <w:r w:rsidRPr="00DB4FBC">
              <w:rPr>
                <w:rFonts w:eastAsia="Times New Roman" w:cs="Tahoma"/>
                <w:sz w:val="16"/>
                <w:szCs w:val="16"/>
              </w:rPr>
              <w:t>tj</w:t>
            </w:r>
            <w:proofErr w:type="spellEnd"/>
            <w:r w:rsidRPr="00DB4FBC">
              <w:rPr>
                <w:rFonts w:eastAsia="Times New Roman" w:cs="Tahoma"/>
                <w:sz w:val="16"/>
                <w:szCs w:val="16"/>
              </w:rPr>
              <w:t xml:space="preserve">:  </w:t>
            </w:r>
          </w:p>
          <w:p w14:paraId="355F727D" w14:textId="77777777" w:rsidR="0032251B" w:rsidRPr="00DB4FBC" w:rsidRDefault="0032251B" w:rsidP="00AA4C43">
            <w:pPr>
              <w:snapToGrid w:val="0"/>
              <w:jc w:val="both"/>
              <w:rPr>
                <w:rFonts w:eastAsia="Times New Roman" w:cs="Tahoma"/>
                <w:sz w:val="16"/>
                <w:szCs w:val="16"/>
              </w:rPr>
            </w:pPr>
          </w:p>
          <w:p w14:paraId="29B7E387" w14:textId="77777777"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14:paraId="0EA07BC7" w14:textId="77777777"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14:paraId="3DB92A94" w14:textId="77777777"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14:paraId="03A34CD5" w14:textId="77777777" w:rsidR="0032251B" w:rsidRPr="00DB4FBC" w:rsidRDefault="0032251B" w:rsidP="00AA4C43">
            <w:pPr>
              <w:snapToGrid w:val="0"/>
              <w:jc w:val="both"/>
              <w:rPr>
                <w:rFonts w:eastAsia="Times New Roman" w:cs="Tahoma"/>
                <w:sz w:val="16"/>
                <w:szCs w:val="16"/>
              </w:rPr>
            </w:pPr>
          </w:p>
          <w:p w14:paraId="2AC72B6C" w14:textId="77777777"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14:paraId="35D98FDF" w14:textId="77777777" w:rsidR="0032251B" w:rsidRPr="00DB4FBC" w:rsidRDefault="0032251B" w:rsidP="00AA4C43">
            <w:pPr>
              <w:snapToGrid w:val="0"/>
              <w:jc w:val="both"/>
              <w:rPr>
                <w:rFonts w:eastAsia="Times New Roman" w:cs="Tahoma"/>
                <w:sz w:val="16"/>
                <w:szCs w:val="16"/>
              </w:rPr>
            </w:pPr>
          </w:p>
          <w:p w14:paraId="76713C58" w14:textId="77777777" w:rsidR="0032251B" w:rsidRPr="00DB4FBC" w:rsidRDefault="0032251B" w:rsidP="00AA4C43">
            <w:pPr>
              <w:snapToGrid w:val="0"/>
              <w:jc w:val="both"/>
              <w:rPr>
                <w:rFonts w:eastAsia="Times New Roman" w:cs="Tahoma"/>
                <w:sz w:val="16"/>
                <w:szCs w:val="16"/>
              </w:rPr>
            </w:pPr>
          </w:p>
        </w:tc>
        <w:tc>
          <w:tcPr>
            <w:tcW w:w="3614" w:type="dxa"/>
            <w:vAlign w:val="center"/>
          </w:tcPr>
          <w:p w14:paraId="7124F01B" w14:textId="77777777"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14:paraId="311C2AA1" w14:textId="77777777" w:rsidR="0032251B" w:rsidRPr="00DB4FBC" w:rsidRDefault="0032251B" w:rsidP="00AA4C43">
            <w:pPr>
              <w:snapToGrid w:val="0"/>
              <w:jc w:val="center"/>
              <w:rPr>
                <w:rFonts w:eastAsia="Times New Roman" w:cs="Arial"/>
                <w:kern w:val="1"/>
              </w:rPr>
            </w:pPr>
          </w:p>
          <w:p w14:paraId="209C2ED8" w14:textId="77777777"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14:paraId="22BDCB78" w14:textId="77777777"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14:paraId="66337A81" w14:textId="77777777"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14:paraId="5FEFA4BE" w14:textId="77777777" w:rsidR="0032251B" w:rsidRPr="00DB4FBC" w:rsidRDefault="0032251B" w:rsidP="00AA4C43">
            <w:pPr>
              <w:snapToGrid w:val="0"/>
              <w:jc w:val="center"/>
              <w:rPr>
                <w:rFonts w:eastAsia="Times New Roman" w:cs="Arial"/>
                <w:kern w:val="1"/>
              </w:rPr>
            </w:pPr>
          </w:p>
          <w:p w14:paraId="078FECDC" w14:textId="77777777"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14:paraId="377E739D" w14:textId="77777777" w:rsidR="0032251B" w:rsidRPr="00DB4FBC" w:rsidRDefault="0032251B" w:rsidP="00AA4C43">
            <w:pPr>
              <w:snapToGrid w:val="0"/>
              <w:jc w:val="center"/>
              <w:rPr>
                <w:rFonts w:eastAsia="Times New Roman" w:cs="Arial"/>
                <w:kern w:val="1"/>
              </w:rPr>
            </w:pPr>
          </w:p>
        </w:tc>
      </w:tr>
      <w:tr w:rsidR="0032251B" w:rsidRPr="00DB4FBC" w14:paraId="27A8F162" w14:textId="77777777" w:rsidTr="00D72853">
        <w:trPr>
          <w:trHeight w:val="2551"/>
        </w:trPr>
        <w:tc>
          <w:tcPr>
            <w:tcW w:w="904" w:type="dxa"/>
          </w:tcPr>
          <w:p w14:paraId="14597624" w14:textId="77777777" w:rsidR="0032251B" w:rsidRPr="00DB4FBC" w:rsidRDefault="0032251B" w:rsidP="00AA4C43">
            <w:pPr>
              <w:spacing w:after="120"/>
              <w:rPr>
                <w:rFonts w:eastAsia="Times New Roman" w:cs="Arial"/>
                <w:kern w:val="1"/>
              </w:rPr>
            </w:pPr>
          </w:p>
          <w:p w14:paraId="471601A5" w14:textId="77777777" w:rsidR="0032251B" w:rsidRPr="00DB4FBC" w:rsidRDefault="0032251B" w:rsidP="00AA4C43">
            <w:pPr>
              <w:spacing w:after="120"/>
              <w:rPr>
                <w:rFonts w:eastAsia="Times New Roman" w:cs="Arial"/>
                <w:kern w:val="1"/>
              </w:rPr>
            </w:pPr>
          </w:p>
          <w:p w14:paraId="3249E41E" w14:textId="77777777" w:rsidR="0032251B" w:rsidRPr="00DB4FBC" w:rsidRDefault="0032251B" w:rsidP="00AA4C43">
            <w:pPr>
              <w:spacing w:after="120"/>
              <w:rPr>
                <w:rFonts w:eastAsia="Times New Roman" w:cs="Arial"/>
                <w:kern w:val="1"/>
              </w:rPr>
            </w:pPr>
            <w:r w:rsidRPr="00DB4FBC">
              <w:rPr>
                <w:rFonts w:eastAsia="Times New Roman" w:cs="Arial"/>
                <w:kern w:val="1"/>
              </w:rPr>
              <w:t>15.</w:t>
            </w:r>
          </w:p>
          <w:p w14:paraId="57C1302F" w14:textId="77777777" w:rsidR="0032251B" w:rsidRPr="00DB4FBC" w:rsidRDefault="0032251B" w:rsidP="00AA4C43">
            <w:pPr>
              <w:spacing w:after="120"/>
              <w:jc w:val="center"/>
              <w:rPr>
                <w:rFonts w:eastAsia="Times New Roman" w:cs="Arial"/>
                <w:kern w:val="1"/>
              </w:rPr>
            </w:pPr>
          </w:p>
          <w:p w14:paraId="29625A62" w14:textId="77777777" w:rsidR="0032251B" w:rsidRPr="00DB4FBC" w:rsidRDefault="0032251B" w:rsidP="00AA4C43">
            <w:pPr>
              <w:spacing w:after="120"/>
              <w:jc w:val="center"/>
              <w:rPr>
                <w:rFonts w:eastAsia="Times New Roman" w:cs="Arial"/>
                <w:kern w:val="1"/>
              </w:rPr>
            </w:pPr>
          </w:p>
        </w:tc>
        <w:tc>
          <w:tcPr>
            <w:tcW w:w="3512" w:type="dxa"/>
            <w:vAlign w:val="center"/>
          </w:tcPr>
          <w:p w14:paraId="3D323D3D" w14:textId="77777777" w:rsidR="0032251B" w:rsidRPr="00DB4FBC" w:rsidRDefault="0032251B" w:rsidP="00AA4C43">
            <w:pPr>
              <w:snapToGrid w:val="0"/>
              <w:rPr>
                <w:rFonts w:eastAsia="Times New Roman" w:cs="Arial"/>
                <w:kern w:val="1"/>
              </w:rPr>
            </w:pPr>
          </w:p>
          <w:p w14:paraId="4B642C9E" w14:textId="77777777" w:rsidR="0032251B" w:rsidRPr="00DB4FBC" w:rsidRDefault="0032251B" w:rsidP="00AA4C43">
            <w:pPr>
              <w:snapToGrid w:val="0"/>
              <w:rPr>
                <w:rFonts w:eastAsia="Times New Roman" w:cs="Arial"/>
                <w:kern w:val="1"/>
              </w:rPr>
            </w:pPr>
          </w:p>
          <w:p w14:paraId="5D1092F9" w14:textId="77777777"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14:paraId="5FE331AC" w14:textId="77777777" w:rsidR="0032251B" w:rsidRPr="00DB4FBC" w:rsidRDefault="0032251B" w:rsidP="00AA4C43">
            <w:pPr>
              <w:rPr>
                <w:rFonts w:eastAsia="Times New Roman" w:cs="Arial"/>
                <w:kern w:val="1"/>
              </w:rPr>
            </w:pPr>
          </w:p>
          <w:p w14:paraId="29F57DCF" w14:textId="77777777"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14:paraId="49E83E5F" w14:textId="77777777" w:rsidR="0032251B" w:rsidRPr="00DB4FBC" w:rsidRDefault="0032251B" w:rsidP="00AA4C43">
            <w:pPr>
              <w:snapToGrid w:val="0"/>
              <w:jc w:val="both"/>
              <w:rPr>
                <w:rFonts w:eastAsia="Times New Roman" w:cs="Arial"/>
                <w:kern w:val="1"/>
              </w:rPr>
            </w:pPr>
          </w:p>
          <w:p w14:paraId="6DADA9FC" w14:textId="77777777"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14:paraId="3A5F22D5" w14:textId="77777777" w:rsidR="0032251B" w:rsidRPr="00DB4FBC" w:rsidRDefault="0032251B" w:rsidP="00AA4C43">
            <w:pPr>
              <w:rPr>
                <w:rFonts w:eastAsia="Times New Roman" w:cs="Tahoma"/>
                <w:sz w:val="16"/>
                <w:szCs w:val="16"/>
              </w:rPr>
            </w:pPr>
          </w:p>
          <w:p w14:paraId="6EC809A3" w14:textId="77777777" w:rsidR="0032251B" w:rsidRPr="00DB4FBC" w:rsidRDefault="0032251B" w:rsidP="00AA4C43">
            <w:pPr>
              <w:snapToGrid w:val="0"/>
              <w:jc w:val="both"/>
              <w:rPr>
                <w:rFonts w:eastAsia="Times New Roman" w:cs="Arial"/>
                <w:kern w:val="1"/>
              </w:rPr>
            </w:pPr>
          </w:p>
        </w:tc>
        <w:tc>
          <w:tcPr>
            <w:tcW w:w="3614" w:type="dxa"/>
          </w:tcPr>
          <w:p w14:paraId="0B269E44" w14:textId="77777777"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14:paraId="6392477B" w14:textId="77777777" w:rsidR="0032251B" w:rsidRPr="00DB4FBC" w:rsidRDefault="0032251B" w:rsidP="00AA4C43">
            <w:pPr>
              <w:autoSpaceDE w:val="0"/>
              <w:autoSpaceDN w:val="0"/>
              <w:adjustRightInd w:val="0"/>
              <w:jc w:val="center"/>
              <w:rPr>
                <w:rFonts w:eastAsia="Times New Roman" w:cs="Arial"/>
                <w:kern w:val="1"/>
              </w:rPr>
            </w:pPr>
          </w:p>
          <w:p w14:paraId="7DCD1D09"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14:paraId="40DFDCED"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14:paraId="672B5746"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14:paraId="04BFF6D8" w14:textId="77777777" w:rsidR="0032251B" w:rsidRPr="00DB4FBC" w:rsidRDefault="0032251B" w:rsidP="00AA4C43">
            <w:pPr>
              <w:autoSpaceDE w:val="0"/>
              <w:autoSpaceDN w:val="0"/>
              <w:adjustRightInd w:val="0"/>
              <w:jc w:val="center"/>
              <w:rPr>
                <w:rFonts w:eastAsia="Times New Roman" w:cs="Arial"/>
                <w:kern w:val="1"/>
              </w:rPr>
            </w:pPr>
          </w:p>
          <w:p w14:paraId="536D6AD9" w14:textId="77777777"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14:paraId="17B9BBC2" w14:textId="77777777" w:rsidTr="00D72853">
        <w:tc>
          <w:tcPr>
            <w:tcW w:w="904" w:type="dxa"/>
          </w:tcPr>
          <w:p w14:paraId="1740FB52" w14:textId="77777777" w:rsidR="0032251B" w:rsidRPr="00DB4FBC" w:rsidRDefault="0032251B" w:rsidP="00AA4C43">
            <w:pPr>
              <w:spacing w:after="120"/>
              <w:jc w:val="center"/>
              <w:rPr>
                <w:rFonts w:eastAsia="Times New Roman" w:cs="Arial"/>
                <w:kern w:val="1"/>
              </w:rPr>
            </w:pPr>
          </w:p>
          <w:p w14:paraId="32F62D8A" w14:textId="77777777" w:rsidR="0032251B" w:rsidRPr="00DB4FBC" w:rsidRDefault="0032251B" w:rsidP="00AA4C43">
            <w:pPr>
              <w:spacing w:after="120"/>
              <w:rPr>
                <w:rFonts w:eastAsia="Times New Roman" w:cs="Arial"/>
                <w:kern w:val="1"/>
              </w:rPr>
            </w:pPr>
          </w:p>
          <w:p w14:paraId="293DDC2E" w14:textId="77777777" w:rsidR="0032251B" w:rsidRPr="00DB4FBC" w:rsidRDefault="0032251B" w:rsidP="00AA4C43">
            <w:pPr>
              <w:spacing w:after="120"/>
              <w:rPr>
                <w:rFonts w:eastAsia="Times New Roman" w:cs="Arial"/>
                <w:kern w:val="1"/>
              </w:rPr>
            </w:pPr>
          </w:p>
          <w:p w14:paraId="45348A68" w14:textId="77777777"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14:paraId="0BAE8C61" w14:textId="77777777"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14:paraId="424C1B7D" w14:textId="77777777"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14:paraId="7CC7515D" w14:textId="77777777" w:rsidR="0032251B" w:rsidRPr="00DB4FBC" w:rsidRDefault="0032251B" w:rsidP="00AA4C43">
            <w:pPr>
              <w:jc w:val="both"/>
              <w:rPr>
                <w:rFonts w:eastAsia="Times New Roman" w:cs="Arial"/>
                <w:kern w:val="1"/>
              </w:rPr>
            </w:pPr>
          </w:p>
          <w:p w14:paraId="05895D84" w14:textId="77777777" w:rsidR="0032251B" w:rsidRPr="00DB4FBC" w:rsidRDefault="0032251B" w:rsidP="00AA4C43">
            <w:pPr>
              <w:jc w:val="both"/>
              <w:rPr>
                <w:rFonts w:eastAsia="Times New Roman" w:cs="Arial"/>
                <w:kern w:val="2"/>
                <w:sz w:val="16"/>
                <w:szCs w:val="16"/>
              </w:rPr>
            </w:pPr>
          </w:p>
          <w:p w14:paraId="01D546D5" w14:textId="77777777"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14:paraId="6E0AFD7E" w14:textId="77777777" w:rsidR="0032251B" w:rsidRPr="00DB4FBC" w:rsidRDefault="0032251B" w:rsidP="00AA4C43">
            <w:pPr>
              <w:jc w:val="both"/>
              <w:rPr>
                <w:rFonts w:eastAsia="Times New Roman" w:cs="Arial"/>
                <w:kern w:val="2"/>
                <w:sz w:val="16"/>
                <w:szCs w:val="16"/>
              </w:rPr>
            </w:pPr>
          </w:p>
          <w:p w14:paraId="36ABB9BF" w14:textId="77777777" w:rsidR="0032251B" w:rsidRPr="00DB4FBC" w:rsidRDefault="0032251B" w:rsidP="00AA4C43">
            <w:pPr>
              <w:jc w:val="both"/>
              <w:rPr>
                <w:rFonts w:eastAsia="Times New Roman" w:cs="Arial"/>
                <w:kern w:val="1"/>
              </w:rPr>
            </w:pPr>
          </w:p>
        </w:tc>
        <w:tc>
          <w:tcPr>
            <w:tcW w:w="3614" w:type="dxa"/>
          </w:tcPr>
          <w:p w14:paraId="75019F3D"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14:paraId="5A46D29B" w14:textId="77777777" w:rsidR="0032251B" w:rsidRPr="00DB4FBC" w:rsidRDefault="0032251B" w:rsidP="00AA4C43">
            <w:pPr>
              <w:autoSpaceDE w:val="0"/>
              <w:autoSpaceDN w:val="0"/>
              <w:adjustRightInd w:val="0"/>
              <w:rPr>
                <w:rFonts w:eastAsia="Times New Roman" w:cs="Arial"/>
                <w:kern w:val="1"/>
              </w:rPr>
            </w:pPr>
          </w:p>
          <w:p w14:paraId="6A0A706E"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14:paraId="2D8809EC"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14:paraId="56F17408" w14:textId="77777777"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14:paraId="07FD33D2" w14:textId="77777777"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14:paraId="7E184DCE" w14:textId="77777777" w:rsidTr="00D72853">
        <w:tc>
          <w:tcPr>
            <w:tcW w:w="904" w:type="dxa"/>
          </w:tcPr>
          <w:p w14:paraId="4B64CB5B" w14:textId="77777777" w:rsidR="0032251B" w:rsidRPr="00DB4FBC" w:rsidRDefault="0032251B" w:rsidP="00AA4C43">
            <w:pPr>
              <w:spacing w:after="120"/>
              <w:jc w:val="center"/>
              <w:rPr>
                <w:rFonts w:eastAsia="Times New Roman" w:cs="Arial"/>
                <w:kern w:val="1"/>
              </w:rPr>
            </w:pPr>
          </w:p>
          <w:p w14:paraId="74DA3FA4" w14:textId="77777777" w:rsidR="0032251B" w:rsidRPr="00DB4FBC" w:rsidRDefault="0032251B" w:rsidP="00AA4C43">
            <w:pPr>
              <w:spacing w:after="120"/>
              <w:jc w:val="center"/>
              <w:rPr>
                <w:rFonts w:eastAsia="Times New Roman" w:cs="Arial"/>
                <w:kern w:val="1"/>
              </w:rPr>
            </w:pPr>
          </w:p>
          <w:p w14:paraId="73C871C2" w14:textId="77777777" w:rsidR="0032251B" w:rsidRPr="00DB4FBC" w:rsidRDefault="0032251B" w:rsidP="00AA4C43">
            <w:pPr>
              <w:spacing w:after="120"/>
              <w:jc w:val="center"/>
              <w:rPr>
                <w:rFonts w:eastAsia="Times New Roman" w:cs="Arial"/>
                <w:kern w:val="1"/>
              </w:rPr>
            </w:pPr>
          </w:p>
          <w:p w14:paraId="6BC110FE" w14:textId="77777777"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14:paraId="68B5C14E" w14:textId="77777777" w:rsidR="0032251B" w:rsidRPr="00DB4FBC" w:rsidRDefault="0032251B" w:rsidP="00AA4C43">
            <w:pPr>
              <w:spacing w:after="120"/>
              <w:jc w:val="both"/>
              <w:rPr>
                <w:rFonts w:eastAsia="Times New Roman" w:cs="Arial"/>
                <w:kern w:val="2"/>
              </w:rPr>
            </w:pPr>
          </w:p>
          <w:p w14:paraId="1FC5AFDE" w14:textId="77777777" w:rsidR="0032251B" w:rsidRPr="00DB4FBC" w:rsidRDefault="0032251B" w:rsidP="00AA4C43">
            <w:pPr>
              <w:spacing w:after="120"/>
              <w:jc w:val="both"/>
              <w:rPr>
                <w:rFonts w:eastAsia="Times New Roman" w:cs="Arial"/>
                <w:kern w:val="2"/>
              </w:rPr>
            </w:pPr>
          </w:p>
          <w:p w14:paraId="7DF8AC04" w14:textId="77777777" w:rsidR="0032251B" w:rsidRPr="00DB4FBC" w:rsidRDefault="0032251B" w:rsidP="00AA4C43">
            <w:pPr>
              <w:spacing w:after="120"/>
              <w:jc w:val="both"/>
              <w:rPr>
                <w:rFonts w:eastAsia="Times New Roman" w:cs="Arial"/>
                <w:kern w:val="2"/>
              </w:rPr>
            </w:pPr>
          </w:p>
          <w:p w14:paraId="47EC0386" w14:textId="77777777"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14:paraId="444FFF13" w14:textId="77777777"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14:paraId="4BF95C1C" w14:textId="77777777" w:rsidR="0032251B" w:rsidRPr="00DB4FBC" w:rsidRDefault="0032251B" w:rsidP="00AA4C43">
            <w:pPr>
              <w:pStyle w:val="Tekstprzypisudolnego"/>
              <w:jc w:val="both"/>
              <w:rPr>
                <w:rFonts w:asciiTheme="minorHAnsi" w:hAnsiTheme="minorHAnsi" w:cs="Arial"/>
                <w:b/>
                <w:kern w:val="2"/>
                <w:sz w:val="16"/>
                <w:szCs w:val="16"/>
                <w:u w:val="single"/>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p w14:paraId="384F80B4" w14:textId="77777777" w:rsidR="0032251B" w:rsidRPr="00DB4FBC" w:rsidRDefault="0032251B" w:rsidP="00AA4C43">
            <w:pPr>
              <w:pStyle w:val="Nagwek9"/>
              <w:jc w:val="both"/>
              <w:outlineLvl w:val="8"/>
              <w:rPr>
                <w:rFonts w:asciiTheme="minorHAnsi" w:hAnsiTheme="minorHAnsi" w:cs="Arial"/>
                <w:b/>
                <w:i w:val="0"/>
                <w:sz w:val="18"/>
                <w:szCs w:val="18"/>
              </w:rPr>
            </w:pPr>
          </w:p>
        </w:tc>
        <w:tc>
          <w:tcPr>
            <w:tcW w:w="3614" w:type="dxa"/>
          </w:tcPr>
          <w:p w14:paraId="5D094DC2" w14:textId="77777777" w:rsidR="0032251B" w:rsidRPr="00DB4FBC" w:rsidRDefault="0032251B" w:rsidP="00AA4C43">
            <w:pPr>
              <w:spacing w:after="120"/>
              <w:jc w:val="center"/>
              <w:rPr>
                <w:rFonts w:eastAsia="Times New Roman" w:cs="Arial"/>
                <w:kern w:val="2"/>
              </w:rPr>
            </w:pPr>
            <w:r w:rsidRPr="00DB4FBC">
              <w:rPr>
                <w:rFonts w:eastAsia="Times New Roman" w:cs="Arial"/>
                <w:kern w:val="2"/>
              </w:rPr>
              <w:lastRenderedPageBreak/>
              <w:t xml:space="preserve">  </w:t>
            </w:r>
          </w:p>
          <w:p w14:paraId="48F8F98C" w14:textId="77777777"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14:paraId="128A432F"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14:paraId="5D4014F3" w14:textId="77777777"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14:paraId="7E7094ED" w14:textId="77777777"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14:paraId="400E4275" w14:textId="77777777"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14:paraId="056DC6BC" w14:textId="77777777" w:rsidR="0032251B" w:rsidRPr="00DB4FBC" w:rsidRDefault="00744722" w:rsidP="00454195">
      <w:pPr>
        <w:pStyle w:val="Nagwek3"/>
        <w:rPr>
          <w:rFonts w:asciiTheme="minorHAnsi" w:eastAsia="Times New Roman" w:hAnsiTheme="minorHAnsi" w:cs="Arial"/>
          <w:color w:val="000000" w:themeColor="text1"/>
          <w:u w:val="single"/>
        </w:rPr>
      </w:pPr>
      <w:bookmarkStart w:id="4" w:name="_Toc437335494"/>
      <w:r w:rsidRPr="00DB4FBC">
        <w:rPr>
          <w:rFonts w:asciiTheme="minorHAnsi" w:eastAsia="Times New Roman" w:hAnsiTheme="minorHAnsi" w:cs="Arial"/>
          <w:color w:val="000000" w:themeColor="text1"/>
          <w:u w:val="single"/>
        </w:rPr>
        <w:lastRenderedPageBreak/>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4"/>
    </w:p>
    <w:p w14:paraId="5F6DC72D" w14:textId="77777777" w:rsidR="00454195" w:rsidRPr="00DB4FBC" w:rsidRDefault="00454195" w:rsidP="00454195"/>
    <w:p w14:paraId="117F01FC" w14:textId="77777777"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14:paraId="507BE4F5" w14:textId="77777777"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14:paraId="5C0EB76A" w14:textId="77777777" w:rsidTr="00D72853">
        <w:trPr>
          <w:trHeight w:val="432"/>
        </w:trPr>
        <w:tc>
          <w:tcPr>
            <w:tcW w:w="904" w:type="dxa"/>
          </w:tcPr>
          <w:p w14:paraId="3C0B5EA0" w14:textId="77777777"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14:paraId="1B39EEE1" w14:textId="77777777"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14:paraId="188DDD8C" w14:textId="77777777"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14:paraId="1578F2FE" w14:textId="77777777"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14:paraId="14C96A2E" w14:textId="77777777" w:rsidTr="00D72853">
        <w:tc>
          <w:tcPr>
            <w:tcW w:w="904" w:type="dxa"/>
          </w:tcPr>
          <w:p w14:paraId="3B9F3FBD" w14:textId="77777777"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14:paraId="675D1484" w14:textId="77777777"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14:paraId="78E90A81" w14:textId="77777777" w:rsidR="00CA4506" w:rsidRPr="00DB4FBC" w:rsidRDefault="00CA4506" w:rsidP="00643B29">
            <w:pPr>
              <w:rPr>
                <w:rFonts w:cs="Arial"/>
              </w:rPr>
            </w:pPr>
            <w:r w:rsidRPr="00DB4FBC">
              <w:rPr>
                <w:rFonts w:cs="Arial"/>
              </w:rPr>
              <w:t xml:space="preserve">W ramach kryterium sprawdzane będzie czy projekt wpisuje się  w   </w:t>
            </w:r>
            <w:r>
              <w:rPr>
                <w:rFonts w:cs="Arial"/>
              </w:rPr>
              <w:t xml:space="preserve">podobszary wymienione w dokumencie  </w:t>
            </w:r>
            <w:r w:rsidRPr="00DB4FBC">
              <w:rPr>
                <w:rFonts w:cs="Arial"/>
              </w:rPr>
              <w:t xml:space="preserve">Ramy Strategicznie </w:t>
            </w:r>
            <w:r>
              <w:rPr>
                <w:rFonts w:cs="Arial"/>
              </w:rPr>
              <w:t xml:space="preserve"> </w:t>
            </w:r>
            <w:r w:rsidRPr="00DB4FBC">
              <w:rPr>
                <w:rFonts w:cs="Arial"/>
              </w:rPr>
              <w:t xml:space="preserve"> na rzecz inteligentnych specjalizacji Dolnego Śląska (załącznik R</w:t>
            </w:r>
            <w:r>
              <w:rPr>
                <w:rFonts w:cs="Arial"/>
              </w:rPr>
              <w:t>SI</w:t>
            </w:r>
            <w:r w:rsidRPr="00DB4FBC">
              <w:rPr>
                <w:rFonts w:cs="Arial"/>
              </w:rPr>
              <w:t xml:space="preserve">).  </w:t>
            </w:r>
          </w:p>
          <w:p w14:paraId="1F44EF0D" w14:textId="77777777" w:rsidR="00CA4506" w:rsidRPr="00DB4FBC" w:rsidRDefault="00CA4506" w:rsidP="00CA4506">
            <w:pPr>
              <w:jc w:val="both"/>
              <w:rPr>
                <w:rFonts w:cs="Arial"/>
              </w:rPr>
            </w:pPr>
            <w:r>
              <w:rPr>
                <w:rFonts w:cs="Arial"/>
              </w:rPr>
              <w:t xml:space="preserve">RSI - </w:t>
            </w:r>
            <w:r w:rsidRPr="00DB4FBC">
              <w:rPr>
                <w:rFonts w:cs="Arial"/>
              </w:rPr>
              <w:t>Regionalna Strategia Innowacji dla Województwa Dolnośląskiego na lata 2011-2020 (RSI WD) została przyjęta uchwałą nr 1149/IV/11 Zarządu Województwa Dolnośląskiego z dnia 30 sierpnia 2011 r.</w:t>
            </w:r>
          </w:p>
        </w:tc>
        <w:tc>
          <w:tcPr>
            <w:tcW w:w="3614" w:type="dxa"/>
          </w:tcPr>
          <w:p w14:paraId="329386B0" w14:textId="77777777" w:rsidR="00CA4506" w:rsidRPr="00DB4FBC" w:rsidRDefault="00CA4506" w:rsidP="00643B29">
            <w:pPr>
              <w:rPr>
                <w:rFonts w:cs="Arial"/>
              </w:rPr>
            </w:pPr>
          </w:p>
          <w:p w14:paraId="60A2D3EB" w14:textId="77777777" w:rsidR="00CA4506" w:rsidRPr="00DB4FBC" w:rsidRDefault="00CA4506" w:rsidP="00643B29">
            <w:pPr>
              <w:jc w:val="center"/>
              <w:rPr>
                <w:rFonts w:cs="Arial"/>
              </w:rPr>
            </w:pPr>
            <w:r w:rsidRPr="00DB4FBC">
              <w:rPr>
                <w:rFonts w:cs="Arial"/>
              </w:rPr>
              <w:t>Tak/Nie</w:t>
            </w:r>
          </w:p>
          <w:p w14:paraId="61A8D13C" w14:textId="77777777" w:rsidR="00CA4506" w:rsidRPr="00DB4FBC" w:rsidRDefault="00CA4506" w:rsidP="00643B29">
            <w:pPr>
              <w:jc w:val="center"/>
              <w:rPr>
                <w:rFonts w:cs="Arial"/>
              </w:rPr>
            </w:pPr>
            <w:r w:rsidRPr="00DB4FBC">
              <w:rPr>
                <w:rFonts w:cs="Arial"/>
              </w:rPr>
              <w:t>Kryterium obligatoryjne</w:t>
            </w:r>
          </w:p>
          <w:p w14:paraId="246FD619" w14:textId="77777777" w:rsidR="00CA4506" w:rsidRPr="00DB4FBC" w:rsidRDefault="00CA4506" w:rsidP="00643B29">
            <w:pPr>
              <w:jc w:val="center"/>
              <w:rPr>
                <w:rFonts w:cs="Arial"/>
              </w:rPr>
            </w:pPr>
            <w:r w:rsidRPr="00DB4FBC">
              <w:rPr>
                <w:rFonts w:cs="Arial"/>
              </w:rPr>
              <w:t>(spełnienie jest niezbędne dla możliwości otrzymania dofinansowania)</w:t>
            </w:r>
          </w:p>
          <w:p w14:paraId="717534C0" w14:textId="77777777" w:rsidR="00CA4506" w:rsidRPr="00DB4FBC" w:rsidRDefault="00CA4506" w:rsidP="00643B29">
            <w:pPr>
              <w:jc w:val="center"/>
              <w:rPr>
                <w:rFonts w:cs="Arial"/>
              </w:rPr>
            </w:pPr>
            <w:r w:rsidRPr="00DB4FBC">
              <w:rPr>
                <w:rFonts w:cs="Arial"/>
              </w:rPr>
              <w:t>Niespełnienie kryterium oznacza odrzucenie wniosku</w:t>
            </w:r>
          </w:p>
          <w:p w14:paraId="3875A861" w14:textId="77777777" w:rsidR="00CA4506" w:rsidRPr="00DB4FBC" w:rsidRDefault="00CA4506" w:rsidP="00643B29">
            <w:pPr>
              <w:jc w:val="center"/>
              <w:rPr>
                <w:rFonts w:cs="Arial"/>
                <w:b/>
              </w:rPr>
            </w:pPr>
            <w:r w:rsidRPr="00DB4FBC">
              <w:rPr>
                <w:rFonts w:cs="Arial"/>
                <w:b/>
              </w:rPr>
              <w:t>Brak możliwości korekty</w:t>
            </w:r>
          </w:p>
        </w:tc>
      </w:tr>
      <w:tr w:rsidR="00CA4506" w:rsidRPr="00DB4FBC" w14:paraId="750170AC" w14:textId="77777777" w:rsidTr="00D72853">
        <w:tc>
          <w:tcPr>
            <w:tcW w:w="904" w:type="dxa"/>
            <w:vAlign w:val="center"/>
          </w:tcPr>
          <w:p w14:paraId="0DFB317E" w14:textId="77777777" w:rsidR="00CA4506" w:rsidRPr="00DB4FBC" w:rsidRDefault="00CA4506" w:rsidP="00643B29">
            <w:pPr>
              <w:rPr>
                <w:rFonts w:cs="Arial"/>
              </w:rPr>
            </w:pPr>
            <w:r w:rsidRPr="00DB4FBC">
              <w:rPr>
                <w:rFonts w:cs="Arial"/>
              </w:rPr>
              <w:t>2.</w:t>
            </w:r>
          </w:p>
        </w:tc>
        <w:tc>
          <w:tcPr>
            <w:tcW w:w="3512" w:type="dxa"/>
            <w:vAlign w:val="center"/>
          </w:tcPr>
          <w:p w14:paraId="78A66CE3" w14:textId="77777777" w:rsidR="00CA4506" w:rsidRPr="00DB4FBC" w:rsidRDefault="00CA4506" w:rsidP="00643B29">
            <w:pPr>
              <w:rPr>
                <w:rFonts w:cs="Arial"/>
                <w:b/>
              </w:rPr>
            </w:pPr>
            <w:r w:rsidRPr="00DB4FBC">
              <w:rPr>
                <w:rFonts w:cs="Arial"/>
                <w:b/>
              </w:rPr>
              <w:t>Zgodność z SET</w:t>
            </w:r>
          </w:p>
          <w:p w14:paraId="23AC308F" w14:textId="77777777"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14:paraId="1FCFAD9A" w14:textId="77777777" w:rsidR="00CA4506" w:rsidRPr="00DB4FBC" w:rsidRDefault="00CA4506" w:rsidP="00CA4506">
            <w:pPr>
              <w:jc w:val="both"/>
              <w:rPr>
                <w:rFonts w:cs="Arial"/>
              </w:rPr>
            </w:pPr>
            <w:r w:rsidRPr="00DB4FBC">
              <w:rPr>
                <w:rFonts w:cs="Arial"/>
              </w:rPr>
              <w:t xml:space="preserve">W ramach kryterium sprawdzane będzie czy inwestycja jest zgodna z celami planu w dziedzinie technologii energetycznych (SET). </w:t>
            </w:r>
            <w:r w:rsidRPr="00DB4FBC">
              <w:rPr>
                <w:rFonts w:cs="Arial"/>
              </w:rPr>
              <w:br/>
              <w:t xml:space="preserve">SET - </w:t>
            </w:r>
            <w:proofErr w:type="spellStart"/>
            <w:r w:rsidRPr="00DB4FBC">
              <w:rPr>
                <w:rFonts w:cs="Arial"/>
              </w:rPr>
              <w:t>European</w:t>
            </w:r>
            <w:proofErr w:type="spellEnd"/>
            <w:r w:rsidRPr="00DB4FBC">
              <w:rPr>
                <w:rFonts w:cs="Arial"/>
              </w:rPr>
              <w:t xml:space="preserve"> Energy 2020 </w:t>
            </w:r>
            <w:proofErr w:type="spellStart"/>
            <w:r w:rsidRPr="00DB4FBC">
              <w:rPr>
                <w:rFonts w:cs="Arial"/>
              </w:rPr>
              <w:t>strategy</w:t>
            </w:r>
            <w:proofErr w:type="spellEnd"/>
            <w:r w:rsidRPr="00DB4FBC">
              <w:rPr>
                <w:rFonts w:cs="Arial"/>
              </w:rPr>
              <w:t>.</w:t>
            </w:r>
          </w:p>
        </w:tc>
        <w:tc>
          <w:tcPr>
            <w:tcW w:w="3614" w:type="dxa"/>
          </w:tcPr>
          <w:p w14:paraId="7D43A3A4" w14:textId="77777777" w:rsidR="00CA4506" w:rsidRPr="00DB4FBC" w:rsidRDefault="00CA4506" w:rsidP="00643B29">
            <w:pPr>
              <w:rPr>
                <w:rFonts w:cs="Arial"/>
              </w:rPr>
            </w:pPr>
          </w:p>
          <w:p w14:paraId="26E9BB59" w14:textId="77777777" w:rsidR="00CA4506" w:rsidRPr="00DB4FBC" w:rsidRDefault="00CA4506" w:rsidP="00643B29">
            <w:pPr>
              <w:jc w:val="center"/>
              <w:rPr>
                <w:rFonts w:cs="Arial"/>
              </w:rPr>
            </w:pPr>
            <w:r w:rsidRPr="00DB4FBC">
              <w:rPr>
                <w:rFonts w:cs="Arial"/>
              </w:rPr>
              <w:t>Tak/Nie/Nie dotyczy</w:t>
            </w:r>
          </w:p>
          <w:p w14:paraId="6FC5070B" w14:textId="77777777" w:rsidR="00CA4506" w:rsidRPr="00DB4FBC" w:rsidRDefault="00CA4506" w:rsidP="00643B29">
            <w:pPr>
              <w:jc w:val="center"/>
              <w:rPr>
                <w:rFonts w:cs="Arial"/>
              </w:rPr>
            </w:pPr>
            <w:r w:rsidRPr="00DB4FBC">
              <w:rPr>
                <w:rFonts w:cs="Arial"/>
              </w:rPr>
              <w:t>Kryterium obligatoryjne</w:t>
            </w:r>
          </w:p>
          <w:p w14:paraId="74AC164C" w14:textId="77777777" w:rsidR="00CA4506" w:rsidRPr="00DB4FBC" w:rsidRDefault="00CA4506" w:rsidP="00643B29">
            <w:pPr>
              <w:jc w:val="center"/>
              <w:rPr>
                <w:rFonts w:cs="Arial"/>
              </w:rPr>
            </w:pPr>
            <w:r w:rsidRPr="00DB4FBC">
              <w:rPr>
                <w:rFonts w:cs="Arial"/>
              </w:rPr>
              <w:t>(spełnienie jest niezbędne dla możliwości otrzymania dofinansowania)</w:t>
            </w:r>
          </w:p>
          <w:p w14:paraId="08E051A2" w14:textId="77777777" w:rsidR="00CA4506" w:rsidRPr="00DB4FBC" w:rsidRDefault="00CA4506" w:rsidP="00643B29">
            <w:pPr>
              <w:jc w:val="center"/>
              <w:rPr>
                <w:rFonts w:cs="Arial"/>
              </w:rPr>
            </w:pPr>
            <w:r w:rsidRPr="00DB4FBC">
              <w:rPr>
                <w:rFonts w:cs="Arial"/>
              </w:rPr>
              <w:t>Niespełnienie kryterium oznacza odrzucenie wniosku</w:t>
            </w:r>
          </w:p>
          <w:p w14:paraId="20A8563F" w14:textId="77777777" w:rsidR="00CA4506" w:rsidRPr="00DB4FBC" w:rsidRDefault="00CA4506" w:rsidP="00643B29">
            <w:pPr>
              <w:jc w:val="center"/>
              <w:rPr>
                <w:rFonts w:cs="Arial"/>
                <w:b/>
              </w:rPr>
            </w:pPr>
            <w:r w:rsidRPr="00DB4FBC">
              <w:rPr>
                <w:rFonts w:cs="Arial"/>
                <w:b/>
              </w:rPr>
              <w:t>Brak możliwości korekty</w:t>
            </w:r>
          </w:p>
        </w:tc>
      </w:tr>
      <w:tr w:rsidR="00CA4506" w:rsidRPr="00DB4FBC" w14:paraId="5851B960" w14:textId="77777777" w:rsidTr="00D72853">
        <w:tc>
          <w:tcPr>
            <w:tcW w:w="904" w:type="dxa"/>
            <w:vAlign w:val="center"/>
          </w:tcPr>
          <w:p w14:paraId="534C62C1" w14:textId="77777777" w:rsidR="00CA4506" w:rsidRPr="00DB4FBC" w:rsidRDefault="00CA4506" w:rsidP="00643B29">
            <w:pPr>
              <w:rPr>
                <w:rFonts w:cs="Arial"/>
              </w:rPr>
            </w:pPr>
            <w:r w:rsidRPr="00DB4FBC">
              <w:rPr>
                <w:rFonts w:cs="Arial"/>
              </w:rPr>
              <w:t>3.</w:t>
            </w:r>
          </w:p>
        </w:tc>
        <w:tc>
          <w:tcPr>
            <w:tcW w:w="3512" w:type="dxa"/>
            <w:vAlign w:val="center"/>
          </w:tcPr>
          <w:p w14:paraId="34757216" w14:textId="77777777" w:rsidR="00CA4506" w:rsidRPr="00DB4FBC" w:rsidRDefault="00CA4506" w:rsidP="00643B29">
            <w:pPr>
              <w:rPr>
                <w:rFonts w:cs="Arial"/>
                <w:b/>
              </w:rPr>
            </w:pPr>
            <w:r w:rsidRPr="00DB4FBC">
              <w:rPr>
                <w:rFonts w:cs="Arial"/>
                <w:b/>
              </w:rPr>
              <w:t>Dotyczy Schematu  1.2 B:</w:t>
            </w:r>
          </w:p>
          <w:p w14:paraId="18A68605" w14:textId="77777777" w:rsidR="00CA4506" w:rsidRPr="00DB4FBC" w:rsidRDefault="00CA4506" w:rsidP="00643B29">
            <w:pPr>
              <w:rPr>
                <w:rFonts w:cs="Arial"/>
                <w:b/>
              </w:rPr>
            </w:pPr>
            <w:r w:rsidRPr="00DB4FBC">
              <w:rPr>
                <w:rFonts w:cs="Arial"/>
                <w:b/>
              </w:rPr>
              <w:lastRenderedPageBreak/>
              <w:t xml:space="preserve">Zakłócenia rynku </w:t>
            </w:r>
          </w:p>
          <w:p w14:paraId="477020FE" w14:textId="77777777" w:rsidR="00CA4506" w:rsidRPr="00DB4FBC" w:rsidRDefault="00CA4506" w:rsidP="00643B29">
            <w:pPr>
              <w:rPr>
                <w:rFonts w:cs="Arial"/>
                <w:b/>
              </w:rPr>
            </w:pPr>
            <w:r w:rsidRPr="00DB4FBC">
              <w:rPr>
                <w:rFonts w:cs="Arial"/>
                <w:b/>
              </w:rPr>
              <w:t>(dla dużych przedsiębiorstw)</w:t>
            </w:r>
          </w:p>
        </w:tc>
        <w:tc>
          <w:tcPr>
            <w:tcW w:w="6112" w:type="dxa"/>
            <w:vAlign w:val="center"/>
          </w:tcPr>
          <w:p w14:paraId="33AE8C70" w14:textId="77777777" w:rsidR="00CA4506" w:rsidRPr="00DB4FBC" w:rsidRDefault="00CA4506" w:rsidP="00643B29">
            <w:pPr>
              <w:jc w:val="both"/>
              <w:rPr>
                <w:rFonts w:cs="Arial"/>
              </w:rPr>
            </w:pPr>
            <w:r w:rsidRPr="00DB4FBC">
              <w:rPr>
                <w:rFonts w:cs="Arial"/>
              </w:rPr>
              <w:lastRenderedPageBreak/>
              <w:t xml:space="preserve">W ramach kryterium sprawdzane będzie czy kierowane wsparcie </w:t>
            </w:r>
            <w:r w:rsidRPr="00DB4FBC">
              <w:rPr>
                <w:rFonts w:cs="Arial"/>
              </w:rPr>
              <w:lastRenderedPageBreak/>
              <w:t>nie będzie skutkowało znaczącym zmniejszeniem miejsc pracy w istniejących lokacjach w Unii Europejskiej (dot. dużych przedsiębiorstw)?</w:t>
            </w:r>
          </w:p>
          <w:p w14:paraId="4A4E6833" w14:textId="77777777"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 xml:space="preserve">niem okresu trwałości projektu.                                                                                </w:t>
            </w:r>
          </w:p>
          <w:p w14:paraId="3D003941" w14:textId="77777777" w:rsidR="00CA4506" w:rsidRDefault="00CA4506" w:rsidP="00643B29">
            <w:pPr>
              <w:jc w:val="both"/>
              <w:rPr>
                <w:rFonts w:cs="Arial"/>
              </w:rPr>
            </w:pPr>
            <w:r w:rsidRPr="00DB4FBC">
              <w:rPr>
                <w:rFonts w:cs="Arial"/>
              </w:rPr>
              <w:t>Za znaczą</w:t>
            </w:r>
            <w:r>
              <w:rPr>
                <w:rFonts w:cs="Arial"/>
              </w:rPr>
              <w:t xml:space="preserve">ce zmniejszenie miejsc pracy – </w:t>
            </w:r>
            <w:r w:rsidRPr="00DB4FBC">
              <w:rPr>
                <w:rFonts w:cs="Arial"/>
              </w:rPr>
              <w:t>uważa się zamknięcie  działalności lub zmniejszenie zatrudnienia powyżej 30% (w stosunku do zatrudnienia przed złożeniem wniosku).</w:t>
            </w:r>
          </w:p>
          <w:p w14:paraId="4CA14C74" w14:textId="77777777" w:rsidR="00CA4506" w:rsidRPr="00DB4FBC" w:rsidRDefault="00CA4506" w:rsidP="00643B29">
            <w:pPr>
              <w:jc w:val="both"/>
              <w:rPr>
                <w:rFonts w:cs="Arial"/>
              </w:rPr>
            </w:pPr>
          </w:p>
          <w:p w14:paraId="62FECFD0" w14:textId="77777777" w:rsidR="00CA4506" w:rsidRPr="00DB4FBC" w:rsidRDefault="00CA4506" w:rsidP="00643B29">
            <w:pPr>
              <w:rPr>
                <w:rFonts w:cs="Arial"/>
              </w:rPr>
            </w:pPr>
            <w:r w:rsidRPr="00DB4FBC">
              <w:rPr>
                <w:rFonts w:cs="Arial"/>
              </w:rPr>
              <w:t>Na podstawie opisu projektu (oświadczenia).</w:t>
            </w:r>
          </w:p>
        </w:tc>
        <w:tc>
          <w:tcPr>
            <w:tcW w:w="3614" w:type="dxa"/>
            <w:vAlign w:val="center"/>
          </w:tcPr>
          <w:p w14:paraId="647737F3" w14:textId="77777777" w:rsidR="00CA4506" w:rsidRPr="00DB4FBC" w:rsidRDefault="00CA4506" w:rsidP="00643B29">
            <w:pPr>
              <w:rPr>
                <w:rFonts w:cs="Arial"/>
              </w:rPr>
            </w:pPr>
          </w:p>
          <w:p w14:paraId="4CAA59DE" w14:textId="77777777" w:rsidR="00CA4506" w:rsidRPr="00DB4FBC" w:rsidRDefault="00CA4506" w:rsidP="00643B29">
            <w:pPr>
              <w:jc w:val="center"/>
              <w:rPr>
                <w:rFonts w:cs="Arial"/>
              </w:rPr>
            </w:pPr>
            <w:r w:rsidRPr="00DB4FBC">
              <w:rPr>
                <w:rFonts w:cs="Arial"/>
              </w:rPr>
              <w:lastRenderedPageBreak/>
              <w:t>Nie/Tak</w:t>
            </w:r>
          </w:p>
          <w:p w14:paraId="3E466567" w14:textId="77777777" w:rsidR="00CA4506" w:rsidRPr="00DB4FBC" w:rsidRDefault="00CA4506" w:rsidP="00643B29">
            <w:pPr>
              <w:jc w:val="center"/>
              <w:rPr>
                <w:rFonts w:cs="Arial"/>
              </w:rPr>
            </w:pPr>
            <w:r w:rsidRPr="00DB4FBC">
              <w:rPr>
                <w:rFonts w:cs="Arial"/>
              </w:rPr>
              <w:t>Kryterium obligatoryjne</w:t>
            </w:r>
          </w:p>
          <w:p w14:paraId="2DACEC66" w14:textId="77777777" w:rsidR="00CA4506" w:rsidRPr="00DB4FBC" w:rsidRDefault="00CA4506" w:rsidP="00643B29">
            <w:pPr>
              <w:jc w:val="center"/>
              <w:rPr>
                <w:rFonts w:cs="Arial"/>
              </w:rPr>
            </w:pPr>
            <w:r w:rsidRPr="00DB4FBC">
              <w:rPr>
                <w:rFonts w:cs="Arial"/>
              </w:rPr>
              <w:t>(spełnienie jest niezbędne dla możliwości otrzymania dofinansowania)</w:t>
            </w:r>
          </w:p>
          <w:p w14:paraId="5DF5BF92" w14:textId="77777777" w:rsidR="00CA4506" w:rsidRPr="00DB4FBC" w:rsidRDefault="00CA4506" w:rsidP="00643B29">
            <w:pPr>
              <w:jc w:val="center"/>
              <w:rPr>
                <w:rFonts w:cs="Arial"/>
              </w:rPr>
            </w:pPr>
            <w:r w:rsidRPr="00DB4FBC">
              <w:rPr>
                <w:rFonts w:cs="Arial"/>
              </w:rPr>
              <w:t>Niespełnienie kryterium oznacza odrzucenie wniosku</w:t>
            </w:r>
          </w:p>
          <w:p w14:paraId="37C33EEC" w14:textId="77777777" w:rsidR="00CA4506" w:rsidRPr="00DB4FBC" w:rsidRDefault="00CA4506" w:rsidP="00643B29">
            <w:pPr>
              <w:jc w:val="center"/>
              <w:rPr>
                <w:rFonts w:cs="Arial"/>
                <w:b/>
              </w:rPr>
            </w:pPr>
            <w:r w:rsidRPr="00DB4FBC">
              <w:rPr>
                <w:rFonts w:cs="Arial"/>
                <w:b/>
              </w:rPr>
              <w:t>Brak możliwości korekty</w:t>
            </w:r>
          </w:p>
        </w:tc>
      </w:tr>
      <w:tr w:rsidR="00CA4506" w:rsidRPr="00DB4FBC" w14:paraId="3A8E2DDD" w14:textId="77777777" w:rsidTr="00D72853">
        <w:tc>
          <w:tcPr>
            <w:tcW w:w="904" w:type="dxa"/>
            <w:vAlign w:val="center"/>
          </w:tcPr>
          <w:p w14:paraId="52418951" w14:textId="77777777" w:rsidR="00CA4506" w:rsidRPr="00DB4FBC" w:rsidRDefault="00CA4506" w:rsidP="00643B29">
            <w:pPr>
              <w:rPr>
                <w:rFonts w:cs="Arial"/>
              </w:rPr>
            </w:pPr>
            <w:r w:rsidRPr="00DB4FBC">
              <w:rPr>
                <w:rFonts w:cs="Arial"/>
              </w:rPr>
              <w:lastRenderedPageBreak/>
              <w:t>4.</w:t>
            </w:r>
          </w:p>
        </w:tc>
        <w:tc>
          <w:tcPr>
            <w:tcW w:w="3512" w:type="dxa"/>
            <w:vAlign w:val="center"/>
          </w:tcPr>
          <w:p w14:paraId="373DC26A" w14:textId="77777777" w:rsidR="00CA4506" w:rsidRPr="00DB4FBC" w:rsidRDefault="00CA4506" w:rsidP="00643B29">
            <w:pPr>
              <w:rPr>
                <w:rFonts w:cs="Arial"/>
                <w:b/>
              </w:rPr>
            </w:pPr>
            <w:r w:rsidRPr="00DB4FBC">
              <w:rPr>
                <w:rFonts w:cs="Arial"/>
                <w:b/>
              </w:rPr>
              <w:t>Dotyczy Schematu  1.2 A:</w:t>
            </w:r>
          </w:p>
          <w:p w14:paraId="57583C1D" w14:textId="77777777" w:rsidR="00CA4506" w:rsidRPr="00DB4FBC" w:rsidRDefault="00CA4506" w:rsidP="00643B29">
            <w:pPr>
              <w:rPr>
                <w:rFonts w:cs="Arial"/>
              </w:rPr>
            </w:pPr>
            <w:r w:rsidRPr="00DB4FBC">
              <w:rPr>
                <w:rFonts w:cs="Arial"/>
              </w:rPr>
              <w:t>Rodzaj prowadzonych prac</w:t>
            </w:r>
          </w:p>
        </w:tc>
        <w:tc>
          <w:tcPr>
            <w:tcW w:w="6112" w:type="dxa"/>
            <w:vAlign w:val="center"/>
          </w:tcPr>
          <w:p w14:paraId="6F071C0B" w14:textId="77777777" w:rsidR="00CA4506" w:rsidRPr="00DB4FBC" w:rsidRDefault="00CA4506" w:rsidP="00643B29">
            <w:pPr>
              <w:rPr>
                <w:rFonts w:cs="Arial"/>
              </w:rPr>
            </w:pPr>
            <w:r w:rsidRPr="00DB4FBC">
              <w:rPr>
                <w:rFonts w:cs="Arial"/>
              </w:rPr>
              <w:t>W ramach kryterium ocenie podlega, czy</w:t>
            </w:r>
          </w:p>
          <w:p w14:paraId="7ECBC755" w14:textId="77777777" w:rsidR="00CA4506" w:rsidRPr="00DB4FBC" w:rsidRDefault="00CA4506" w:rsidP="00643B29">
            <w:pPr>
              <w:pStyle w:val="Akapitzlist"/>
              <w:numPr>
                <w:ilvl w:val="0"/>
                <w:numId w:val="37"/>
              </w:numPr>
              <w:rPr>
                <w:rFonts w:cs="Arial"/>
              </w:rPr>
            </w:pPr>
            <w:r w:rsidRPr="00DB4FBC">
              <w:rPr>
                <w:rFonts w:cs="Arial"/>
              </w:rPr>
              <w:t>projekt ma charakter projektu badawczego, w którym przewidziano realizację badań przemysłowych i prac rozwojowych albo prac rozwojowych;</w:t>
            </w:r>
          </w:p>
          <w:p w14:paraId="6AAAF319" w14:textId="77777777" w:rsidR="00CA4506" w:rsidRPr="00DB4FBC" w:rsidRDefault="00CA4506" w:rsidP="00643B29">
            <w:pPr>
              <w:pStyle w:val="Akapitzlist"/>
              <w:numPr>
                <w:ilvl w:val="0"/>
                <w:numId w:val="37"/>
              </w:numPr>
              <w:jc w:val="both"/>
              <w:rPr>
                <w:rFonts w:cs="Arial"/>
              </w:rPr>
            </w:pPr>
            <w:r w:rsidRPr="00DB4FBC">
              <w:rPr>
                <w:rFonts w:cs="Arial"/>
              </w:rPr>
              <w:t>zadania planowane do realizacji w ramach projektu zostały prawidłowo przypisane do kategorii: badań przemysłowych albo prac rozwojowych.</w:t>
            </w:r>
          </w:p>
          <w:p w14:paraId="3B3D0396" w14:textId="77777777" w:rsidR="00CA4506" w:rsidRPr="00DB4FBC" w:rsidRDefault="00CA4506" w:rsidP="00643B29">
            <w:pPr>
              <w:jc w:val="both"/>
              <w:rPr>
                <w:rFonts w:cs="Arial"/>
              </w:rPr>
            </w:pPr>
            <w:r w:rsidRPr="00DB4FBC">
              <w:rPr>
                <w:rFonts w:cs="Arial"/>
              </w:rPr>
              <w:t xml:space="preserve">- Przez badania przemysłowe i prace rozwojowe należy rozumieć badania przemysłowe i prace rozwojowe, o których mowa w art. 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2EBF74D9" w14:textId="77777777" w:rsidR="00CA4506" w:rsidRPr="00DB4FBC" w:rsidRDefault="00CA4506" w:rsidP="00643B29">
            <w:pPr>
              <w:jc w:val="both"/>
              <w:rPr>
                <w:rFonts w:cs="Arial"/>
              </w:rPr>
            </w:pPr>
            <w:r w:rsidRPr="00DB4FBC">
              <w:rPr>
                <w:rFonts w:cs="Arial"/>
                <w:b/>
              </w:rPr>
              <w:lastRenderedPageBreak/>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14:paraId="01F27D21" w14:textId="77777777" w:rsidR="00CA4506" w:rsidRPr="00DB4FBC" w:rsidDel="007A41C2" w:rsidRDefault="00CA4506" w:rsidP="00643B29">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14:paraId="4EB71BBA" w14:textId="77777777" w:rsidR="00CA4506" w:rsidRPr="00DB4FBC" w:rsidRDefault="00CA4506" w:rsidP="00643B29">
            <w:pPr>
              <w:jc w:val="center"/>
              <w:rPr>
                <w:rFonts w:cs="Arial"/>
              </w:rPr>
            </w:pPr>
            <w:r w:rsidRPr="00DB4FBC">
              <w:rPr>
                <w:rFonts w:cs="Arial"/>
              </w:rPr>
              <w:lastRenderedPageBreak/>
              <w:t>Tak/Nie</w:t>
            </w:r>
          </w:p>
          <w:p w14:paraId="61AF8603" w14:textId="77777777" w:rsidR="00CA4506" w:rsidRPr="00DB4FBC" w:rsidRDefault="00CA4506" w:rsidP="00643B29">
            <w:pPr>
              <w:jc w:val="center"/>
              <w:rPr>
                <w:rFonts w:cs="Arial"/>
              </w:rPr>
            </w:pPr>
            <w:r w:rsidRPr="00DB4FBC">
              <w:rPr>
                <w:rFonts w:cs="Arial"/>
              </w:rPr>
              <w:t>Kryterium obligatoryjne</w:t>
            </w:r>
          </w:p>
          <w:p w14:paraId="25B510F6" w14:textId="77777777" w:rsidR="00CA4506" w:rsidRPr="00DB4FBC" w:rsidRDefault="00CA4506" w:rsidP="00643B29">
            <w:pPr>
              <w:jc w:val="center"/>
              <w:rPr>
                <w:rFonts w:cs="Arial"/>
              </w:rPr>
            </w:pPr>
            <w:r w:rsidRPr="00DB4FBC">
              <w:rPr>
                <w:rFonts w:cs="Arial"/>
              </w:rPr>
              <w:t>(spełnienie jest niezbędne dla możliwości otrzymania dofinansowania).</w:t>
            </w:r>
          </w:p>
          <w:p w14:paraId="2E58681D" w14:textId="77777777" w:rsidR="00CA4506" w:rsidRPr="00DB4FBC" w:rsidRDefault="00CA4506" w:rsidP="00643B29">
            <w:pPr>
              <w:jc w:val="center"/>
              <w:rPr>
                <w:rFonts w:cs="Arial"/>
              </w:rPr>
            </w:pPr>
            <w:r w:rsidRPr="00DB4FBC">
              <w:rPr>
                <w:rFonts w:cs="Arial"/>
              </w:rPr>
              <w:t>Niespełnienie kryterium oznacza odrzucenie wniosku</w:t>
            </w:r>
          </w:p>
          <w:p w14:paraId="109EE399" w14:textId="77777777" w:rsidR="00CA4506" w:rsidRPr="00DB4FBC" w:rsidRDefault="00CA4506" w:rsidP="00643B29">
            <w:pPr>
              <w:jc w:val="center"/>
              <w:rPr>
                <w:rFonts w:cs="Arial"/>
                <w:b/>
              </w:rPr>
            </w:pPr>
            <w:r w:rsidRPr="00DB4FBC">
              <w:rPr>
                <w:rFonts w:cs="Arial"/>
                <w:b/>
              </w:rPr>
              <w:t>Brak możliwości korekty</w:t>
            </w:r>
          </w:p>
        </w:tc>
      </w:tr>
      <w:tr w:rsidR="00CA4506" w:rsidRPr="00DB4FBC" w14:paraId="39B205FE" w14:textId="77777777" w:rsidTr="00D72853">
        <w:tc>
          <w:tcPr>
            <w:tcW w:w="904" w:type="dxa"/>
            <w:vAlign w:val="center"/>
          </w:tcPr>
          <w:p w14:paraId="7B82437C" w14:textId="77777777" w:rsidR="00CA4506" w:rsidRPr="00DB4FBC" w:rsidRDefault="00CA4506" w:rsidP="00643B29">
            <w:pPr>
              <w:rPr>
                <w:rFonts w:cs="Arial"/>
              </w:rPr>
            </w:pPr>
            <w:r w:rsidRPr="00DB4FBC">
              <w:rPr>
                <w:rFonts w:cs="Arial"/>
              </w:rPr>
              <w:lastRenderedPageBreak/>
              <w:t>5.</w:t>
            </w:r>
          </w:p>
        </w:tc>
        <w:tc>
          <w:tcPr>
            <w:tcW w:w="3512" w:type="dxa"/>
            <w:vAlign w:val="center"/>
          </w:tcPr>
          <w:p w14:paraId="4F63E1D5" w14:textId="77777777" w:rsidR="00CA4506" w:rsidRPr="00DB4FBC" w:rsidRDefault="00CA4506" w:rsidP="00643B29">
            <w:pPr>
              <w:rPr>
                <w:rFonts w:cs="Arial"/>
                <w:b/>
              </w:rPr>
            </w:pPr>
            <w:r w:rsidRPr="00DB4FBC">
              <w:rPr>
                <w:rFonts w:cs="Arial"/>
                <w:b/>
              </w:rPr>
              <w:t>Dotyczy Schematu 1.2 B:</w:t>
            </w:r>
          </w:p>
          <w:p w14:paraId="45DB96E6" w14:textId="77777777" w:rsidR="00CA4506" w:rsidRPr="00DB4FBC" w:rsidRDefault="00CA4506" w:rsidP="00643B29">
            <w:pPr>
              <w:rPr>
                <w:rFonts w:cs="Arial"/>
                <w:b/>
              </w:rPr>
            </w:pPr>
            <w:r w:rsidRPr="00DB4FBC">
              <w:rPr>
                <w:rFonts w:cs="Arial"/>
                <w:b/>
              </w:rPr>
              <w:t>Plan prac B+R</w:t>
            </w:r>
          </w:p>
          <w:p w14:paraId="1438CC53" w14:textId="77777777"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14:paraId="62034CAA" w14:textId="77777777" w:rsidR="00CA4506" w:rsidRPr="00DB4FBC" w:rsidRDefault="00CA4506" w:rsidP="00643B29">
            <w:pPr>
              <w:rPr>
                <w:rFonts w:cs="Arial"/>
                <w:b/>
              </w:rPr>
            </w:pPr>
          </w:p>
        </w:tc>
        <w:tc>
          <w:tcPr>
            <w:tcW w:w="6112" w:type="dxa"/>
            <w:vAlign w:val="center"/>
          </w:tcPr>
          <w:p w14:paraId="33A0FEA9" w14:textId="77777777" w:rsidR="00CA4506" w:rsidRDefault="00CA4506" w:rsidP="00643B29">
            <w:pPr>
              <w:jc w:val="both"/>
              <w:rPr>
                <w:rFonts w:cs="Arial"/>
              </w:rPr>
            </w:pPr>
            <w:r w:rsidRPr="00DB4FBC">
              <w:rPr>
                <w:rFonts w:cs="Arial"/>
              </w:rPr>
              <w:t>W ramach kryterium sprawdzane jest czy Wnioskodawca przedłożył  strategię/plan prac B+R, które będą wykonywane prz</w:t>
            </w:r>
            <w:r>
              <w:rPr>
                <w:rFonts w:cs="Arial"/>
              </w:rPr>
              <w:t xml:space="preserve">ez wspierane przedsiębiorstwo.   </w:t>
            </w:r>
          </w:p>
          <w:p w14:paraId="42565842" w14:textId="77777777" w:rsidR="00CA4506" w:rsidRPr="00DB4FBC" w:rsidRDefault="00CA4506" w:rsidP="00643B29">
            <w:pPr>
              <w:jc w:val="both"/>
              <w:rPr>
                <w:rFonts w:cs="Arial"/>
              </w:rPr>
            </w:pPr>
            <w:r w:rsidRPr="00DB4FBC">
              <w:rPr>
                <w:rFonts w:cs="Arial"/>
              </w:rPr>
              <w:br/>
              <w:t>Plan prac B+R powinien zawierać minimum:- główne innowacyjne obszary badawcze</w:t>
            </w:r>
          </w:p>
          <w:p w14:paraId="0584C508" w14:textId="77777777" w:rsidR="00CA4506" w:rsidRPr="00DB4FBC" w:rsidRDefault="00CA4506" w:rsidP="00643B29">
            <w:pPr>
              <w:jc w:val="both"/>
              <w:rPr>
                <w:rFonts w:cs="Arial"/>
              </w:rPr>
            </w:pPr>
            <w:r w:rsidRPr="00DB4FBC">
              <w:rPr>
                <w:rFonts w:cs="Arial"/>
              </w:rPr>
              <w:t>- orientacyjny plan prac badawczo-rozwojowych, obejmujący okres trwałości projektu,</w:t>
            </w:r>
          </w:p>
          <w:p w14:paraId="51876A58" w14:textId="77777777" w:rsidR="00CA4506" w:rsidRPr="00DB4FBC" w:rsidRDefault="00CA4506" w:rsidP="00643B29">
            <w:pPr>
              <w:jc w:val="both"/>
              <w:rPr>
                <w:rFonts w:cs="Arial"/>
              </w:rPr>
            </w:pPr>
            <w:r w:rsidRPr="00DB4FBC">
              <w:rPr>
                <w:rFonts w:cs="Arial"/>
              </w:rPr>
              <w:lastRenderedPageBreak/>
              <w:t>- główne rezultaty zaplanowanych prac badawczo-rozwojowych (rezultaty realizacji agendy – efekty, które zamierza osiągnąć przedsiębiorca), w tym w szczególności innowacje produktowe lub procesowe.</w:t>
            </w:r>
          </w:p>
          <w:p w14:paraId="530792C6" w14:textId="77777777" w:rsidR="00CA4506" w:rsidRPr="00DB4FBC" w:rsidRDefault="00CA4506" w:rsidP="00643B29">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614" w:type="dxa"/>
            <w:vAlign w:val="center"/>
          </w:tcPr>
          <w:p w14:paraId="6496A9D8" w14:textId="77777777" w:rsidR="00CA4506" w:rsidRPr="00DB4FBC" w:rsidRDefault="00CA4506" w:rsidP="00643B29">
            <w:pPr>
              <w:jc w:val="center"/>
              <w:rPr>
                <w:rFonts w:cs="Arial"/>
              </w:rPr>
            </w:pPr>
            <w:r w:rsidRPr="00DB4FBC">
              <w:rPr>
                <w:rFonts w:cs="Arial"/>
              </w:rPr>
              <w:lastRenderedPageBreak/>
              <w:t>Tak/Nie/Nie dotyczy</w:t>
            </w:r>
          </w:p>
          <w:p w14:paraId="02FE9D3D" w14:textId="77777777" w:rsidR="00CA4506" w:rsidRPr="00DB4FBC" w:rsidRDefault="00CA4506" w:rsidP="00643B29">
            <w:pPr>
              <w:jc w:val="center"/>
              <w:rPr>
                <w:rFonts w:cs="Arial"/>
              </w:rPr>
            </w:pPr>
            <w:r w:rsidRPr="00DB4FBC">
              <w:rPr>
                <w:rFonts w:cs="Arial"/>
              </w:rPr>
              <w:t>Kryterium obligatoryjne</w:t>
            </w:r>
          </w:p>
          <w:p w14:paraId="7CE2D17F" w14:textId="77777777" w:rsidR="00CA4506" w:rsidRPr="00DB4FBC" w:rsidRDefault="00CA4506" w:rsidP="00643B29">
            <w:pPr>
              <w:jc w:val="center"/>
              <w:rPr>
                <w:rFonts w:cs="Arial"/>
              </w:rPr>
            </w:pPr>
            <w:r w:rsidRPr="00DB4FBC">
              <w:rPr>
                <w:rFonts w:cs="Arial"/>
              </w:rPr>
              <w:t>(spełnienie jest niezbędne dla możliwości otrzymania dofinansowania).</w:t>
            </w:r>
          </w:p>
          <w:p w14:paraId="248BF904" w14:textId="77777777" w:rsidR="00CA4506" w:rsidRPr="00DB4FBC" w:rsidRDefault="00CA4506" w:rsidP="00643B29">
            <w:pPr>
              <w:jc w:val="center"/>
              <w:rPr>
                <w:rFonts w:cs="Arial"/>
              </w:rPr>
            </w:pPr>
            <w:r w:rsidRPr="00DB4FBC">
              <w:rPr>
                <w:rFonts w:cs="Arial"/>
              </w:rPr>
              <w:t>Niespełnienie kryterium oznacza odrzucenie wniosku</w:t>
            </w:r>
          </w:p>
          <w:p w14:paraId="28DCCD05" w14:textId="77777777" w:rsidR="00CA4506" w:rsidRPr="00DB4FBC" w:rsidRDefault="00CA4506" w:rsidP="00643B29">
            <w:pPr>
              <w:jc w:val="center"/>
              <w:rPr>
                <w:rFonts w:cs="Arial"/>
                <w:b/>
              </w:rPr>
            </w:pPr>
            <w:r w:rsidRPr="00DB4FBC">
              <w:rPr>
                <w:rFonts w:cs="Arial"/>
                <w:b/>
              </w:rPr>
              <w:t>Brak możliwości korekty</w:t>
            </w:r>
          </w:p>
        </w:tc>
      </w:tr>
    </w:tbl>
    <w:p w14:paraId="7D9CBE8E" w14:textId="77777777" w:rsidR="00BF1F95" w:rsidRDefault="00BF1F95" w:rsidP="00BF1F95">
      <w:pPr>
        <w:spacing w:after="0" w:line="240" w:lineRule="auto"/>
        <w:rPr>
          <w:rFonts w:eastAsia="Times New Roman" w:cs="Tahoma"/>
          <w:b/>
          <w:bCs/>
          <w:iCs/>
          <w:sz w:val="28"/>
          <w:szCs w:val="28"/>
        </w:rPr>
      </w:pPr>
    </w:p>
    <w:p w14:paraId="01475343" w14:textId="77777777"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14:paraId="2851E69E" w14:textId="77777777"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14:paraId="6908F47E" w14:textId="77777777"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14:paraId="575A7F9B" w14:textId="77777777" w:rsidTr="00D72853">
        <w:trPr>
          <w:trHeight w:val="432"/>
        </w:trPr>
        <w:tc>
          <w:tcPr>
            <w:tcW w:w="599" w:type="dxa"/>
          </w:tcPr>
          <w:p w14:paraId="17987ADA" w14:textId="77777777"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14:paraId="4FADBCBC" w14:textId="77777777"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14:paraId="572E5355" w14:textId="77777777"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14:paraId="273FD852" w14:textId="77777777"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14:paraId="68A1CD80" w14:textId="77777777"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14:paraId="45DE3187" w14:textId="77777777" w:rsidR="002C30E0" w:rsidRPr="0049410C" w:rsidRDefault="002C30E0" w:rsidP="00531467">
            <w:pPr>
              <w:numPr>
                <w:ilvl w:val="0"/>
                <w:numId w:val="90"/>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14:paraId="781EE82C" w14:textId="77777777"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14:paraId="54BDE1E9" w14:textId="77777777"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14:paraId="1390804A" w14:textId="77777777" w:rsidR="002C30E0" w:rsidRPr="003A258E" w:rsidRDefault="002C30E0" w:rsidP="00531467">
            <w:pPr>
              <w:snapToGrid w:val="0"/>
              <w:spacing w:after="0" w:line="240" w:lineRule="auto"/>
              <w:ind w:right="112"/>
              <w:contextualSpacing/>
              <w:jc w:val="both"/>
              <w:rPr>
                <w:rFonts w:eastAsia="Times New Roman" w:cs="Arial"/>
              </w:rPr>
            </w:pPr>
          </w:p>
          <w:p w14:paraId="299645CA" w14:textId="77777777"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t xml:space="preserve">Rozporządzeniu  Ministra środowiska z dnia 4 listopada 2014 r. w sprawie standardów emisyjnych dla niektórych rodzajów instalacji, źródeł spalania paliw oraz urządzeń spalania lub współspalania odpadów (Dz.U.2014.1546 z </w:t>
            </w:r>
            <w:proofErr w:type="spellStart"/>
            <w:r w:rsidRPr="00E72264">
              <w:rPr>
                <w:color w:val="000000" w:themeColor="text1"/>
              </w:rPr>
              <w:t>późń</w:t>
            </w:r>
            <w:proofErr w:type="spellEnd"/>
            <w:r w:rsidRPr="00E72264">
              <w:rPr>
                <w:color w:val="000000" w:themeColor="text1"/>
              </w:rPr>
              <w:t xml:space="preserve"> zm.)</w:t>
            </w:r>
            <w:r>
              <w:rPr>
                <w:color w:val="000000" w:themeColor="text1"/>
              </w:rPr>
              <w:t>.</w:t>
            </w:r>
          </w:p>
          <w:p w14:paraId="050024FD" w14:textId="77777777" w:rsidR="002C30E0" w:rsidRDefault="002C30E0" w:rsidP="00531467">
            <w:pPr>
              <w:snapToGrid w:val="0"/>
              <w:spacing w:after="0" w:line="240" w:lineRule="auto"/>
              <w:ind w:right="112"/>
              <w:jc w:val="both"/>
              <w:rPr>
                <w:color w:val="000000" w:themeColor="text1"/>
              </w:rPr>
            </w:pPr>
          </w:p>
          <w:p w14:paraId="71979FC6" w14:textId="77777777"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14:paraId="60D97307" w14:textId="77777777" w:rsidR="002C30E0" w:rsidRPr="003A258E" w:rsidRDefault="002C30E0" w:rsidP="00531467">
            <w:pPr>
              <w:snapToGrid w:val="0"/>
              <w:spacing w:after="0"/>
              <w:ind w:right="112"/>
              <w:jc w:val="center"/>
              <w:rPr>
                <w:rFonts w:cs="Arial"/>
              </w:rPr>
            </w:pPr>
            <w:r w:rsidRPr="003A258E">
              <w:rPr>
                <w:rFonts w:cs="Arial"/>
              </w:rPr>
              <w:t>Tak/Nie</w:t>
            </w:r>
          </w:p>
          <w:p w14:paraId="111EB660" w14:textId="77777777" w:rsidR="002C30E0" w:rsidRPr="003A258E" w:rsidRDefault="002C30E0" w:rsidP="00531467">
            <w:pPr>
              <w:snapToGrid w:val="0"/>
              <w:spacing w:after="0"/>
              <w:ind w:right="112"/>
              <w:jc w:val="center"/>
              <w:rPr>
                <w:rFonts w:cs="Arial"/>
              </w:rPr>
            </w:pPr>
            <w:r w:rsidRPr="003A258E">
              <w:rPr>
                <w:rFonts w:cs="Arial"/>
              </w:rPr>
              <w:t>Kryterium obligatoryjne</w:t>
            </w:r>
          </w:p>
          <w:p w14:paraId="62474AC1" w14:textId="77777777"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(spełnienie jest niezbędne dla możliwości otrzymania dofinansowania)</w:t>
            </w:r>
          </w:p>
          <w:p w14:paraId="640BABB2" w14:textId="77777777" w:rsidR="002C30E0" w:rsidRPr="003A258E" w:rsidRDefault="002C30E0" w:rsidP="00531467">
            <w:pPr>
              <w:snapToGrid w:val="0"/>
              <w:spacing w:after="0"/>
              <w:ind w:right="112"/>
              <w:jc w:val="center"/>
              <w:rPr>
                <w:rFonts w:cs="Arial"/>
              </w:rPr>
            </w:pPr>
          </w:p>
          <w:p w14:paraId="2EC6C6D9" w14:textId="77777777" w:rsidR="002C30E0" w:rsidRPr="003A258E" w:rsidRDefault="002C30E0" w:rsidP="00531467">
            <w:pPr>
              <w:snapToGrid w:val="0"/>
              <w:spacing w:after="0"/>
              <w:ind w:right="112"/>
              <w:jc w:val="center"/>
              <w:rPr>
                <w:rFonts w:cs="Arial"/>
              </w:rPr>
            </w:pPr>
            <w:r w:rsidRPr="003A258E">
              <w:rPr>
                <w:rFonts w:cs="Arial"/>
              </w:rPr>
              <w:t>Niespełnienie kryterium oznacza</w:t>
            </w:r>
          </w:p>
          <w:p w14:paraId="1AC73DFD" w14:textId="77777777"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14:paraId="3BEB33BB" w14:textId="77777777"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14:paraId="2255A95A" w14:textId="77777777" w:rsidR="00BF1F95" w:rsidRPr="0049410C" w:rsidRDefault="00BF1F95" w:rsidP="00D72853">
            <w:pPr>
              <w:numPr>
                <w:ilvl w:val="0"/>
                <w:numId w:val="90"/>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14:paraId="4B4EB338" w14:textId="77777777"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14:paraId="253E36CC" w14:textId="77777777"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14:paraId="5EC90693" w14:textId="77777777" w:rsidR="00BF1F95" w:rsidRPr="003A258E" w:rsidRDefault="00BF1F95" w:rsidP="00D72853">
            <w:pPr>
              <w:snapToGrid w:val="0"/>
              <w:spacing w:after="0" w:line="240" w:lineRule="auto"/>
              <w:ind w:right="112"/>
              <w:contextualSpacing/>
              <w:jc w:val="both"/>
              <w:rPr>
                <w:rFonts w:eastAsia="Times New Roman" w:cs="Arial"/>
              </w:rPr>
            </w:pPr>
          </w:p>
          <w:p w14:paraId="610E26C4" w14:textId="77777777"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w:t>
            </w:r>
            <w:r w:rsidR="0008115C">
              <w:rPr>
                <w:color w:val="000000" w:themeColor="text1"/>
              </w:rPr>
              <w:lastRenderedPageBreak/>
              <w:t xml:space="preserve">dobowego, zgodnie z „Oceną jakości powietrza na terenie województwa dolnośląskiego w 2014 roku”. </w:t>
            </w:r>
          </w:p>
          <w:p w14:paraId="76F22695" w14:textId="77777777"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14:paraId="42BF2C39" w14:textId="77777777" w:rsidR="00531467" w:rsidRPr="00531467" w:rsidRDefault="00531467" w:rsidP="00531467">
            <w:pPr>
              <w:snapToGrid w:val="0"/>
              <w:spacing w:after="0"/>
              <w:ind w:right="112"/>
              <w:jc w:val="center"/>
              <w:rPr>
                <w:rFonts w:cs="Arial"/>
              </w:rPr>
            </w:pPr>
            <w:r w:rsidRPr="00531467">
              <w:rPr>
                <w:rFonts w:cs="Arial"/>
              </w:rPr>
              <w:lastRenderedPageBreak/>
              <w:t>Tak/Nie</w:t>
            </w:r>
          </w:p>
          <w:p w14:paraId="3B10578E" w14:textId="77777777" w:rsidR="00531467" w:rsidRPr="00531467" w:rsidRDefault="00531467" w:rsidP="00531467">
            <w:pPr>
              <w:snapToGrid w:val="0"/>
              <w:spacing w:after="0"/>
              <w:ind w:right="112"/>
              <w:jc w:val="center"/>
              <w:rPr>
                <w:rFonts w:cs="Arial"/>
              </w:rPr>
            </w:pPr>
            <w:r w:rsidRPr="00531467">
              <w:rPr>
                <w:rFonts w:cs="Arial"/>
              </w:rPr>
              <w:t>Kryterium obligatoryjne</w:t>
            </w:r>
          </w:p>
          <w:p w14:paraId="7CFBBC0C" w14:textId="77777777"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14:paraId="606A13EA" w14:textId="77777777" w:rsidR="00531467" w:rsidRPr="00531467" w:rsidRDefault="00531467" w:rsidP="00531467">
            <w:pPr>
              <w:snapToGrid w:val="0"/>
              <w:spacing w:after="0"/>
              <w:ind w:right="112"/>
              <w:jc w:val="center"/>
              <w:rPr>
                <w:rFonts w:cs="Arial"/>
              </w:rPr>
            </w:pPr>
          </w:p>
          <w:p w14:paraId="608AE613" w14:textId="77777777" w:rsidR="00531467" w:rsidRPr="00531467" w:rsidRDefault="00531467" w:rsidP="00531467">
            <w:pPr>
              <w:snapToGrid w:val="0"/>
              <w:spacing w:after="0"/>
              <w:ind w:right="112"/>
              <w:jc w:val="center"/>
              <w:rPr>
                <w:rFonts w:cs="Arial"/>
              </w:rPr>
            </w:pPr>
            <w:r w:rsidRPr="00531467">
              <w:rPr>
                <w:rFonts w:cs="Arial"/>
              </w:rPr>
              <w:t>Niespełnienie kryterium oznacza</w:t>
            </w:r>
          </w:p>
          <w:p w14:paraId="4BA96096" w14:textId="77777777" w:rsidR="00BF1F95" w:rsidRPr="0049410C" w:rsidRDefault="00531467" w:rsidP="00531467">
            <w:pPr>
              <w:snapToGrid w:val="0"/>
              <w:spacing w:after="0"/>
              <w:ind w:right="112"/>
              <w:jc w:val="center"/>
              <w:rPr>
                <w:rFonts w:cs="Arial"/>
              </w:rPr>
            </w:pPr>
            <w:r w:rsidRPr="00531467">
              <w:rPr>
                <w:rFonts w:cs="Arial"/>
              </w:rPr>
              <w:t>odrzucenie wniosku</w:t>
            </w:r>
          </w:p>
        </w:tc>
      </w:tr>
    </w:tbl>
    <w:p w14:paraId="492C7396" w14:textId="77777777" w:rsidR="00CA4506" w:rsidRDefault="00CA4506" w:rsidP="0032251B">
      <w:pPr>
        <w:spacing w:line="360" w:lineRule="auto"/>
        <w:rPr>
          <w:rFonts w:eastAsia="Times New Roman" w:cs="Arial"/>
          <w:b/>
          <w:bCs/>
          <w:iCs/>
        </w:rPr>
      </w:pPr>
    </w:p>
    <w:p w14:paraId="495B157D" w14:textId="77777777" w:rsidR="00CA4506" w:rsidRPr="00CA4506" w:rsidRDefault="00CA4506" w:rsidP="00CA4506">
      <w:pPr>
        <w:spacing w:line="240" w:lineRule="auto"/>
        <w:ind w:left="142"/>
        <w:rPr>
          <w:rFonts w:eastAsia="Times New Roman" w:cs="Arial"/>
          <w:b/>
          <w:bCs/>
          <w:iCs/>
          <w:u w:val="single"/>
        </w:rPr>
      </w:pPr>
      <w:r w:rsidRPr="00CA4506">
        <w:rPr>
          <w:rFonts w:eastAsia="Times New Roman" w:cs="Arial"/>
          <w:b/>
          <w:bCs/>
          <w:iCs/>
          <w:u w:val="single"/>
        </w:rPr>
        <w:t>O</w:t>
      </w:r>
      <w:r w:rsidR="00643B29">
        <w:rPr>
          <w:rFonts w:eastAsia="Times New Roman" w:cs="Arial"/>
          <w:b/>
          <w:bCs/>
          <w:iCs/>
          <w:u w:val="single"/>
        </w:rPr>
        <w:t xml:space="preserve">ś Priorytetowa </w:t>
      </w:r>
      <w:r w:rsidRPr="00CA4506">
        <w:rPr>
          <w:rFonts w:eastAsia="Times New Roman" w:cs="Arial"/>
          <w:b/>
          <w:bCs/>
          <w:iCs/>
          <w:u w:val="single"/>
        </w:rPr>
        <w:t xml:space="preserve"> 4 – Środowiska i zasoby</w:t>
      </w:r>
    </w:p>
    <w:p w14:paraId="465427A3" w14:textId="77777777" w:rsidR="009320AD" w:rsidRDefault="00CA4506" w:rsidP="00FA5520">
      <w:pPr>
        <w:rPr>
          <w:rFonts w:eastAsia="Times New Roman" w:cs="Arial"/>
          <w:b/>
          <w:bCs/>
          <w:iCs/>
        </w:rPr>
      </w:pPr>
      <w:r w:rsidRPr="00CA4506">
        <w:rPr>
          <w:rFonts w:eastAsia="Times New Roman" w:cs="Arial"/>
          <w:b/>
          <w:bCs/>
          <w:iCs/>
        </w:rPr>
        <w:t>Działanie 4.3 Dziedzictwo kulturowe</w:t>
      </w:r>
    </w:p>
    <w:p w14:paraId="25818024" w14:textId="77777777"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14:paraId="52D86044" w14:textId="77777777" w:rsidTr="00D72853">
        <w:trPr>
          <w:trHeight w:val="499"/>
          <w:tblHeader/>
        </w:trPr>
        <w:tc>
          <w:tcPr>
            <w:tcW w:w="709" w:type="dxa"/>
            <w:shd w:val="clear" w:color="auto" w:fill="auto"/>
            <w:vAlign w:val="center"/>
          </w:tcPr>
          <w:p w14:paraId="741DBC71" w14:textId="77777777"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14:paraId="33D33350" w14:textId="77777777"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14:paraId="48644C12" w14:textId="77777777"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14:paraId="4AC7175E" w14:textId="77777777"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14:paraId="2F6314FB" w14:textId="77777777" w:rsidTr="00D72853">
        <w:trPr>
          <w:trHeight w:val="952"/>
        </w:trPr>
        <w:tc>
          <w:tcPr>
            <w:tcW w:w="709" w:type="dxa"/>
            <w:vAlign w:val="center"/>
          </w:tcPr>
          <w:p w14:paraId="51F1F8DA" w14:textId="77777777"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14:paraId="4AE4AF77" w14:textId="77777777" w:rsidR="00643B29" w:rsidRDefault="00643B29" w:rsidP="00643B29">
            <w:pPr>
              <w:snapToGrid w:val="0"/>
              <w:spacing w:after="0" w:line="240" w:lineRule="auto"/>
              <w:rPr>
                <w:rFonts w:eastAsia="Times New Roman" w:cs="Arial"/>
                <w:b/>
                <w:bCs/>
              </w:rPr>
            </w:pPr>
          </w:p>
          <w:p w14:paraId="422C5421" w14:textId="77777777" w:rsidR="00643B29" w:rsidRDefault="00643B29" w:rsidP="00643B29">
            <w:pPr>
              <w:snapToGrid w:val="0"/>
              <w:spacing w:after="0" w:line="240" w:lineRule="auto"/>
              <w:rPr>
                <w:rFonts w:eastAsia="Times New Roman" w:cs="Arial"/>
                <w:b/>
                <w:bCs/>
              </w:rPr>
            </w:pPr>
          </w:p>
          <w:p w14:paraId="39A43F0B" w14:textId="77777777" w:rsidR="00643B29" w:rsidRDefault="00643B29" w:rsidP="00643B29">
            <w:pPr>
              <w:snapToGrid w:val="0"/>
              <w:spacing w:after="0" w:line="240" w:lineRule="auto"/>
              <w:rPr>
                <w:rFonts w:eastAsia="Times New Roman" w:cs="Arial"/>
                <w:b/>
                <w:bCs/>
              </w:rPr>
            </w:pPr>
          </w:p>
          <w:p w14:paraId="6D1366A7" w14:textId="77777777"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14:paraId="1C5616D2" w14:textId="77777777" w:rsidR="00CA4506" w:rsidRDefault="00CA4506" w:rsidP="00643B29">
            <w:pPr>
              <w:rPr>
                <w:rFonts w:eastAsia="Times New Roman" w:cs="Arial"/>
              </w:rPr>
            </w:pPr>
          </w:p>
          <w:p w14:paraId="2DB63D66" w14:textId="77777777" w:rsidR="00CA4506" w:rsidRPr="00916846" w:rsidRDefault="00CA4506" w:rsidP="00643B29">
            <w:pPr>
              <w:rPr>
                <w:rFonts w:eastAsia="Times New Roman" w:cs="Arial"/>
              </w:rPr>
            </w:pPr>
          </w:p>
        </w:tc>
        <w:tc>
          <w:tcPr>
            <w:tcW w:w="6378" w:type="dxa"/>
            <w:vAlign w:val="center"/>
          </w:tcPr>
          <w:p w14:paraId="435E33FE" w14:textId="77777777"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14:paraId="0FFD6B1F" w14:textId="77777777" w:rsidR="00CA4506" w:rsidRPr="009F4F73" w:rsidRDefault="00CA4506" w:rsidP="00643B29">
            <w:pPr>
              <w:snapToGrid w:val="0"/>
              <w:spacing w:after="0" w:line="240" w:lineRule="auto"/>
              <w:jc w:val="both"/>
              <w:rPr>
                <w:rFonts w:eastAsia="Times New Roman" w:cs="Arial"/>
              </w:rPr>
            </w:pPr>
          </w:p>
          <w:p w14:paraId="0803418F" w14:textId="77777777"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14:paraId="7FF6AE63" w14:textId="77777777"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14:paraId="358D08F2" w14:textId="77777777" w:rsidR="00CA4506" w:rsidRPr="009F4F73" w:rsidRDefault="00CA4506" w:rsidP="00643B29">
            <w:pPr>
              <w:snapToGrid w:val="0"/>
              <w:spacing w:line="240" w:lineRule="auto"/>
              <w:ind w:left="142"/>
              <w:jc w:val="center"/>
              <w:rPr>
                <w:rFonts w:cs="Arial"/>
              </w:rPr>
            </w:pPr>
          </w:p>
          <w:p w14:paraId="7E9D04DA" w14:textId="77777777" w:rsidR="00CA4506" w:rsidRPr="009F4F73" w:rsidRDefault="00CA4506" w:rsidP="00643B29">
            <w:pPr>
              <w:snapToGrid w:val="0"/>
              <w:spacing w:line="240" w:lineRule="auto"/>
              <w:ind w:left="142"/>
              <w:jc w:val="center"/>
              <w:rPr>
                <w:rFonts w:cs="Arial"/>
              </w:rPr>
            </w:pPr>
            <w:r w:rsidRPr="009F4F73">
              <w:rPr>
                <w:rFonts w:cs="Arial"/>
              </w:rPr>
              <w:t>Tak/Nie/Nie dotyczy</w:t>
            </w:r>
          </w:p>
          <w:p w14:paraId="68D01056" w14:textId="77777777" w:rsidR="00CA4506" w:rsidRPr="009F4F73" w:rsidRDefault="00CA4506" w:rsidP="00643B29">
            <w:pPr>
              <w:spacing w:after="0" w:line="240" w:lineRule="auto"/>
              <w:jc w:val="center"/>
              <w:rPr>
                <w:rFonts w:cs="Arial"/>
              </w:rPr>
            </w:pPr>
            <w:r w:rsidRPr="009F4F73">
              <w:rPr>
                <w:rFonts w:cs="Arial"/>
              </w:rPr>
              <w:t>Kryterium obligatoryjne</w:t>
            </w:r>
          </w:p>
          <w:p w14:paraId="110F97E0" w14:textId="77777777"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14:paraId="1E421DAE" w14:textId="77777777" w:rsidR="00CA4506" w:rsidRDefault="00CA4506" w:rsidP="00643B29">
            <w:pPr>
              <w:spacing w:after="0" w:line="240" w:lineRule="auto"/>
              <w:jc w:val="center"/>
              <w:rPr>
                <w:rFonts w:cs="Arial"/>
              </w:rPr>
            </w:pPr>
            <w:r w:rsidRPr="009F4F73">
              <w:rPr>
                <w:rFonts w:cs="Arial"/>
              </w:rPr>
              <w:t>Niespełnienie kryterium oznacza odrzucenie wniosku.</w:t>
            </w:r>
          </w:p>
          <w:p w14:paraId="6979639E" w14:textId="77777777" w:rsidR="00643B29" w:rsidRPr="009F4F73" w:rsidRDefault="00643B29" w:rsidP="00643B29">
            <w:pPr>
              <w:spacing w:after="0" w:line="240" w:lineRule="auto"/>
              <w:jc w:val="center"/>
              <w:rPr>
                <w:rFonts w:cs="Arial"/>
              </w:rPr>
            </w:pPr>
          </w:p>
          <w:p w14:paraId="70EF8235" w14:textId="77777777"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14:paraId="0728A00D" w14:textId="77777777" w:rsidR="00CA4506" w:rsidRDefault="00CA4506" w:rsidP="0032251B">
      <w:pPr>
        <w:spacing w:line="360" w:lineRule="auto"/>
        <w:rPr>
          <w:rFonts w:eastAsia="Times New Roman" w:cs="Arial"/>
          <w:b/>
          <w:bCs/>
          <w:iCs/>
        </w:rPr>
      </w:pPr>
    </w:p>
    <w:p w14:paraId="3C90D569" w14:textId="77777777" w:rsidR="00CA4506" w:rsidRDefault="00CA4506" w:rsidP="0032251B">
      <w:pPr>
        <w:spacing w:line="360" w:lineRule="auto"/>
        <w:rPr>
          <w:rFonts w:eastAsia="Times New Roman" w:cs="Arial"/>
          <w:b/>
          <w:bCs/>
          <w:iCs/>
        </w:rPr>
      </w:pPr>
    </w:p>
    <w:p w14:paraId="1B57E9F3" w14:textId="77777777" w:rsidR="00CA4506" w:rsidRPr="00DB4FBC" w:rsidRDefault="00CA4506" w:rsidP="0032251B">
      <w:pPr>
        <w:spacing w:line="360" w:lineRule="auto"/>
        <w:rPr>
          <w:rFonts w:eastAsia="Times New Roman" w:cs="Arial"/>
          <w:b/>
          <w:bCs/>
          <w:iCs/>
          <w:color w:val="000000" w:themeColor="text1"/>
          <w:u w:val="single"/>
        </w:rPr>
      </w:pPr>
    </w:p>
    <w:p w14:paraId="16B6C9B9" w14:textId="77777777" w:rsidR="0032251B" w:rsidRPr="00DB4FBC" w:rsidRDefault="0032251B" w:rsidP="00F35E01"/>
    <w:p w14:paraId="7D658BC1" w14:textId="77777777" w:rsidR="0032251B" w:rsidRPr="00DB4FBC" w:rsidRDefault="00454195" w:rsidP="00454195">
      <w:pPr>
        <w:pStyle w:val="Nagwek2"/>
        <w:jc w:val="left"/>
        <w:rPr>
          <w:rFonts w:asciiTheme="minorHAnsi" w:eastAsia="Times New Roman" w:hAnsiTheme="minorHAnsi" w:cs="Arial"/>
          <w:bCs/>
          <w:sz w:val="28"/>
          <w:szCs w:val="28"/>
        </w:rPr>
      </w:pPr>
      <w:bookmarkStart w:id="5" w:name="_Toc437335495"/>
      <w:r w:rsidRPr="00DB4FBC">
        <w:rPr>
          <w:rFonts w:asciiTheme="minorHAnsi" w:eastAsia="Times New Roman" w:hAnsiTheme="minorHAnsi" w:cs="Arial"/>
          <w:bCs/>
          <w:sz w:val="28"/>
          <w:szCs w:val="28"/>
        </w:rPr>
        <w:lastRenderedPageBreak/>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5"/>
    </w:p>
    <w:p w14:paraId="3BAF6B3E" w14:textId="77777777" w:rsidR="0032251B" w:rsidRPr="00DB4FBC" w:rsidRDefault="0032251B" w:rsidP="0032251B">
      <w:pPr>
        <w:spacing w:after="120" w:line="240" w:lineRule="auto"/>
        <w:ind w:left="643"/>
        <w:contextualSpacing/>
        <w:rPr>
          <w:rFonts w:eastAsia="Times New Roman" w:cs="Arial"/>
          <w:b/>
          <w:kern w:val="1"/>
          <w:sz w:val="32"/>
          <w:szCs w:val="32"/>
        </w:rPr>
      </w:pPr>
    </w:p>
    <w:p w14:paraId="53B1F460" w14:textId="77777777"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6" w:name="_Toc437335496"/>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6"/>
    </w:p>
    <w:p w14:paraId="6CF8F252" w14:textId="77777777"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14:paraId="31581DA4" w14:textId="77777777" w:rsidTr="00D72853">
        <w:trPr>
          <w:trHeight w:val="499"/>
          <w:tblHeader/>
        </w:trPr>
        <w:tc>
          <w:tcPr>
            <w:tcW w:w="567" w:type="dxa"/>
            <w:shd w:val="clear" w:color="auto" w:fill="auto"/>
            <w:vAlign w:val="center"/>
          </w:tcPr>
          <w:p w14:paraId="25751FC3" w14:textId="77777777"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14:paraId="19504BF1" w14:textId="77777777"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14:paraId="387E16B2" w14:textId="77777777"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14:paraId="583982B4" w14:textId="77777777"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14:paraId="3A599D89" w14:textId="77777777" w:rsidTr="00D72853">
        <w:trPr>
          <w:trHeight w:val="952"/>
        </w:trPr>
        <w:tc>
          <w:tcPr>
            <w:tcW w:w="567" w:type="dxa"/>
            <w:vAlign w:val="center"/>
          </w:tcPr>
          <w:p w14:paraId="1C75E5C9" w14:textId="77777777" w:rsidR="0032251B" w:rsidRPr="00DB4FBC" w:rsidRDefault="0032251B" w:rsidP="0032251B">
            <w:pPr>
              <w:snapToGrid w:val="0"/>
              <w:rPr>
                <w:rFonts w:cs="Arial"/>
              </w:rPr>
            </w:pPr>
            <w:r w:rsidRPr="00DB4FBC">
              <w:rPr>
                <w:rFonts w:cs="Arial"/>
              </w:rPr>
              <w:t>1.</w:t>
            </w:r>
          </w:p>
        </w:tc>
        <w:tc>
          <w:tcPr>
            <w:tcW w:w="3686" w:type="dxa"/>
            <w:vAlign w:val="center"/>
          </w:tcPr>
          <w:p w14:paraId="71FD1540" w14:textId="77777777" w:rsidR="0032251B" w:rsidRPr="00DB4FBC" w:rsidRDefault="0032251B" w:rsidP="0032251B">
            <w:pPr>
              <w:snapToGrid w:val="0"/>
              <w:spacing w:after="0" w:line="240" w:lineRule="auto"/>
              <w:rPr>
                <w:rFonts w:cs="Arial"/>
                <w:b/>
              </w:rPr>
            </w:pPr>
            <w:r w:rsidRPr="00DB4FBC">
              <w:rPr>
                <w:rFonts w:cs="Arial"/>
                <w:b/>
              </w:rPr>
              <w:t xml:space="preserve">Sytuacja finansowa </w:t>
            </w:r>
          </w:p>
          <w:p w14:paraId="15253229" w14:textId="77777777"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14:paraId="4F0216C0" w14:textId="77777777"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14:paraId="1E2FA502"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4"/>
            </w:r>
            <w:r w:rsidRPr="00DB4FBC">
              <w:rPr>
                <w:rFonts w:cs="Arial"/>
              </w:rPr>
              <w:t>/Nie</w:t>
            </w:r>
          </w:p>
          <w:p w14:paraId="24DA0EBA" w14:textId="77777777" w:rsidR="0032251B" w:rsidRPr="00DB4FBC" w:rsidRDefault="0032251B" w:rsidP="0032251B">
            <w:pPr>
              <w:autoSpaceDE w:val="0"/>
              <w:autoSpaceDN w:val="0"/>
              <w:adjustRightInd w:val="0"/>
              <w:spacing w:after="0" w:line="240" w:lineRule="auto"/>
              <w:jc w:val="center"/>
              <w:rPr>
                <w:rFonts w:cs="Arial"/>
              </w:rPr>
            </w:pPr>
          </w:p>
          <w:p w14:paraId="5C73B69B"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5E314B9F"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242F0182" w14:textId="77777777"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14:paraId="08DE84B8" w14:textId="77777777" w:rsidTr="00D72853">
        <w:trPr>
          <w:trHeight w:val="344"/>
        </w:trPr>
        <w:tc>
          <w:tcPr>
            <w:tcW w:w="567" w:type="dxa"/>
            <w:vAlign w:val="center"/>
          </w:tcPr>
          <w:p w14:paraId="1AFD6B49" w14:textId="77777777" w:rsidR="0032251B" w:rsidRPr="00DB4FBC" w:rsidRDefault="0032251B" w:rsidP="0032251B">
            <w:pPr>
              <w:snapToGrid w:val="0"/>
              <w:rPr>
                <w:rFonts w:cs="Arial"/>
              </w:rPr>
            </w:pPr>
            <w:r w:rsidRPr="00DB4FBC">
              <w:rPr>
                <w:rFonts w:cs="Arial"/>
              </w:rPr>
              <w:t>2.</w:t>
            </w:r>
          </w:p>
        </w:tc>
        <w:tc>
          <w:tcPr>
            <w:tcW w:w="3686" w:type="dxa"/>
            <w:vAlign w:val="center"/>
          </w:tcPr>
          <w:p w14:paraId="0709932F" w14:textId="77777777" w:rsidR="0032251B" w:rsidRPr="00DB4FBC" w:rsidRDefault="0032251B" w:rsidP="0032251B">
            <w:pPr>
              <w:snapToGrid w:val="0"/>
              <w:rPr>
                <w:rFonts w:cs="Arial"/>
                <w:b/>
              </w:rPr>
            </w:pPr>
            <w:r w:rsidRPr="00DB4FBC">
              <w:rPr>
                <w:rFonts w:cs="Arial"/>
                <w:b/>
              </w:rPr>
              <w:t>Plan finansowy</w:t>
            </w:r>
          </w:p>
        </w:tc>
        <w:tc>
          <w:tcPr>
            <w:tcW w:w="6378" w:type="dxa"/>
            <w:vAlign w:val="center"/>
          </w:tcPr>
          <w:p w14:paraId="15602661" w14:textId="77777777"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14:paraId="24AD0279"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p>
          <w:p w14:paraId="1C44AE61" w14:textId="77777777" w:rsidR="0032251B" w:rsidRPr="00DB4FBC" w:rsidRDefault="0032251B" w:rsidP="0032251B">
            <w:pPr>
              <w:autoSpaceDE w:val="0"/>
              <w:autoSpaceDN w:val="0"/>
              <w:adjustRightInd w:val="0"/>
              <w:spacing w:after="0" w:line="240" w:lineRule="auto"/>
              <w:jc w:val="center"/>
              <w:rPr>
                <w:rFonts w:cs="Arial"/>
              </w:rPr>
            </w:pPr>
          </w:p>
          <w:p w14:paraId="11E29196"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3BF7F2DF"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322D2483" w14:textId="77777777"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14:paraId="1F4D5A9F" w14:textId="77777777" w:rsidTr="00D72853">
        <w:trPr>
          <w:trHeight w:val="344"/>
        </w:trPr>
        <w:tc>
          <w:tcPr>
            <w:tcW w:w="567" w:type="dxa"/>
            <w:vAlign w:val="center"/>
          </w:tcPr>
          <w:p w14:paraId="5B963320" w14:textId="77777777" w:rsidR="0032251B" w:rsidRPr="00DB4FBC" w:rsidRDefault="0032251B" w:rsidP="0032251B">
            <w:pPr>
              <w:snapToGrid w:val="0"/>
              <w:rPr>
                <w:rFonts w:cs="Arial"/>
              </w:rPr>
            </w:pPr>
            <w:r w:rsidRPr="00DB4FBC">
              <w:rPr>
                <w:rFonts w:cs="Arial"/>
              </w:rPr>
              <w:t>3.</w:t>
            </w:r>
          </w:p>
        </w:tc>
        <w:tc>
          <w:tcPr>
            <w:tcW w:w="3686" w:type="dxa"/>
            <w:vAlign w:val="center"/>
          </w:tcPr>
          <w:p w14:paraId="2C3439E1" w14:textId="77777777"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14:paraId="6A9D2BC0" w14:textId="77777777" w:rsidR="0032251B" w:rsidRPr="00DB4FBC" w:rsidRDefault="0032251B" w:rsidP="0032251B">
            <w:pPr>
              <w:spacing w:after="0" w:line="240" w:lineRule="auto"/>
              <w:jc w:val="both"/>
              <w:rPr>
                <w:rFonts w:cs="Arial"/>
              </w:rPr>
            </w:pPr>
            <w:r w:rsidRPr="00DB4FBC">
              <w:rPr>
                <w:rFonts w:cs="Arial"/>
              </w:rPr>
              <w:t xml:space="preserve">W ramach kryterium będzie sprawdzane czy posiadane przez Wnioskodawcę zasoby finansowe zapewniają utrzymanie projektu w okresie trwałości i przyjętym horyzoncie czasowym (nieujemny </w:t>
            </w:r>
            <w:r w:rsidRPr="00DB4FBC">
              <w:rPr>
                <w:rFonts w:cs="Arial"/>
              </w:rPr>
              <w:lastRenderedPageBreak/>
              <w:t xml:space="preserve">skumulowany </w:t>
            </w:r>
            <w:proofErr w:type="spellStart"/>
            <w:r w:rsidRPr="00DB4FBC">
              <w:rPr>
                <w:rFonts w:cs="Arial"/>
              </w:rPr>
              <w:t>cash-flow</w:t>
            </w:r>
            <w:proofErr w:type="spellEnd"/>
            <w:r w:rsidRPr="00DB4FBC">
              <w:rPr>
                <w:rFonts w:cs="Arial"/>
              </w:rPr>
              <w:t xml:space="preserve"> w każdym roku okresu odniesienia)</w:t>
            </w:r>
          </w:p>
          <w:p w14:paraId="2AA45BBD" w14:textId="77777777" w:rsidR="00A26859" w:rsidRPr="00DB4FBC" w:rsidRDefault="00A26859" w:rsidP="0032251B">
            <w:pPr>
              <w:spacing w:after="0" w:line="240" w:lineRule="auto"/>
              <w:jc w:val="both"/>
              <w:rPr>
                <w:rFonts w:cs="Arial"/>
              </w:rPr>
            </w:pPr>
          </w:p>
          <w:p w14:paraId="7E602637" w14:textId="77777777"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14:paraId="49A713E6"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Tak/Nie</w:t>
            </w:r>
            <w:r w:rsidR="00A26859" w:rsidRPr="00DB4FBC">
              <w:rPr>
                <w:rFonts w:cs="Arial"/>
              </w:rPr>
              <w:t>/Nie dotyczy</w:t>
            </w:r>
          </w:p>
          <w:p w14:paraId="29B34B94" w14:textId="77777777" w:rsidR="0032251B" w:rsidRPr="00DB4FBC" w:rsidRDefault="0032251B" w:rsidP="0032251B">
            <w:pPr>
              <w:autoSpaceDE w:val="0"/>
              <w:autoSpaceDN w:val="0"/>
              <w:adjustRightInd w:val="0"/>
              <w:spacing w:after="0" w:line="240" w:lineRule="auto"/>
              <w:jc w:val="center"/>
              <w:rPr>
                <w:rFonts w:cs="Arial"/>
              </w:rPr>
            </w:pPr>
          </w:p>
          <w:p w14:paraId="5E672B41"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36F3492F"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(spełnienie jest niezbędne dla możliwości otrzymania dofinansowania).</w:t>
            </w:r>
          </w:p>
          <w:p w14:paraId="2E4B717B"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14:paraId="7AA1831C" w14:textId="77777777" w:rsidTr="00D72853">
        <w:trPr>
          <w:trHeight w:val="344"/>
        </w:trPr>
        <w:tc>
          <w:tcPr>
            <w:tcW w:w="567" w:type="dxa"/>
            <w:vAlign w:val="center"/>
          </w:tcPr>
          <w:p w14:paraId="759A3E8E" w14:textId="77777777" w:rsidR="0032251B" w:rsidRPr="00DB4FBC" w:rsidRDefault="0032251B" w:rsidP="0032251B">
            <w:pPr>
              <w:snapToGrid w:val="0"/>
              <w:rPr>
                <w:rFonts w:cs="Arial"/>
              </w:rPr>
            </w:pPr>
            <w:r w:rsidRPr="00DB4FBC">
              <w:rPr>
                <w:rFonts w:cs="Arial"/>
              </w:rPr>
              <w:lastRenderedPageBreak/>
              <w:t>4.</w:t>
            </w:r>
          </w:p>
        </w:tc>
        <w:tc>
          <w:tcPr>
            <w:tcW w:w="3686" w:type="dxa"/>
            <w:vAlign w:val="center"/>
          </w:tcPr>
          <w:p w14:paraId="395EC1A7" w14:textId="77777777"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14:paraId="0337E516" w14:textId="77777777"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14:paraId="125C2010" w14:textId="77777777" w:rsidR="0032251B" w:rsidRPr="00DB4FBC" w:rsidRDefault="0032251B" w:rsidP="0032251B">
            <w:pPr>
              <w:snapToGrid w:val="0"/>
              <w:spacing w:after="0" w:line="240" w:lineRule="auto"/>
              <w:jc w:val="both"/>
              <w:rPr>
                <w:rFonts w:cs="Arial"/>
              </w:rPr>
            </w:pPr>
          </w:p>
          <w:p w14:paraId="7346B996" w14:textId="77777777"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14:paraId="7B4AB409" w14:textId="77777777" w:rsidR="0032251B" w:rsidRPr="00DB4FBC" w:rsidRDefault="0032251B" w:rsidP="0032251B">
            <w:pPr>
              <w:snapToGrid w:val="0"/>
              <w:spacing w:after="0" w:line="240" w:lineRule="auto"/>
              <w:jc w:val="both"/>
              <w:rPr>
                <w:rFonts w:cs="Arial"/>
              </w:rPr>
            </w:pPr>
          </w:p>
          <w:p w14:paraId="7BE9C9E8" w14:textId="77777777"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14:paraId="52F3C73C" w14:textId="77777777"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14:paraId="6D2F2FAC" w14:textId="77777777"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14:paraId="4644C262" w14:textId="77777777"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14:paraId="56E20ED4" w14:textId="77777777" w:rsidR="0032251B" w:rsidRPr="00DB4FBC" w:rsidRDefault="0032251B" w:rsidP="0032251B">
            <w:pPr>
              <w:snapToGrid w:val="0"/>
              <w:spacing w:after="0" w:line="240" w:lineRule="auto"/>
              <w:ind w:firstLine="60"/>
              <w:jc w:val="both"/>
              <w:rPr>
                <w:rFonts w:cs="Arial"/>
              </w:rPr>
            </w:pPr>
          </w:p>
          <w:p w14:paraId="395FC411" w14:textId="77777777"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w:t>
            </w:r>
            <w:proofErr w:type="spellStart"/>
            <w:r w:rsidRPr="00DB4FBC">
              <w:rPr>
                <w:rFonts w:cs="Arial"/>
              </w:rPr>
              <w:t>MIiR</w:t>
            </w:r>
            <w:proofErr w:type="spellEnd"/>
            <w:r w:rsidRPr="00DB4FBC">
              <w:rPr>
                <w:rFonts w:cs="Arial"/>
              </w:rPr>
              <w:t xml:space="preserve">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wniosku o dofinansowania</w:t>
            </w:r>
            <w:r w:rsidR="00E75B69" w:rsidRPr="00DB4FBC">
              <w:rPr>
                <w:rFonts w:cs="Arial"/>
              </w:rPr>
              <w:t xml:space="preserve"> (w zależności od zapisów regulaminu naboru)</w:t>
            </w:r>
            <w:r w:rsidR="00C82D20" w:rsidRPr="00DB4FBC">
              <w:rPr>
                <w:rFonts w:cs="Arial"/>
              </w:rPr>
              <w:t>.</w:t>
            </w:r>
          </w:p>
          <w:p w14:paraId="29F18CFB" w14:textId="77777777" w:rsidR="0032251B" w:rsidRPr="00DB4FBC" w:rsidRDefault="0032251B" w:rsidP="0032251B">
            <w:pPr>
              <w:snapToGrid w:val="0"/>
              <w:spacing w:after="0" w:line="240" w:lineRule="auto"/>
              <w:jc w:val="both"/>
              <w:rPr>
                <w:rFonts w:cs="Arial"/>
              </w:rPr>
            </w:pPr>
          </w:p>
          <w:p w14:paraId="32BA33A1" w14:textId="77777777"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14:paraId="2C5B750A" w14:textId="77777777" w:rsidR="0032251B" w:rsidRPr="00DB4FBC" w:rsidRDefault="0032251B" w:rsidP="0032251B">
            <w:pPr>
              <w:snapToGrid w:val="0"/>
              <w:spacing w:after="0" w:line="240" w:lineRule="auto"/>
              <w:jc w:val="both"/>
              <w:rPr>
                <w:rFonts w:cs="Arial"/>
              </w:rPr>
            </w:pPr>
          </w:p>
        </w:tc>
        <w:tc>
          <w:tcPr>
            <w:tcW w:w="3544" w:type="dxa"/>
            <w:vAlign w:val="center"/>
          </w:tcPr>
          <w:p w14:paraId="4BA5DA66" w14:textId="77777777" w:rsidR="0032251B" w:rsidRPr="00DB4FBC" w:rsidRDefault="0032251B" w:rsidP="0032251B">
            <w:pPr>
              <w:snapToGrid w:val="0"/>
              <w:jc w:val="center"/>
              <w:rPr>
                <w:rFonts w:cs="Arial"/>
              </w:rPr>
            </w:pPr>
            <w:r w:rsidRPr="00DB4FBC">
              <w:rPr>
                <w:rFonts w:cs="Arial"/>
              </w:rPr>
              <w:t>Tak/Nie/Nie dotyczy</w:t>
            </w:r>
          </w:p>
          <w:p w14:paraId="34B845C2"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1C5900FD"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1D87B7C3" w14:textId="77777777"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14:paraId="724C1A3D" w14:textId="77777777" w:rsidTr="00D72853">
        <w:trPr>
          <w:trHeight w:val="344"/>
        </w:trPr>
        <w:tc>
          <w:tcPr>
            <w:tcW w:w="567" w:type="dxa"/>
            <w:vAlign w:val="center"/>
          </w:tcPr>
          <w:p w14:paraId="212FD01F" w14:textId="77777777" w:rsidR="0032251B" w:rsidRPr="00DB4FBC" w:rsidRDefault="0032251B" w:rsidP="0032251B">
            <w:pPr>
              <w:snapToGrid w:val="0"/>
              <w:rPr>
                <w:rFonts w:cs="Arial"/>
              </w:rPr>
            </w:pPr>
            <w:r w:rsidRPr="00DB4FBC">
              <w:rPr>
                <w:rFonts w:cs="Arial"/>
              </w:rPr>
              <w:t>5.</w:t>
            </w:r>
          </w:p>
        </w:tc>
        <w:tc>
          <w:tcPr>
            <w:tcW w:w="3686" w:type="dxa"/>
            <w:vAlign w:val="center"/>
          </w:tcPr>
          <w:p w14:paraId="424FEDFC" w14:textId="77777777"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14:paraId="0F69A348" w14:textId="77777777"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14:paraId="62A9C69D" w14:textId="77777777"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14:paraId="26355D7D" w14:textId="77777777"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lastRenderedPageBreak/>
              <w:t>przedstawiono inne opcje, lecz nie uzasadniono, że wybrana  opcja jest optymalna, (1 pkt.)</w:t>
            </w:r>
          </w:p>
          <w:p w14:paraId="68503FD3" w14:textId="77777777"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14:paraId="69AD836D"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0-3pkt</w:t>
            </w:r>
          </w:p>
          <w:p w14:paraId="4097DD84" w14:textId="77777777" w:rsidR="005273D2" w:rsidRPr="00DB4FBC" w:rsidRDefault="005273D2" w:rsidP="0032251B">
            <w:pPr>
              <w:autoSpaceDE w:val="0"/>
              <w:autoSpaceDN w:val="0"/>
              <w:adjustRightInd w:val="0"/>
              <w:spacing w:after="0" w:line="240" w:lineRule="auto"/>
              <w:jc w:val="center"/>
              <w:rPr>
                <w:rFonts w:cs="Arial"/>
              </w:rPr>
            </w:pPr>
          </w:p>
          <w:p w14:paraId="1D19E088"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04C77124" w14:textId="77777777"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14:paraId="0AB66C92" w14:textId="77777777" w:rsidTr="00D72853">
        <w:trPr>
          <w:trHeight w:val="1467"/>
        </w:trPr>
        <w:tc>
          <w:tcPr>
            <w:tcW w:w="567" w:type="dxa"/>
            <w:vAlign w:val="center"/>
          </w:tcPr>
          <w:p w14:paraId="6C977DC9" w14:textId="77777777" w:rsidR="0032251B" w:rsidRPr="00DB4FBC" w:rsidRDefault="0032251B" w:rsidP="0032251B">
            <w:pPr>
              <w:snapToGrid w:val="0"/>
              <w:rPr>
                <w:rFonts w:cs="Arial"/>
              </w:rPr>
            </w:pPr>
            <w:r w:rsidRPr="00DB4FBC">
              <w:rPr>
                <w:rFonts w:cs="Arial"/>
              </w:rPr>
              <w:lastRenderedPageBreak/>
              <w:t>6.</w:t>
            </w:r>
          </w:p>
        </w:tc>
        <w:tc>
          <w:tcPr>
            <w:tcW w:w="3686" w:type="dxa"/>
            <w:vAlign w:val="center"/>
          </w:tcPr>
          <w:p w14:paraId="0AC169F4" w14:textId="77777777"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14:paraId="390A78B4" w14:textId="77777777"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14:paraId="61C55AAB" w14:textId="77777777"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14:paraId="6B3444AF" w14:textId="77777777" w:rsidR="00164052" w:rsidRPr="00DB4FBC" w:rsidRDefault="00164052" w:rsidP="00164052">
            <w:pPr>
              <w:suppressAutoHyphens/>
              <w:spacing w:after="0" w:line="240" w:lineRule="auto"/>
              <w:ind w:left="720"/>
              <w:jc w:val="both"/>
              <w:rPr>
                <w:rFonts w:cs="Arial"/>
              </w:rPr>
            </w:pPr>
          </w:p>
          <w:p w14:paraId="4F3BE35C" w14:textId="77777777"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14:paraId="478E2EF1" w14:textId="77777777"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14:paraId="34ABAA52" w14:textId="77777777"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14:paraId="38B1CC4E" w14:textId="77777777" w:rsidR="0032251B" w:rsidRPr="00DB4FBC" w:rsidRDefault="0032251B" w:rsidP="0032251B">
            <w:pPr>
              <w:suppressAutoHyphens/>
              <w:spacing w:after="0" w:line="240" w:lineRule="auto"/>
              <w:jc w:val="both"/>
              <w:rPr>
                <w:rFonts w:cs="Arial"/>
              </w:rPr>
            </w:pPr>
          </w:p>
          <w:p w14:paraId="17F78EE0" w14:textId="77777777"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14:paraId="0F30E63E" w14:textId="77777777" w:rsidR="0089749F" w:rsidRPr="00DB4FBC" w:rsidRDefault="0089749F" w:rsidP="0089749F">
            <w:pPr>
              <w:suppressAutoHyphens/>
              <w:spacing w:after="0" w:line="240" w:lineRule="auto"/>
              <w:ind w:left="720"/>
              <w:jc w:val="both"/>
              <w:rPr>
                <w:rFonts w:cs="Arial"/>
              </w:rPr>
            </w:pPr>
          </w:p>
          <w:p w14:paraId="61FD9B35" w14:textId="77777777" w:rsidR="0032251B" w:rsidRPr="00DB4FBC" w:rsidRDefault="0032251B" w:rsidP="0032251B">
            <w:pPr>
              <w:numPr>
                <w:ilvl w:val="0"/>
                <w:numId w:val="7"/>
              </w:numPr>
              <w:suppressAutoHyphens/>
              <w:spacing w:after="0" w:line="240" w:lineRule="auto"/>
              <w:jc w:val="both"/>
              <w:rPr>
                <w:rFonts w:cs="Arial"/>
              </w:rPr>
            </w:pPr>
            <w:r w:rsidRPr="00DB4FBC">
              <w:rPr>
                <w:rFonts w:cs="Arial"/>
              </w:rPr>
              <w:t>nie zadowalającym, (0 pkt)</w:t>
            </w:r>
          </w:p>
          <w:p w14:paraId="5938336B" w14:textId="77777777"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14:paraId="5C1970AD" w14:textId="77777777"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14:paraId="570490C3" w14:textId="77777777" w:rsidR="0032251B" w:rsidRPr="00DB4FBC" w:rsidRDefault="0032251B" w:rsidP="0032251B">
            <w:pPr>
              <w:suppressAutoHyphens/>
              <w:spacing w:after="0" w:line="240" w:lineRule="auto"/>
              <w:ind w:left="720"/>
              <w:jc w:val="both"/>
              <w:rPr>
                <w:rFonts w:cs="Arial"/>
              </w:rPr>
            </w:pPr>
          </w:p>
          <w:p w14:paraId="6532629A" w14:textId="77777777"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14:paraId="58FD9F03" w14:textId="77777777"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finansowych i ekonomicznych efektywności przedsięwzięcia</w:t>
            </w:r>
          </w:p>
          <w:p w14:paraId="14CA139A" w14:textId="77777777" w:rsidR="0032251B" w:rsidRPr="00DB4FBC" w:rsidRDefault="0032251B" w:rsidP="0032251B">
            <w:pPr>
              <w:suppressAutoHyphens/>
              <w:spacing w:after="0" w:line="240" w:lineRule="auto"/>
              <w:jc w:val="both"/>
              <w:rPr>
                <w:rFonts w:cs="Arial"/>
              </w:rPr>
            </w:pPr>
            <w:r w:rsidRPr="00DB4FBC">
              <w:rPr>
                <w:rFonts w:cs="Arial"/>
              </w:rPr>
              <w:lastRenderedPageBreak/>
              <w:t>lub</w:t>
            </w:r>
          </w:p>
          <w:p w14:paraId="275EC8CC" w14:textId="77777777"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14:paraId="7A4A0961" w14:textId="77777777" w:rsidR="0032251B" w:rsidRPr="00DB4FBC" w:rsidRDefault="0032251B" w:rsidP="0032251B">
            <w:pPr>
              <w:suppressAutoHyphens/>
              <w:spacing w:after="0" w:line="240" w:lineRule="auto"/>
              <w:jc w:val="both"/>
              <w:rPr>
                <w:rFonts w:cs="Arial"/>
              </w:rPr>
            </w:pPr>
          </w:p>
          <w:p w14:paraId="0556D530" w14:textId="77777777"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14:paraId="6F3D4B28" w14:textId="77777777" w:rsidR="0032251B" w:rsidRDefault="0032251B" w:rsidP="0032251B">
            <w:pPr>
              <w:autoSpaceDE w:val="0"/>
              <w:autoSpaceDN w:val="0"/>
              <w:adjustRightInd w:val="0"/>
              <w:spacing w:after="0" w:line="240" w:lineRule="auto"/>
              <w:jc w:val="center"/>
              <w:rPr>
                <w:rFonts w:cs="Arial"/>
              </w:rPr>
            </w:pPr>
            <w:r w:rsidRPr="00DB4FBC">
              <w:rPr>
                <w:rFonts w:cs="Arial"/>
              </w:rPr>
              <w:lastRenderedPageBreak/>
              <w:t>0-4pkt</w:t>
            </w:r>
          </w:p>
          <w:p w14:paraId="1D792AA1" w14:textId="77777777"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14:paraId="4C6527F2" w14:textId="77777777"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14:paraId="5FBA575D" w14:textId="77777777"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14:paraId="57D36838" w14:textId="77777777" w:rsidTr="00D72853">
        <w:trPr>
          <w:trHeight w:val="644"/>
        </w:trPr>
        <w:tc>
          <w:tcPr>
            <w:tcW w:w="10631" w:type="dxa"/>
            <w:gridSpan w:val="3"/>
            <w:vAlign w:val="center"/>
          </w:tcPr>
          <w:p w14:paraId="136FD217" w14:textId="77777777" w:rsidR="0032251B" w:rsidRPr="00DB4FBC" w:rsidRDefault="0032251B" w:rsidP="0032251B">
            <w:pPr>
              <w:suppressAutoHyphens/>
              <w:spacing w:after="0" w:line="240" w:lineRule="auto"/>
              <w:jc w:val="right"/>
              <w:rPr>
                <w:rFonts w:cs="Arial"/>
                <w:b/>
              </w:rPr>
            </w:pPr>
            <w:r w:rsidRPr="00DB4FBC">
              <w:rPr>
                <w:rFonts w:cs="Arial"/>
                <w:b/>
              </w:rPr>
              <w:lastRenderedPageBreak/>
              <w:t>SUMA</w:t>
            </w:r>
          </w:p>
        </w:tc>
        <w:tc>
          <w:tcPr>
            <w:tcW w:w="3544" w:type="dxa"/>
            <w:vAlign w:val="center"/>
          </w:tcPr>
          <w:p w14:paraId="43DB86E9" w14:textId="77777777"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14:paraId="6452026F" w14:textId="77777777" w:rsidR="00D0173F" w:rsidRPr="00DB4FBC" w:rsidRDefault="00D0173F" w:rsidP="00D0173F">
      <w:pPr>
        <w:spacing w:after="120" w:line="240" w:lineRule="auto"/>
        <w:rPr>
          <w:rFonts w:eastAsia="Times New Roman" w:cs="Tahoma"/>
          <w:sz w:val="24"/>
          <w:szCs w:val="24"/>
        </w:rPr>
      </w:pPr>
    </w:p>
    <w:p w14:paraId="39345137" w14:textId="77777777" w:rsidR="00A70652" w:rsidRPr="00DB4FBC" w:rsidRDefault="00A70652" w:rsidP="0032251B">
      <w:pPr>
        <w:jc w:val="center"/>
        <w:rPr>
          <w:rFonts w:cs="Tahoma"/>
          <w:b/>
          <w:sz w:val="24"/>
          <w:szCs w:val="24"/>
          <w:u w:val="single"/>
        </w:rPr>
      </w:pPr>
    </w:p>
    <w:p w14:paraId="271C6C3F" w14:textId="77777777" w:rsidR="00A70652" w:rsidRPr="00DB4FBC" w:rsidRDefault="00A70652" w:rsidP="0032251B">
      <w:pPr>
        <w:jc w:val="center"/>
        <w:rPr>
          <w:rFonts w:cs="Tahoma"/>
          <w:b/>
          <w:sz w:val="24"/>
          <w:szCs w:val="24"/>
          <w:u w:val="single"/>
        </w:rPr>
      </w:pPr>
    </w:p>
    <w:p w14:paraId="08716862" w14:textId="77777777" w:rsidR="00A70652" w:rsidRPr="00DB4FBC" w:rsidRDefault="00A70652" w:rsidP="0032251B">
      <w:pPr>
        <w:jc w:val="center"/>
        <w:rPr>
          <w:rFonts w:cs="Tahoma"/>
          <w:b/>
          <w:sz w:val="24"/>
          <w:szCs w:val="24"/>
          <w:u w:val="single"/>
        </w:rPr>
      </w:pPr>
    </w:p>
    <w:p w14:paraId="01BE33A0" w14:textId="77777777" w:rsidR="00A70652" w:rsidRPr="00DB4FBC" w:rsidRDefault="00A70652" w:rsidP="0032251B">
      <w:pPr>
        <w:jc w:val="center"/>
        <w:rPr>
          <w:rFonts w:cs="Tahoma"/>
          <w:b/>
          <w:sz w:val="24"/>
          <w:szCs w:val="24"/>
          <w:u w:val="single"/>
        </w:rPr>
      </w:pPr>
    </w:p>
    <w:p w14:paraId="78CF2131" w14:textId="77777777" w:rsidR="00A70652" w:rsidRPr="00DB4FBC" w:rsidRDefault="00A70652" w:rsidP="0032251B">
      <w:pPr>
        <w:jc w:val="center"/>
        <w:rPr>
          <w:rFonts w:cs="Tahoma"/>
          <w:b/>
          <w:sz w:val="24"/>
          <w:szCs w:val="24"/>
          <w:u w:val="single"/>
        </w:rPr>
      </w:pPr>
    </w:p>
    <w:p w14:paraId="3D394B1E" w14:textId="77777777" w:rsidR="00A70652" w:rsidRPr="00DB4FBC" w:rsidRDefault="00A70652" w:rsidP="0032251B">
      <w:pPr>
        <w:jc w:val="center"/>
        <w:rPr>
          <w:rFonts w:cs="Tahoma"/>
          <w:b/>
          <w:sz w:val="24"/>
          <w:szCs w:val="24"/>
          <w:u w:val="single"/>
        </w:rPr>
      </w:pPr>
    </w:p>
    <w:p w14:paraId="5A03811C" w14:textId="77777777" w:rsidR="00A70652" w:rsidRPr="00DB4FBC" w:rsidRDefault="00A70652" w:rsidP="0032251B">
      <w:pPr>
        <w:jc w:val="center"/>
        <w:rPr>
          <w:rFonts w:cs="Tahoma"/>
          <w:b/>
          <w:sz w:val="24"/>
          <w:szCs w:val="24"/>
          <w:u w:val="single"/>
        </w:rPr>
      </w:pPr>
    </w:p>
    <w:p w14:paraId="537CE663" w14:textId="77777777" w:rsidR="00A70652" w:rsidRDefault="00A70652" w:rsidP="0032251B">
      <w:pPr>
        <w:jc w:val="center"/>
        <w:rPr>
          <w:rFonts w:cs="Tahoma"/>
          <w:b/>
          <w:sz w:val="24"/>
          <w:szCs w:val="24"/>
          <w:u w:val="single"/>
        </w:rPr>
      </w:pPr>
    </w:p>
    <w:p w14:paraId="799F4E49" w14:textId="77777777" w:rsidR="00D879BF" w:rsidRDefault="00D879BF" w:rsidP="0032251B">
      <w:pPr>
        <w:jc w:val="center"/>
        <w:rPr>
          <w:rFonts w:cs="Tahoma"/>
          <w:b/>
          <w:sz w:val="24"/>
          <w:szCs w:val="24"/>
          <w:u w:val="single"/>
        </w:rPr>
      </w:pPr>
    </w:p>
    <w:p w14:paraId="6F8B3D0E" w14:textId="77777777" w:rsidR="00D879BF" w:rsidRPr="00DB4FBC" w:rsidRDefault="00D879BF" w:rsidP="0032251B">
      <w:pPr>
        <w:jc w:val="center"/>
        <w:rPr>
          <w:rFonts w:cs="Tahoma"/>
          <w:b/>
          <w:sz w:val="24"/>
          <w:szCs w:val="24"/>
          <w:u w:val="single"/>
        </w:rPr>
      </w:pPr>
    </w:p>
    <w:p w14:paraId="4BB229B6" w14:textId="77777777" w:rsidR="00A70652" w:rsidRPr="00DB4FBC" w:rsidRDefault="00A70652" w:rsidP="0032251B">
      <w:pPr>
        <w:jc w:val="center"/>
        <w:rPr>
          <w:rFonts w:cs="Tahoma"/>
          <w:b/>
          <w:sz w:val="24"/>
          <w:szCs w:val="24"/>
          <w:u w:val="single"/>
        </w:rPr>
      </w:pPr>
    </w:p>
    <w:p w14:paraId="0CF70D0D" w14:textId="77777777" w:rsidR="0032251B" w:rsidRPr="00DB4FBC" w:rsidRDefault="0032251B" w:rsidP="0032251B">
      <w:pPr>
        <w:jc w:val="center"/>
        <w:rPr>
          <w:rFonts w:cs="Tahoma"/>
          <w:b/>
          <w:sz w:val="24"/>
          <w:szCs w:val="24"/>
          <w:u w:val="single"/>
        </w:rPr>
      </w:pPr>
      <w:r w:rsidRPr="00DB4FBC">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14:paraId="52A01B9B" w14:textId="77777777" w:rsidTr="00D72853">
        <w:trPr>
          <w:trHeight w:val="499"/>
          <w:tblHeader/>
        </w:trPr>
        <w:tc>
          <w:tcPr>
            <w:tcW w:w="567" w:type="dxa"/>
            <w:shd w:val="clear" w:color="auto" w:fill="auto"/>
            <w:vAlign w:val="center"/>
          </w:tcPr>
          <w:p w14:paraId="7CBC6EB5" w14:textId="77777777"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14:paraId="63EFFE6D" w14:textId="77777777"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14:paraId="0900925D" w14:textId="77777777"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14:paraId="75FBA970" w14:textId="77777777"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14:paraId="395A226F" w14:textId="77777777" w:rsidTr="00D72853">
        <w:trPr>
          <w:trHeight w:val="952"/>
        </w:trPr>
        <w:tc>
          <w:tcPr>
            <w:tcW w:w="567" w:type="dxa"/>
            <w:vAlign w:val="center"/>
          </w:tcPr>
          <w:p w14:paraId="634FF521" w14:textId="77777777" w:rsidR="0032251B" w:rsidRPr="00DB4FBC" w:rsidRDefault="0032251B" w:rsidP="0032251B">
            <w:pPr>
              <w:snapToGrid w:val="0"/>
              <w:rPr>
                <w:rFonts w:cs="Arial"/>
              </w:rPr>
            </w:pPr>
            <w:r w:rsidRPr="00DB4FBC">
              <w:rPr>
                <w:rFonts w:cs="Arial"/>
              </w:rPr>
              <w:t>1.</w:t>
            </w:r>
          </w:p>
        </w:tc>
        <w:tc>
          <w:tcPr>
            <w:tcW w:w="3686" w:type="dxa"/>
            <w:vAlign w:val="center"/>
          </w:tcPr>
          <w:p w14:paraId="0D7BDB71" w14:textId="77777777"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14:paraId="639E3978" w14:textId="77777777"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480F8C02" w14:textId="77777777"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177AF348" w14:textId="77777777"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14:paraId="62D3E0BA" w14:textId="77777777" w:rsidR="0032251B" w:rsidRPr="00DB4FBC" w:rsidRDefault="0032251B" w:rsidP="0032251B">
            <w:pPr>
              <w:spacing w:after="0" w:line="240" w:lineRule="auto"/>
              <w:jc w:val="both"/>
              <w:rPr>
                <w:rFonts w:eastAsia="Times New Roman" w:cs="Arial"/>
                <w:sz w:val="17"/>
                <w:szCs w:val="17"/>
              </w:rPr>
            </w:pPr>
          </w:p>
          <w:p w14:paraId="75613C06" w14:textId="77777777"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14:paraId="2E48A712" w14:textId="77777777"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14:paraId="343E1ECD" w14:textId="77777777"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14:paraId="4E308054" w14:textId="77777777" w:rsidR="0032251B" w:rsidRPr="00DB4FBC" w:rsidRDefault="0032251B" w:rsidP="0032251B">
            <w:pPr>
              <w:spacing w:after="0"/>
              <w:jc w:val="both"/>
              <w:rPr>
                <w:rFonts w:eastAsia="Times New Roman" w:cs="Arial"/>
                <w:sz w:val="17"/>
                <w:szCs w:val="17"/>
              </w:rPr>
            </w:pPr>
          </w:p>
          <w:p w14:paraId="35B7F8E6" w14:textId="77777777"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6DD455FC" w14:textId="77777777" w:rsidR="0032251B" w:rsidRPr="00DB4FBC" w:rsidRDefault="0032251B" w:rsidP="0032251B">
            <w:pPr>
              <w:spacing w:after="0"/>
              <w:jc w:val="both"/>
              <w:rPr>
                <w:rFonts w:eastAsia="Times New Roman" w:cs="Arial"/>
                <w:sz w:val="17"/>
                <w:szCs w:val="17"/>
              </w:rPr>
            </w:pPr>
          </w:p>
          <w:p w14:paraId="05F39ADD" w14:textId="77777777"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14:paraId="6D88BC91" w14:textId="77777777"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31B6EDEE" w14:textId="77777777"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51D282A0" w14:textId="77777777"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14:paraId="13EA12B0" w14:textId="77777777"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lastRenderedPageBreak/>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15DBA642" w14:textId="77777777" w:rsidR="0032251B" w:rsidRPr="00DB4FBC" w:rsidRDefault="0032251B" w:rsidP="0032251B">
            <w:pPr>
              <w:spacing w:after="0" w:line="240" w:lineRule="auto"/>
              <w:jc w:val="both"/>
              <w:rPr>
                <w:rFonts w:eastAsia="Times New Roman" w:cs="Arial"/>
                <w:sz w:val="17"/>
                <w:szCs w:val="17"/>
              </w:rPr>
            </w:pPr>
          </w:p>
        </w:tc>
        <w:tc>
          <w:tcPr>
            <w:tcW w:w="3544" w:type="dxa"/>
            <w:vAlign w:val="center"/>
          </w:tcPr>
          <w:p w14:paraId="2685EDEC" w14:textId="77777777" w:rsidR="0032251B" w:rsidRPr="00DB4FBC" w:rsidRDefault="0032251B" w:rsidP="0032251B">
            <w:pPr>
              <w:snapToGrid w:val="0"/>
              <w:jc w:val="center"/>
              <w:rPr>
                <w:rFonts w:cs="Arial"/>
              </w:rPr>
            </w:pPr>
            <w:r w:rsidRPr="00DB4FBC">
              <w:rPr>
                <w:rFonts w:cs="Arial"/>
              </w:rPr>
              <w:lastRenderedPageBreak/>
              <w:t xml:space="preserve">  Tak/Nie</w:t>
            </w:r>
          </w:p>
          <w:p w14:paraId="7B053632"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11FD169A"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3558BDEE"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14:paraId="287B1ED7" w14:textId="77777777" w:rsidR="0032251B" w:rsidRPr="00DB4FBC" w:rsidRDefault="0032251B" w:rsidP="0032251B">
            <w:pPr>
              <w:autoSpaceDE w:val="0"/>
              <w:autoSpaceDN w:val="0"/>
              <w:adjustRightInd w:val="0"/>
              <w:spacing w:after="0" w:line="240" w:lineRule="auto"/>
              <w:jc w:val="center"/>
              <w:rPr>
                <w:rFonts w:cs="Arial"/>
              </w:rPr>
            </w:pPr>
          </w:p>
          <w:p w14:paraId="165AED9B" w14:textId="77777777" w:rsidR="0032251B" w:rsidRPr="00DB4FBC" w:rsidRDefault="0032251B" w:rsidP="0032251B">
            <w:pPr>
              <w:autoSpaceDE w:val="0"/>
              <w:autoSpaceDN w:val="0"/>
              <w:adjustRightInd w:val="0"/>
              <w:spacing w:after="0" w:line="240" w:lineRule="auto"/>
              <w:jc w:val="center"/>
              <w:rPr>
                <w:rFonts w:cs="Arial"/>
              </w:rPr>
            </w:pPr>
          </w:p>
        </w:tc>
      </w:tr>
      <w:tr w:rsidR="0032251B" w:rsidRPr="00DB4FBC" w14:paraId="0E5C298C" w14:textId="77777777" w:rsidTr="00D72853">
        <w:trPr>
          <w:trHeight w:val="952"/>
        </w:trPr>
        <w:tc>
          <w:tcPr>
            <w:tcW w:w="567" w:type="dxa"/>
            <w:vAlign w:val="center"/>
          </w:tcPr>
          <w:p w14:paraId="51E7CEF8" w14:textId="77777777" w:rsidR="0032251B" w:rsidRPr="00DB4FBC" w:rsidRDefault="0032251B" w:rsidP="0032251B">
            <w:pPr>
              <w:snapToGrid w:val="0"/>
              <w:rPr>
                <w:rFonts w:cs="Arial"/>
              </w:rPr>
            </w:pPr>
            <w:r w:rsidRPr="00DB4FBC">
              <w:rPr>
                <w:rFonts w:cs="Arial"/>
              </w:rPr>
              <w:lastRenderedPageBreak/>
              <w:t>2.</w:t>
            </w:r>
          </w:p>
        </w:tc>
        <w:tc>
          <w:tcPr>
            <w:tcW w:w="3686" w:type="dxa"/>
            <w:vAlign w:val="center"/>
          </w:tcPr>
          <w:p w14:paraId="44FBE758" w14:textId="77777777"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14:paraId="0EE7005A" w14:textId="77777777" w:rsidR="0032251B" w:rsidRPr="00DB4FBC" w:rsidRDefault="0032251B" w:rsidP="0032251B">
            <w:pPr>
              <w:snapToGrid w:val="0"/>
              <w:jc w:val="both"/>
              <w:rPr>
                <w:rFonts w:cs="Arial"/>
              </w:rPr>
            </w:pPr>
          </w:p>
          <w:p w14:paraId="4F0526F4" w14:textId="77777777"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14:paraId="13B44991" w14:textId="77777777" w:rsidR="0032251B" w:rsidRPr="00DB4FBC" w:rsidRDefault="0032251B" w:rsidP="0032251B">
            <w:pPr>
              <w:jc w:val="both"/>
              <w:rPr>
                <w:rFonts w:cs="Arial"/>
              </w:rPr>
            </w:pPr>
          </w:p>
        </w:tc>
        <w:tc>
          <w:tcPr>
            <w:tcW w:w="3544" w:type="dxa"/>
            <w:vAlign w:val="center"/>
          </w:tcPr>
          <w:p w14:paraId="0676FADF" w14:textId="77777777" w:rsidR="0032251B" w:rsidRPr="00DB4FBC" w:rsidRDefault="0032251B" w:rsidP="0032251B">
            <w:pPr>
              <w:snapToGrid w:val="0"/>
              <w:jc w:val="center"/>
              <w:rPr>
                <w:rFonts w:cs="Arial"/>
              </w:rPr>
            </w:pPr>
            <w:r w:rsidRPr="00DB4FBC">
              <w:rPr>
                <w:rFonts w:cs="Arial"/>
              </w:rPr>
              <w:t xml:space="preserve">  Tak/Nie</w:t>
            </w:r>
          </w:p>
          <w:p w14:paraId="1D830386"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462ADC3C"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754FB83E"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14:paraId="72CEE658" w14:textId="77777777" w:rsidTr="00D72853">
        <w:trPr>
          <w:trHeight w:val="952"/>
        </w:trPr>
        <w:tc>
          <w:tcPr>
            <w:tcW w:w="567" w:type="dxa"/>
            <w:vAlign w:val="center"/>
          </w:tcPr>
          <w:p w14:paraId="00B29FA1" w14:textId="77777777" w:rsidR="0032251B" w:rsidRPr="00DB4FBC" w:rsidRDefault="0032251B" w:rsidP="0032251B">
            <w:pPr>
              <w:snapToGrid w:val="0"/>
              <w:rPr>
                <w:rFonts w:cs="Arial"/>
              </w:rPr>
            </w:pPr>
            <w:r w:rsidRPr="00DB4FBC">
              <w:rPr>
                <w:rFonts w:cs="Arial"/>
              </w:rPr>
              <w:t>3.</w:t>
            </w:r>
          </w:p>
        </w:tc>
        <w:tc>
          <w:tcPr>
            <w:tcW w:w="3686" w:type="dxa"/>
            <w:vAlign w:val="center"/>
          </w:tcPr>
          <w:p w14:paraId="5FA286B4" w14:textId="77777777"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14:paraId="79168F77" w14:textId="77777777"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14:paraId="718AB8FF" w14:textId="77777777" w:rsidR="0032251B" w:rsidRPr="00DB4FBC" w:rsidRDefault="0032251B" w:rsidP="0032251B">
            <w:pPr>
              <w:snapToGrid w:val="0"/>
              <w:jc w:val="center"/>
              <w:rPr>
                <w:rFonts w:cs="Arial"/>
              </w:rPr>
            </w:pPr>
            <w:r w:rsidRPr="00DB4FBC">
              <w:rPr>
                <w:rFonts w:cs="Arial"/>
              </w:rPr>
              <w:t xml:space="preserve">  Tak/Nie</w:t>
            </w:r>
          </w:p>
          <w:p w14:paraId="71E7F6B6"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6AF0897E"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28D79DD6"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14:paraId="0EB2C0DE" w14:textId="77777777" w:rsidTr="00D72853">
        <w:trPr>
          <w:trHeight w:val="952"/>
        </w:trPr>
        <w:tc>
          <w:tcPr>
            <w:tcW w:w="567" w:type="dxa"/>
            <w:vAlign w:val="center"/>
          </w:tcPr>
          <w:p w14:paraId="0667A260" w14:textId="77777777" w:rsidR="0032251B" w:rsidRPr="00DB4FBC" w:rsidRDefault="0032251B" w:rsidP="0032251B">
            <w:pPr>
              <w:snapToGrid w:val="0"/>
              <w:rPr>
                <w:rFonts w:cs="Arial"/>
              </w:rPr>
            </w:pPr>
            <w:r w:rsidRPr="00DB4FBC">
              <w:rPr>
                <w:rFonts w:cs="Arial"/>
              </w:rPr>
              <w:t>4.</w:t>
            </w:r>
          </w:p>
        </w:tc>
        <w:tc>
          <w:tcPr>
            <w:tcW w:w="3686" w:type="dxa"/>
            <w:vAlign w:val="center"/>
          </w:tcPr>
          <w:p w14:paraId="50CCFFA3" w14:textId="77777777"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14:paraId="6377E3FC" w14:textId="77777777"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14:paraId="0972173D" w14:textId="77777777" w:rsidR="0032251B" w:rsidRPr="00DB4FBC" w:rsidRDefault="0032251B" w:rsidP="0032251B">
            <w:pPr>
              <w:snapToGrid w:val="0"/>
              <w:jc w:val="both"/>
              <w:rPr>
                <w:rFonts w:cs="Arial"/>
                <w:sz w:val="16"/>
                <w:szCs w:val="16"/>
              </w:rPr>
            </w:pPr>
            <w:r w:rsidRPr="00DB4FBC">
              <w:rPr>
                <w:rFonts w:cs="Arial"/>
                <w:sz w:val="16"/>
                <w:szCs w:val="16"/>
              </w:rPr>
              <w:t>Kryterium nie dotyczy wskaźników zapisanych w Strategii ZIT</w:t>
            </w:r>
            <w:r w:rsidR="00C30E64">
              <w:t xml:space="preserve"> </w:t>
            </w:r>
            <w:r w:rsidR="00FA6994">
              <w:rPr>
                <w:rFonts w:cs="Arial"/>
                <w:sz w:val="16"/>
                <w:szCs w:val="16"/>
              </w:rPr>
              <w:t>wynikających</w:t>
            </w:r>
            <w:r w:rsidR="00C30E64"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544" w:type="dxa"/>
            <w:vAlign w:val="center"/>
          </w:tcPr>
          <w:p w14:paraId="78F226B8" w14:textId="77777777" w:rsidR="0032251B" w:rsidRPr="00DB4FBC" w:rsidRDefault="0032251B" w:rsidP="0032251B">
            <w:pPr>
              <w:snapToGrid w:val="0"/>
              <w:jc w:val="center"/>
              <w:rPr>
                <w:rFonts w:cs="Arial"/>
              </w:rPr>
            </w:pPr>
            <w:r w:rsidRPr="00DB4FBC">
              <w:rPr>
                <w:rFonts w:cs="Arial"/>
              </w:rPr>
              <w:t xml:space="preserve">  Tak/Nie</w:t>
            </w:r>
          </w:p>
          <w:p w14:paraId="7CC45D72"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1441E151"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3E6DA07D"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14:paraId="78DBE469" w14:textId="77777777" w:rsidTr="00D72853">
        <w:trPr>
          <w:trHeight w:val="1154"/>
        </w:trPr>
        <w:tc>
          <w:tcPr>
            <w:tcW w:w="567" w:type="dxa"/>
            <w:vAlign w:val="center"/>
          </w:tcPr>
          <w:p w14:paraId="7A9DB5E0" w14:textId="77777777" w:rsidR="0032251B" w:rsidRPr="00DB4FBC" w:rsidRDefault="0032251B" w:rsidP="0032251B">
            <w:pPr>
              <w:snapToGrid w:val="0"/>
              <w:rPr>
                <w:rFonts w:cs="Arial"/>
              </w:rPr>
            </w:pPr>
            <w:r w:rsidRPr="00DB4FBC">
              <w:rPr>
                <w:rFonts w:cs="Arial"/>
              </w:rPr>
              <w:lastRenderedPageBreak/>
              <w:t>5.</w:t>
            </w:r>
          </w:p>
        </w:tc>
        <w:tc>
          <w:tcPr>
            <w:tcW w:w="3686" w:type="dxa"/>
            <w:vAlign w:val="center"/>
          </w:tcPr>
          <w:p w14:paraId="0F57392E" w14:textId="77777777" w:rsidR="0032251B" w:rsidRPr="00DB4FBC" w:rsidRDefault="0032251B" w:rsidP="0032251B">
            <w:pPr>
              <w:snapToGrid w:val="0"/>
              <w:rPr>
                <w:rFonts w:cs="Arial"/>
                <w:b/>
              </w:rPr>
            </w:pPr>
            <w:r w:rsidRPr="00DB4FBC">
              <w:rPr>
                <w:rFonts w:cs="Arial"/>
                <w:b/>
              </w:rPr>
              <w:t>Plan realizacji inwestycji</w:t>
            </w:r>
          </w:p>
        </w:tc>
        <w:tc>
          <w:tcPr>
            <w:tcW w:w="6378" w:type="dxa"/>
            <w:vAlign w:val="center"/>
          </w:tcPr>
          <w:p w14:paraId="20395548" w14:textId="77777777"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14:paraId="52896E24" w14:textId="77777777" w:rsidR="0032251B" w:rsidRPr="00DB4FBC" w:rsidRDefault="0032251B" w:rsidP="0032251B">
            <w:pPr>
              <w:snapToGrid w:val="0"/>
              <w:jc w:val="center"/>
              <w:rPr>
                <w:rFonts w:cs="Arial"/>
              </w:rPr>
            </w:pPr>
            <w:r w:rsidRPr="00DB4FBC">
              <w:rPr>
                <w:rFonts w:cs="Arial"/>
              </w:rPr>
              <w:t xml:space="preserve">  Tak/Nie</w:t>
            </w:r>
          </w:p>
          <w:p w14:paraId="7D5343C0"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7E5B136F"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07057EBE"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14:paraId="5C55C503" w14:textId="77777777" w:rsidTr="00D72853">
        <w:trPr>
          <w:trHeight w:val="1154"/>
        </w:trPr>
        <w:tc>
          <w:tcPr>
            <w:tcW w:w="567" w:type="dxa"/>
            <w:vAlign w:val="center"/>
          </w:tcPr>
          <w:p w14:paraId="26D6827D" w14:textId="77777777" w:rsidR="0032251B" w:rsidRPr="00DB4FBC" w:rsidRDefault="0032251B" w:rsidP="0032251B">
            <w:pPr>
              <w:snapToGrid w:val="0"/>
              <w:rPr>
                <w:rFonts w:cs="Arial"/>
              </w:rPr>
            </w:pPr>
            <w:r w:rsidRPr="00DB4FBC">
              <w:rPr>
                <w:rFonts w:cs="Arial"/>
              </w:rPr>
              <w:t>6.</w:t>
            </w:r>
          </w:p>
        </w:tc>
        <w:tc>
          <w:tcPr>
            <w:tcW w:w="3686" w:type="dxa"/>
            <w:vAlign w:val="center"/>
          </w:tcPr>
          <w:p w14:paraId="0E58B015" w14:textId="77777777" w:rsidR="0032251B" w:rsidRPr="00DB4FBC" w:rsidRDefault="0032251B" w:rsidP="0032251B">
            <w:pPr>
              <w:snapToGrid w:val="0"/>
              <w:rPr>
                <w:rFonts w:eastAsia="Times New Roman" w:cs="Arial"/>
                <w:kern w:val="1"/>
              </w:rPr>
            </w:pPr>
            <w:r w:rsidRPr="00DB4FBC">
              <w:rPr>
                <w:rFonts w:cs="Arial"/>
                <w:b/>
              </w:rPr>
              <w:t xml:space="preserve">Zastosowanie przepisów dotyczących pomocy publicznej/ pomocy de </w:t>
            </w:r>
            <w:proofErr w:type="spellStart"/>
            <w:r w:rsidRPr="00DB4FBC">
              <w:rPr>
                <w:rFonts w:cs="Arial"/>
                <w:b/>
              </w:rPr>
              <w:t>minimis</w:t>
            </w:r>
            <w:proofErr w:type="spellEnd"/>
          </w:p>
        </w:tc>
        <w:tc>
          <w:tcPr>
            <w:tcW w:w="6378" w:type="dxa"/>
            <w:vAlign w:val="center"/>
          </w:tcPr>
          <w:p w14:paraId="7B67D1B8" w14:textId="77777777" w:rsidR="0032251B" w:rsidRPr="00DB4FBC" w:rsidRDefault="0032251B" w:rsidP="0032251B">
            <w:pPr>
              <w:snapToGrid w:val="0"/>
              <w:jc w:val="both"/>
              <w:rPr>
                <w:rFonts w:eastAsia="Times New Roman" w:cs="Arial"/>
                <w:kern w:val="1"/>
              </w:rPr>
            </w:pPr>
            <w:r w:rsidRPr="00DB4FBC">
              <w:rPr>
                <w:rFonts w:eastAsia="Times New Roman" w:cs="Arial"/>
                <w:kern w:val="1"/>
              </w:rPr>
              <w:t xml:space="preserve">W ramach tego kryterium będzie weryfikowane czy w przypadku wystąpienia pomocy publicznej/ pomocy de </w:t>
            </w:r>
            <w:proofErr w:type="spellStart"/>
            <w:r w:rsidRPr="00DB4FBC">
              <w:rPr>
                <w:rFonts w:eastAsia="Times New Roman" w:cs="Arial"/>
                <w:kern w:val="1"/>
              </w:rPr>
              <w:t>minimis</w:t>
            </w:r>
            <w:proofErr w:type="spellEnd"/>
            <w:r w:rsidRPr="00DB4FBC">
              <w:rPr>
                <w:rFonts w:eastAsia="Times New Roman" w:cs="Arial"/>
                <w:kern w:val="1"/>
              </w:rPr>
              <w:t xml:space="preserve"> zastosowano przepisy dotyczące pomocy publicznej/ pomocy de </w:t>
            </w:r>
            <w:proofErr w:type="spellStart"/>
            <w:r w:rsidRPr="00DB4FBC">
              <w:rPr>
                <w:rFonts w:eastAsia="Times New Roman" w:cs="Arial"/>
                <w:kern w:val="1"/>
              </w:rPr>
              <w:t>minimis</w:t>
            </w:r>
            <w:proofErr w:type="spellEnd"/>
          </w:p>
          <w:p w14:paraId="58E5739B" w14:textId="77777777"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14:paraId="7590F392" w14:textId="77777777" w:rsidR="0032251B" w:rsidRPr="00DB4FBC" w:rsidRDefault="0032251B" w:rsidP="0032251B">
            <w:pPr>
              <w:snapToGrid w:val="0"/>
              <w:jc w:val="center"/>
              <w:rPr>
                <w:rFonts w:cs="Arial"/>
              </w:rPr>
            </w:pPr>
            <w:r w:rsidRPr="00DB4FBC">
              <w:rPr>
                <w:rFonts w:cs="Arial"/>
              </w:rPr>
              <w:t xml:space="preserve">  Tak/Nie</w:t>
            </w:r>
          </w:p>
          <w:p w14:paraId="54DD2851"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43608411"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68B75571" w14:textId="77777777"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14:paraId="34E87BD8" w14:textId="77777777" w:rsidTr="00D72853">
        <w:trPr>
          <w:trHeight w:val="616"/>
        </w:trPr>
        <w:tc>
          <w:tcPr>
            <w:tcW w:w="567" w:type="dxa"/>
            <w:vAlign w:val="center"/>
          </w:tcPr>
          <w:p w14:paraId="6173F2AF" w14:textId="77777777" w:rsidR="0032251B" w:rsidRPr="00DB4FBC" w:rsidRDefault="0032251B" w:rsidP="0032251B">
            <w:pPr>
              <w:snapToGrid w:val="0"/>
              <w:rPr>
                <w:rFonts w:cs="Arial"/>
              </w:rPr>
            </w:pPr>
            <w:r w:rsidRPr="00DB4FBC">
              <w:rPr>
                <w:rFonts w:cs="Arial"/>
              </w:rPr>
              <w:t>7.</w:t>
            </w:r>
          </w:p>
        </w:tc>
        <w:tc>
          <w:tcPr>
            <w:tcW w:w="3686" w:type="dxa"/>
            <w:vAlign w:val="center"/>
          </w:tcPr>
          <w:p w14:paraId="3832014F" w14:textId="77777777"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14:paraId="71691674" w14:textId="77777777"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14:paraId="678F496A" w14:textId="77777777"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14:paraId="7F004949" w14:textId="77777777"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14:paraId="4908774C" w14:textId="77777777"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14:paraId="64D56929" w14:textId="77777777"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14:paraId="6A303FD4" w14:textId="77777777"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14:paraId="580DA478" w14:textId="77777777" w:rsidR="00D10F0C" w:rsidRPr="00DB4FBC" w:rsidRDefault="00D10F0C" w:rsidP="00D10F0C">
            <w:pPr>
              <w:tabs>
                <w:tab w:val="left" w:pos="441"/>
              </w:tabs>
              <w:suppressAutoHyphens/>
              <w:spacing w:after="0" w:line="240" w:lineRule="auto"/>
              <w:jc w:val="both"/>
              <w:rPr>
                <w:rFonts w:cs="Arial"/>
              </w:rPr>
            </w:pPr>
          </w:p>
          <w:p w14:paraId="1E6B847C" w14:textId="77777777" w:rsidR="0032251B" w:rsidRPr="00DB4FBC" w:rsidRDefault="0032251B" w:rsidP="0032251B">
            <w:pPr>
              <w:tabs>
                <w:tab w:val="left" w:pos="441"/>
              </w:tabs>
              <w:suppressAutoHyphens/>
              <w:spacing w:after="0" w:line="240" w:lineRule="auto"/>
              <w:jc w:val="both"/>
              <w:rPr>
                <w:rFonts w:cs="Arial"/>
              </w:rPr>
            </w:pPr>
          </w:p>
          <w:p w14:paraId="1DC64A50" w14:textId="77777777"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14:paraId="5B1D9A8E" w14:textId="77777777" w:rsidR="0032251B" w:rsidRPr="00DB4FBC" w:rsidRDefault="0032251B" w:rsidP="0032251B">
            <w:pPr>
              <w:snapToGrid w:val="0"/>
              <w:jc w:val="center"/>
              <w:rPr>
                <w:rFonts w:cs="Arial"/>
              </w:rPr>
            </w:pPr>
            <w:r w:rsidRPr="00DB4FBC">
              <w:rPr>
                <w:rFonts w:cs="Arial"/>
              </w:rPr>
              <w:lastRenderedPageBreak/>
              <w:t>Tak/Nie/Nie dotyczy</w:t>
            </w:r>
          </w:p>
          <w:p w14:paraId="19BF1BF8"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14:paraId="53A0BF87"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14:paraId="58E06DFE" w14:textId="77777777"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14:paraId="13093FE4" w14:textId="77777777" w:rsidTr="00D72853">
        <w:trPr>
          <w:trHeight w:val="1154"/>
        </w:trPr>
        <w:tc>
          <w:tcPr>
            <w:tcW w:w="567" w:type="dxa"/>
            <w:vAlign w:val="center"/>
          </w:tcPr>
          <w:p w14:paraId="55E3EDC0" w14:textId="77777777" w:rsidR="0032251B" w:rsidRPr="00DB4FBC" w:rsidRDefault="0032251B" w:rsidP="0032251B">
            <w:pPr>
              <w:snapToGrid w:val="0"/>
              <w:rPr>
                <w:rFonts w:cs="Arial"/>
              </w:rPr>
            </w:pPr>
            <w:r w:rsidRPr="00DB4FBC">
              <w:rPr>
                <w:rFonts w:cs="Arial"/>
              </w:rPr>
              <w:lastRenderedPageBreak/>
              <w:t>8.</w:t>
            </w:r>
          </w:p>
        </w:tc>
        <w:tc>
          <w:tcPr>
            <w:tcW w:w="3686" w:type="dxa"/>
            <w:vAlign w:val="center"/>
          </w:tcPr>
          <w:p w14:paraId="2424C840" w14:textId="77777777" w:rsidR="0032251B" w:rsidRPr="00DB4FBC" w:rsidRDefault="0032251B" w:rsidP="0032251B">
            <w:pPr>
              <w:snapToGrid w:val="0"/>
              <w:rPr>
                <w:rFonts w:cs="Arial"/>
                <w:b/>
              </w:rPr>
            </w:pPr>
          </w:p>
          <w:p w14:paraId="32230F80" w14:textId="77777777" w:rsidR="0032251B" w:rsidRPr="00DB4FBC" w:rsidRDefault="0032251B" w:rsidP="0032251B">
            <w:pPr>
              <w:snapToGrid w:val="0"/>
              <w:rPr>
                <w:rFonts w:cs="Arial"/>
                <w:b/>
              </w:rPr>
            </w:pPr>
            <w:r w:rsidRPr="00DB4FBC">
              <w:rPr>
                <w:rFonts w:cs="Arial"/>
                <w:b/>
              </w:rPr>
              <w:t>Wpływ projektu na zasady horyzontalne UE</w:t>
            </w:r>
          </w:p>
          <w:p w14:paraId="06166996" w14:textId="77777777" w:rsidR="0032251B" w:rsidRPr="00DB4FBC" w:rsidRDefault="0032251B" w:rsidP="0032251B">
            <w:pPr>
              <w:snapToGrid w:val="0"/>
              <w:rPr>
                <w:rFonts w:cs="Arial"/>
                <w:b/>
              </w:rPr>
            </w:pPr>
          </w:p>
        </w:tc>
        <w:tc>
          <w:tcPr>
            <w:tcW w:w="6378" w:type="dxa"/>
            <w:vAlign w:val="center"/>
          </w:tcPr>
          <w:p w14:paraId="24DD48EE" w14:textId="77777777"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wpływa negatywnie na którąś z poniższych zasady horyzontalnych:</w:t>
            </w:r>
          </w:p>
          <w:p w14:paraId="58439718" w14:textId="77777777" w:rsidR="0032251B" w:rsidRPr="00DB4FBC" w:rsidRDefault="0032251B" w:rsidP="0032251B">
            <w:pPr>
              <w:autoSpaceDE w:val="0"/>
              <w:autoSpaceDN w:val="0"/>
              <w:adjustRightInd w:val="0"/>
              <w:spacing w:after="0" w:line="240" w:lineRule="auto"/>
              <w:jc w:val="both"/>
              <w:rPr>
                <w:rFonts w:cs="Arial"/>
              </w:rPr>
            </w:pPr>
          </w:p>
          <w:p w14:paraId="34085C3F" w14:textId="77777777"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14:paraId="3FC79F46" w14:textId="77777777" w:rsidR="0032251B" w:rsidRPr="00DB4FBC" w:rsidRDefault="0032251B" w:rsidP="0032251B">
            <w:pPr>
              <w:autoSpaceDE w:val="0"/>
              <w:autoSpaceDN w:val="0"/>
              <w:adjustRightInd w:val="0"/>
              <w:spacing w:after="0" w:line="240" w:lineRule="auto"/>
              <w:ind w:left="720"/>
              <w:contextualSpacing/>
              <w:rPr>
                <w:rFonts w:cs="Arial"/>
              </w:rPr>
            </w:pPr>
          </w:p>
          <w:p w14:paraId="683617B8" w14:textId="77777777"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7E38DF22" w14:textId="77777777" w:rsidR="006B5199" w:rsidRPr="00DB4FBC" w:rsidRDefault="006B5199" w:rsidP="0032251B">
            <w:pPr>
              <w:autoSpaceDE w:val="0"/>
              <w:autoSpaceDN w:val="0"/>
              <w:adjustRightInd w:val="0"/>
              <w:spacing w:after="0" w:line="240" w:lineRule="auto"/>
              <w:jc w:val="both"/>
              <w:rPr>
                <w:rFonts w:cs="Arial"/>
                <w:sz w:val="18"/>
                <w:szCs w:val="18"/>
              </w:rPr>
            </w:pPr>
          </w:p>
          <w:p w14:paraId="66D50DC4" w14:textId="77777777"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14:paraId="167E0022" w14:textId="77777777" w:rsidR="0032251B" w:rsidRPr="00DB4FBC" w:rsidRDefault="0032251B" w:rsidP="0032251B">
            <w:pPr>
              <w:autoSpaceDE w:val="0"/>
              <w:autoSpaceDN w:val="0"/>
              <w:adjustRightInd w:val="0"/>
              <w:spacing w:before="240" w:after="0" w:line="240" w:lineRule="auto"/>
              <w:ind w:left="720"/>
              <w:contextualSpacing/>
              <w:rPr>
                <w:rFonts w:cs="Arial"/>
              </w:rPr>
            </w:pPr>
          </w:p>
          <w:p w14:paraId="7AD7C95A" w14:textId="77777777"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14:paraId="435479F5" w14:textId="77777777" w:rsidR="0032251B" w:rsidRPr="00DB4FBC" w:rsidRDefault="0032251B" w:rsidP="0032251B">
            <w:pPr>
              <w:autoSpaceDE w:val="0"/>
              <w:autoSpaceDN w:val="0"/>
              <w:adjustRightInd w:val="0"/>
              <w:spacing w:after="0" w:line="240" w:lineRule="auto"/>
              <w:jc w:val="both"/>
              <w:rPr>
                <w:rFonts w:cs="Arial"/>
                <w:sz w:val="18"/>
                <w:szCs w:val="18"/>
              </w:rPr>
            </w:pPr>
          </w:p>
          <w:p w14:paraId="1AD77403" w14:textId="77777777"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14:paraId="568A5FEB" w14:textId="77777777" w:rsidR="0032251B" w:rsidRPr="00DB4FBC" w:rsidRDefault="0032251B" w:rsidP="0032251B">
            <w:pPr>
              <w:autoSpaceDE w:val="0"/>
              <w:autoSpaceDN w:val="0"/>
              <w:adjustRightInd w:val="0"/>
              <w:spacing w:after="0" w:line="240" w:lineRule="auto"/>
              <w:ind w:left="720"/>
              <w:contextualSpacing/>
              <w:rPr>
                <w:rFonts w:cs="Arial"/>
              </w:rPr>
            </w:pPr>
          </w:p>
          <w:p w14:paraId="158EA97E" w14:textId="77777777"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1D090890" w14:textId="77777777" w:rsidR="0032251B" w:rsidRPr="00DB4FBC" w:rsidRDefault="0032251B" w:rsidP="0032251B">
            <w:pPr>
              <w:autoSpaceDE w:val="0"/>
              <w:autoSpaceDN w:val="0"/>
              <w:adjustRightInd w:val="0"/>
              <w:spacing w:after="0" w:line="240" w:lineRule="auto"/>
              <w:jc w:val="both"/>
              <w:rPr>
                <w:rFonts w:cs="Arial"/>
                <w:sz w:val="18"/>
                <w:szCs w:val="18"/>
              </w:rPr>
            </w:pPr>
          </w:p>
          <w:p w14:paraId="7E9A4238" w14:textId="77777777"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 xml:space="preserve">Państwa członkowskie i Komisja zapewniają, aby wymogi ochrony środowiska, </w:t>
            </w:r>
            <w:r w:rsidRPr="00DB4FBC">
              <w:rPr>
                <w:rFonts w:cs="Arial"/>
                <w:sz w:val="18"/>
                <w:szCs w:val="18"/>
              </w:rPr>
              <w:lastRenderedPageBreak/>
              <w:t>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14:paraId="7EEB4A3D" w14:textId="77777777" w:rsidR="0032251B" w:rsidRPr="00DB4FBC" w:rsidRDefault="0032251B" w:rsidP="0032251B">
            <w:pPr>
              <w:snapToGrid w:val="0"/>
              <w:jc w:val="center"/>
              <w:rPr>
                <w:rFonts w:cs="Arial"/>
              </w:rPr>
            </w:pPr>
            <w:r w:rsidRPr="00DB4FBC">
              <w:rPr>
                <w:rFonts w:cs="Arial"/>
              </w:rPr>
              <w:lastRenderedPageBreak/>
              <w:t>Nie/Tak</w:t>
            </w:r>
          </w:p>
          <w:p w14:paraId="238BF595" w14:textId="77777777" w:rsidR="0032251B" w:rsidRPr="00DB4FBC" w:rsidRDefault="0032251B" w:rsidP="0032251B">
            <w:pPr>
              <w:snapToGrid w:val="0"/>
              <w:spacing w:after="0" w:line="240" w:lineRule="auto"/>
              <w:jc w:val="center"/>
              <w:rPr>
                <w:rFonts w:cs="Arial"/>
              </w:rPr>
            </w:pPr>
            <w:r w:rsidRPr="00DB4FBC">
              <w:rPr>
                <w:rFonts w:cs="Arial"/>
              </w:rPr>
              <w:t>Kryterium obligatoryjne</w:t>
            </w:r>
          </w:p>
          <w:p w14:paraId="4B590C80" w14:textId="77777777"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14:paraId="32416D42" w14:textId="77777777"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14:paraId="73728A12" w14:textId="77777777" w:rsidTr="00D72853">
        <w:trPr>
          <w:trHeight w:val="952"/>
        </w:trPr>
        <w:tc>
          <w:tcPr>
            <w:tcW w:w="567" w:type="dxa"/>
            <w:vAlign w:val="center"/>
          </w:tcPr>
          <w:p w14:paraId="64E4C92B" w14:textId="77777777" w:rsidR="0032251B" w:rsidRPr="00DB4FBC" w:rsidRDefault="0032251B" w:rsidP="0032251B">
            <w:pPr>
              <w:snapToGrid w:val="0"/>
              <w:rPr>
                <w:rFonts w:cs="Arial"/>
              </w:rPr>
            </w:pPr>
            <w:r w:rsidRPr="00DB4FBC">
              <w:rPr>
                <w:rFonts w:cs="Arial"/>
              </w:rPr>
              <w:lastRenderedPageBreak/>
              <w:t>9.</w:t>
            </w:r>
          </w:p>
        </w:tc>
        <w:tc>
          <w:tcPr>
            <w:tcW w:w="3686" w:type="dxa"/>
            <w:vAlign w:val="center"/>
          </w:tcPr>
          <w:p w14:paraId="3806716E" w14:textId="77777777" w:rsidR="0032251B" w:rsidRPr="00DB4FBC" w:rsidRDefault="0032251B" w:rsidP="0032251B">
            <w:pPr>
              <w:snapToGrid w:val="0"/>
              <w:rPr>
                <w:rFonts w:cs="Arial"/>
                <w:b/>
              </w:rPr>
            </w:pPr>
          </w:p>
          <w:p w14:paraId="6A3A57A2" w14:textId="77777777" w:rsidR="0032251B" w:rsidRPr="00DB4FBC" w:rsidRDefault="0032251B" w:rsidP="0032251B">
            <w:pPr>
              <w:snapToGrid w:val="0"/>
              <w:rPr>
                <w:rFonts w:cs="Arial"/>
                <w:b/>
              </w:rPr>
            </w:pPr>
            <w:r w:rsidRPr="00DB4FBC">
              <w:rPr>
                <w:rFonts w:cs="Arial"/>
                <w:b/>
              </w:rPr>
              <w:t xml:space="preserve">Gotowość projektu do realizacji  </w:t>
            </w:r>
          </w:p>
          <w:p w14:paraId="5B40D76A" w14:textId="77777777" w:rsidR="0032251B" w:rsidRPr="00DB4FBC" w:rsidRDefault="0032251B" w:rsidP="0032251B">
            <w:pPr>
              <w:rPr>
                <w:rFonts w:cs="Arial"/>
                <w:b/>
              </w:rPr>
            </w:pPr>
          </w:p>
          <w:p w14:paraId="6194D71F" w14:textId="77777777" w:rsidR="0032251B" w:rsidRPr="00DB4FBC" w:rsidRDefault="0032251B" w:rsidP="0032251B">
            <w:pPr>
              <w:rPr>
                <w:rFonts w:cs="Arial"/>
                <w:b/>
              </w:rPr>
            </w:pPr>
          </w:p>
        </w:tc>
        <w:tc>
          <w:tcPr>
            <w:tcW w:w="6378" w:type="dxa"/>
            <w:vAlign w:val="center"/>
          </w:tcPr>
          <w:p w14:paraId="260DA365" w14:textId="77777777" w:rsidR="0032251B" w:rsidRPr="00DB4FBC" w:rsidRDefault="0032251B" w:rsidP="0032251B">
            <w:pPr>
              <w:snapToGrid w:val="0"/>
              <w:rPr>
                <w:rFonts w:cs="Arial"/>
              </w:rPr>
            </w:pPr>
            <w:r w:rsidRPr="00DB4FBC">
              <w:rPr>
                <w:rFonts w:cs="Arial"/>
              </w:rPr>
              <w:t>W ramach kryterium będzie sprawdzane na jakim etapie przygotowania znajduje się projekt:</w:t>
            </w:r>
          </w:p>
          <w:p w14:paraId="74421914" w14:textId="77777777" w:rsidR="0032251B" w:rsidRPr="00DB4FBC" w:rsidRDefault="0032251B" w:rsidP="0032251B">
            <w:pPr>
              <w:tabs>
                <w:tab w:val="left" w:pos="441"/>
              </w:tabs>
              <w:suppressAutoHyphens/>
              <w:spacing w:after="0" w:line="240" w:lineRule="auto"/>
              <w:ind w:left="441"/>
              <w:rPr>
                <w:rFonts w:cs="Tahoma"/>
                <w:sz w:val="16"/>
                <w:szCs w:val="16"/>
              </w:rPr>
            </w:pPr>
          </w:p>
          <w:p w14:paraId="26C907BB" w14:textId="77777777"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14:paraId="093A6754" w14:textId="77777777" w:rsidR="0032251B" w:rsidRPr="00DB4FBC" w:rsidRDefault="0032251B" w:rsidP="0032251B">
            <w:pPr>
              <w:tabs>
                <w:tab w:val="left" w:pos="441"/>
              </w:tabs>
              <w:suppressAutoHyphens/>
              <w:spacing w:after="0" w:line="240" w:lineRule="auto"/>
              <w:ind w:left="720"/>
              <w:rPr>
                <w:rFonts w:cs="Arial"/>
              </w:rPr>
            </w:pPr>
          </w:p>
          <w:p w14:paraId="209AC58E" w14:textId="77777777"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Projekt wymaga uzyskania decyzji budowlanych i uzyskał decyzje budowlane na min. 40% wartości planowanych robót budowlanych -</w:t>
            </w:r>
            <w:r w:rsidR="00D35720" w:rsidRPr="00DB4FBC">
              <w:rPr>
                <w:rFonts w:cs="Arial"/>
              </w:rPr>
              <w:t xml:space="preserve">2 </w:t>
            </w:r>
            <w:r w:rsidRPr="00DB4FBC">
              <w:rPr>
                <w:rFonts w:cs="Arial"/>
              </w:rPr>
              <w:t>pkt.</w:t>
            </w:r>
          </w:p>
          <w:p w14:paraId="6C99895D" w14:textId="77777777" w:rsidR="0032251B" w:rsidRPr="00DB4FBC" w:rsidRDefault="0032251B" w:rsidP="0032251B">
            <w:pPr>
              <w:tabs>
                <w:tab w:val="left" w:pos="441"/>
              </w:tabs>
              <w:suppressAutoHyphens/>
              <w:spacing w:after="0" w:line="240" w:lineRule="auto"/>
              <w:ind w:left="720"/>
              <w:rPr>
                <w:rFonts w:cs="Arial"/>
              </w:rPr>
            </w:pPr>
          </w:p>
          <w:p w14:paraId="59379824" w14:textId="77777777"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decyzje budowlane dla całego zakresu inwestycji – </w:t>
            </w:r>
            <w:r w:rsidR="00D35720" w:rsidRPr="00DB4FBC">
              <w:rPr>
                <w:rFonts w:cs="Arial"/>
              </w:rPr>
              <w:t xml:space="preserve">4 </w:t>
            </w:r>
            <w:r w:rsidRPr="00DB4FBC">
              <w:rPr>
                <w:rFonts w:cs="Arial"/>
              </w:rPr>
              <w:t>pkt</w:t>
            </w:r>
          </w:p>
          <w:p w14:paraId="44D47186" w14:textId="77777777" w:rsidR="0032251B" w:rsidRPr="00DB4FBC" w:rsidRDefault="0032251B" w:rsidP="0032251B">
            <w:pPr>
              <w:tabs>
                <w:tab w:val="left" w:pos="441"/>
              </w:tabs>
              <w:suppressAutoHyphens/>
              <w:spacing w:after="0" w:line="240" w:lineRule="auto"/>
              <w:ind w:left="720"/>
              <w:rPr>
                <w:rFonts w:cs="Arial"/>
              </w:rPr>
            </w:pPr>
          </w:p>
          <w:p w14:paraId="2513F05B" w14:textId="77777777" w:rsidR="0032251B" w:rsidRPr="00DB4FBC"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tc>
        <w:tc>
          <w:tcPr>
            <w:tcW w:w="3544" w:type="dxa"/>
            <w:vAlign w:val="center"/>
          </w:tcPr>
          <w:p w14:paraId="08F8A243"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14:paraId="45759797" w14:textId="77777777" w:rsidR="005273D2" w:rsidRPr="00DB4FBC" w:rsidRDefault="005273D2" w:rsidP="0032251B">
            <w:pPr>
              <w:autoSpaceDE w:val="0"/>
              <w:autoSpaceDN w:val="0"/>
              <w:adjustRightInd w:val="0"/>
              <w:spacing w:after="0" w:line="240" w:lineRule="auto"/>
              <w:jc w:val="center"/>
              <w:rPr>
                <w:rFonts w:cs="Arial"/>
              </w:rPr>
            </w:pPr>
          </w:p>
          <w:p w14:paraId="4B455EFC" w14:textId="77777777"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14:paraId="3F59CF4D"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14:paraId="2980A97B" w14:textId="77777777" w:rsidTr="00D72853">
        <w:trPr>
          <w:trHeight w:val="952"/>
        </w:trPr>
        <w:tc>
          <w:tcPr>
            <w:tcW w:w="567" w:type="dxa"/>
            <w:shd w:val="clear" w:color="auto" w:fill="auto"/>
            <w:vAlign w:val="center"/>
          </w:tcPr>
          <w:p w14:paraId="0C27D139" w14:textId="77777777" w:rsidR="0032251B" w:rsidRPr="00DB4FBC" w:rsidRDefault="0032251B" w:rsidP="0032251B">
            <w:pPr>
              <w:snapToGrid w:val="0"/>
              <w:rPr>
                <w:rFonts w:cs="Arial"/>
              </w:rPr>
            </w:pPr>
            <w:r w:rsidRPr="00DB4FBC">
              <w:rPr>
                <w:rFonts w:cs="Arial"/>
              </w:rPr>
              <w:t>10</w:t>
            </w:r>
          </w:p>
        </w:tc>
        <w:tc>
          <w:tcPr>
            <w:tcW w:w="3686" w:type="dxa"/>
            <w:shd w:val="clear" w:color="auto" w:fill="auto"/>
            <w:vAlign w:val="center"/>
          </w:tcPr>
          <w:p w14:paraId="6E9234C5" w14:textId="77777777"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14:paraId="79FF6B30" w14:textId="77777777"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14:paraId="56C019EE" w14:textId="77777777" w:rsidR="005B12DC" w:rsidRPr="00DB4FBC" w:rsidRDefault="005B12DC" w:rsidP="005B12DC">
            <w:pPr>
              <w:spacing w:after="0" w:line="240" w:lineRule="auto"/>
              <w:jc w:val="both"/>
              <w:rPr>
                <w:rFonts w:cs="Arial"/>
              </w:rPr>
            </w:pPr>
          </w:p>
          <w:p w14:paraId="22AFA54A" w14:textId="77777777"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w:t>
            </w:r>
            <w:r w:rsidRPr="00DB4FBC">
              <w:rPr>
                <w:rFonts w:cs="Arial"/>
              </w:rPr>
              <w:lastRenderedPageBreak/>
              <w:t>projektu i jego</w:t>
            </w:r>
            <w:r w:rsidR="005B12DC" w:rsidRPr="00DB4FBC">
              <w:rPr>
                <w:rFonts w:cs="Arial"/>
              </w:rPr>
              <w:t xml:space="preserve"> utrzymania w okresie trwałości</w:t>
            </w:r>
            <w:r w:rsidR="0032251B" w:rsidRPr="00DB4FBC">
              <w:rPr>
                <w:rFonts w:cs="Arial"/>
              </w:rPr>
              <w:t xml:space="preserve"> (0 pkt.)</w:t>
            </w:r>
          </w:p>
          <w:p w14:paraId="4764DBF4" w14:textId="77777777"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w:t>
            </w:r>
            <w:proofErr w:type="spellStart"/>
            <w:r w:rsidR="0032251B" w:rsidRPr="00DB4FBC">
              <w:rPr>
                <w:rFonts w:cs="Arial"/>
              </w:rPr>
              <w:t>np</w:t>
            </w:r>
            <w:proofErr w:type="spellEnd"/>
            <w:r w:rsidR="0032251B" w:rsidRPr="00DB4FBC">
              <w:rPr>
                <w:rFonts w:cs="Arial"/>
              </w:rPr>
              <w:t>: pomoc zewnętrzna) (2 pkt.)</w:t>
            </w:r>
          </w:p>
        </w:tc>
        <w:tc>
          <w:tcPr>
            <w:tcW w:w="3544" w:type="dxa"/>
            <w:vAlign w:val="center"/>
          </w:tcPr>
          <w:p w14:paraId="0356F1D7"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14:paraId="3988828C" w14:textId="77777777"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14:paraId="45050C9A" w14:textId="77777777"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14:paraId="6DC13E51" w14:textId="77777777"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14:paraId="550B6528" w14:textId="77777777" w:rsidTr="00D72853">
        <w:trPr>
          <w:trHeight w:val="952"/>
        </w:trPr>
        <w:tc>
          <w:tcPr>
            <w:tcW w:w="567" w:type="dxa"/>
            <w:vAlign w:val="center"/>
          </w:tcPr>
          <w:p w14:paraId="47F2977E" w14:textId="77777777" w:rsidR="0032251B" w:rsidRPr="00DB4FBC" w:rsidRDefault="0032251B" w:rsidP="0032251B">
            <w:pPr>
              <w:snapToGrid w:val="0"/>
              <w:rPr>
                <w:rFonts w:cs="Arial"/>
              </w:rPr>
            </w:pPr>
            <w:r w:rsidRPr="00DB4FBC">
              <w:rPr>
                <w:rFonts w:cs="Arial"/>
              </w:rPr>
              <w:lastRenderedPageBreak/>
              <w:t>11</w:t>
            </w:r>
          </w:p>
        </w:tc>
        <w:tc>
          <w:tcPr>
            <w:tcW w:w="3686" w:type="dxa"/>
            <w:vAlign w:val="center"/>
          </w:tcPr>
          <w:p w14:paraId="40AAA560" w14:textId="77777777"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14:paraId="6D971D3A" w14:textId="77777777"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14:paraId="5949339A" w14:textId="77777777" w:rsidR="0032251B" w:rsidRPr="00DB4FBC" w:rsidRDefault="0032251B" w:rsidP="0032251B">
            <w:pPr>
              <w:autoSpaceDE w:val="0"/>
              <w:autoSpaceDN w:val="0"/>
              <w:adjustRightInd w:val="0"/>
              <w:spacing w:after="0" w:line="240" w:lineRule="auto"/>
              <w:rPr>
                <w:rFonts w:cs="Arial"/>
              </w:rPr>
            </w:pPr>
          </w:p>
          <w:p w14:paraId="684D8CC2" w14:textId="77777777"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14:paraId="021DEB50" w14:textId="77777777"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14:paraId="50D900B4" w14:textId="77777777"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14:paraId="2FFCCC6A" w14:textId="77777777"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14:paraId="103AD2E1" w14:textId="77777777" w:rsidR="0032251B" w:rsidRPr="00DB4FBC" w:rsidRDefault="0032251B" w:rsidP="0032251B">
            <w:pPr>
              <w:autoSpaceDE w:val="0"/>
              <w:autoSpaceDN w:val="0"/>
              <w:adjustRightInd w:val="0"/>
              <w:spacing w:after="0" w:line="240" w:lineRule="auto"/>
              <w:rPr>
                <w:rFonts w:cs="Arial"/>
              </w:rPr>
            </w:pPr>
          </w:p>
          <w:p w14:paraId="3BB8C972" w14:textId="77777777" w:rsidR="0032251B" w:rsidRPr="00DB4FBC" w:rsidRDefault="0032251B" w:rsidP="0032251B">
            <w:pPr>
              <w:autoSpaceDE w:val="0"/>
              <w:autoSpaceDN w:val="0"/>
              <w:adjustRightInd w:val="0"/>
              <w:spacing w:after="0" w:line="240" w:lineRule="auto"/>
              <w:rPr>
                <w:rFonts w:cs="Arial"/>
              </w:rPr>
            </w:pPr>
            <w:r w:rsidRPr="00DB4FBC">
              <w:rPr>
                <w:rFonts w:cs="Arial"/>
              </w:rPr>
              <w:t>W opisie zagrożeń należy odnieść się do:</w:t>
            </w:r>
          </w:p>
          <w:p w14:paraId="3B14EDBC" w14:textId="77777777"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14:paraId="2CF11E8A" w14:textId="77777777"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14:paraId="392D546C"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14:paraId="1B0C873B" w14:textId="77777777" w:rsidR="005273D2" w:rsidRPr="00DB4FBC" w:rsidRDefault="005273D2" w:rsidP="0032251B">
            <w:pPr>
              <w:autoSpaceDE w:val="0"/>
              <w:autoSpaceDN w:val="0"/>
              <w:adjustRightInd w:val="0"/>
              <w:spacing w:after="0" w:line="240" w:lineRule="auto"/>
              <w:jc w:val="center"/>
              <w:rPr>
                <w:rFonts w:cs="Arial"/>
              </w:rPr>
            </w:pPr>
          </w:p>
          <w:p w14:paraId="4AACADA9"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5D8F1452" w14:textId="77777777" w:rsidR="0032251B" w:rsidRPr="00DB4FBC" w:rsidRDefault="0032251B" w:rsidP="0032251B">
            <w:pPr>
              <w:snapToGrid w:val="0"/>
              <w:jc w:val="center"/>
              <w:rPr>
                <w:rFonts w:cs="Arial"/>
              </w:rPr>
            </w:pPr>
            <w:r w:rsidRPr="00DB4FBC">
              <w:rPr>
                <w:rFonts w:cs="Arial"/>
              </w:rPr>
              <w:t>odrzucenia wniosku)</w:t>
            </w:r>
          </w:p>
        </w:tc>
      </w:tr>
      <w:tr w:rsidR="0032251B" w:rsidRPr="00DB4FBC" w14:paraId="51CDC926" w14:textId="77777777" w:rsidTr="00D72853">
        <w:trPr>
          <w:trHeight w:val="952"/>
        </w:trPr>
        <w:tc>
          <w:tcPr>
            <w:tcW w:w="567" w:type="dxa"/>
            <w:vAlign w:val="center"/>
          </w:tcPr>
          <w:p w14:paraId="3134816E" w14:textId="77777777" w:rsidR="0032251B" w:rsidRPr="00DB4FBC" w:rsidRDefault="0032251B" w:rsidP="0032251B">
            <w:pPr>
              <w:snapToGrid w:val="0"/>
              <w:rPr>
                <w:rFonts w:cs="Arial"/>
              </w:rPr>
            </w:pPr>
          </w:p>
          <w:p w14:paraId="465620E4" w14:textId="77777777" w:rsidR="0032251B" w:rsidRPr="00DB4FBC" w:rsidRDefault="0032251B" w:rsidP="0032251B">
            <w:pPr>
              <w:snapToGrid w:val="0"/>
              <w:rPr>
                <w:rFonts w:cs="Arial"/>
              </w:rPr>
            </w:pPr>
            <w:r w:rsidRPr="00DB4FBC">
              <w:rPr>
                <w:rFonts w:cs="Arial"/>
              </w:rPr>
              <w:t>12</w:t>
            </w:r>
          </w:p>
        </w:tc>
        <w:tc>
          <w:tcPr>
            <w:tcW w:w="3686" w:type="dxa"/>
            <w:vAlign w:val="center"/>
          </w:tcPr>
          <w:p w14:paraId="7138B30D" w14:textId="77777777" w:rsidR="0032251B" w:rsidRPr="00DB4FBC" w:rsidRDefault="0032251B" w:rsidP="0032251B">
            <w:pPr>
              <w:snapToGrid w:val="0"/>
              <w:jc w:val="both"/>
              <w:rPr>
                <w:rFonts w:cs="Arial"/>
                <w:b/>
              </w:rPr>
            </w:pPr>
          </w:p>
          <w:p w14:paraId="2739ECF7" w14:textId="77777777"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 xml:space="preserve">równości szans </w:t>
            </w:r>
            <w:r w:rsidRPr="00DB4FBC">
              <w:rPr>
                <w:rFonts w:cs="Arial"/>
                <w:b/>
              </w:rPr>
              <w:lastRenderedPageBreak/>
              <w:t>mężczyzn i kobiet</w:t>
            </w:r>
          </w:p>
          <w:p w14:paraId="7444814A" w14:textId="77777777" w:rsidR="0032251B" w:rsidRPr="00DB4FBC" w:rsidRDefault="0032251B" w:rsidP="0032251B">
            <w:pPr>
              <w:snapToGrid w:val="0"/>
              <w:rPr>
                <w:rFonts w:cs="Arial"/>
                <w:b/>
              </w:rPr>
            </w:pPr>
          </w:p>
        </w:tc>
        <w:tc>
          <w:tcPr>
            <w:tcW w:w="6378" w:type="dxa"/>
            <w:vAlign w:val="center"/>
          </w:tcPr>
          <w:p w14:paraId="0320F19E" w14:textId="77777777" w:rsidR="0032251B" w:rsidRPr="00DB4FBC" w:rsidRDefault="0032251B" w:rsidP="0032251B">
            <w:pPr>
              <w:autoSpaceDE w:val="0"/>
              <w:autoSpaceDN w:val="0"/>
              <w:adjustRightInd w:val="0"/>
              <w:spacing w:after="0" w:line="240" w:lineRule="auto"/>
              <w:rPr>
                <w:rFonts w:cs="Arial"/>
              </w:rPr>
            </w:pPr>
            <w:r w:rsidRPr="00DB4FBC">
              <w:rPr>
                <w:rFonts w:cs="Arial"/>
              </w:rPr>
              <w:lastRenderedPageBreak/>
              <w:t xml:space="preserve">W ramach kryterium oceniany będzie wpływ projektu na  </w:t>
            </w:r>
            <w:r w:rsidR="00923CF7">
              <w:rPr>
                <w:rFonts w:cs="Arial"/>
              </w:rPr>
              <w:t xml:space="preserve">zasadę </w:t>
            </w:r>
            <w:r w:rsidRPr="00DB4FBC">
              <w:rPr>
                <w:rFonts w:cs="Arial"/>
              </w:rPr>
              <w:t>promowanie równości szans mężczyzn i kobiet</w:t>
            </w:r>
          </w:p>
          <w:p w14:paraId="21E1E615" w14:textId="77777777" w:rsidR="0032251B" w:rsidRPr="00DB4FBC" w:rsidRDefault="0032251B" w:rsidP="0032251B">
            <w:pPr>
              <w:autoSpaceDE w:val="0"/>
              <w:autoSpaceDN w:val="0"/>
              <w:adjustRightInd w:val="0"/>
              <w:spacing w:after="0" w:line="240" w:lineRule="auto"/>
              <w:ind w:left="720"/>
              <w:contextualSpacing/>
              <w:rPr>
                <w:rFonts w:cs="Arial"/>
              </w:rPr>
            </w:pPr>
          </w:p>
          <w:p w14:paraId="7244897F" w14:textId="77777777"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14:paraId="4A5BC41F" w14:textId="77777777"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lastRenderedPageBreak/>
              <w:t>pozytywny (1)</w:t>
            </w:r>
          </w:p>
          <w:p w14:paraId="3D7FC42F" w14:textId="77777777" w:rsidR="0032251B" w:rsidRPr="00DB4FBC" w:rsidRDefault="0032251B" w:rsidP="0032251B">
            <w:pPr>
              <w:autoSpaceDE w:val="0"/>
              <w:autoSpaceDN w:val="0"/>
              <w:adjustRightInd w:val="0"/>
              <w:spacing w:after="0" w:line="240" w:lineRule="auto"/>
              <w:jc w:val="both"/>
              <w:rPr>
                <w:rFonts w:cs="Arial"/>
              </w:rPr>
            </w:pPr>
          </w:p>
          <w:p w14:paraId="699620A1" w14:textId="77777777"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14:paraId="3F6EAD5C"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0-1pkt</w:t>
            </w:r>
          </w:p>
          <w:p w14:paraId="13FD7957" w14:textId="77777777" w:rsidR="005273D2" w:rsidRPr="00DB4FBC" w:rsidRDefault="005273D2" w:rsidP="0032251B">
            <w:pPr>
              <w:autoSpaceDE w:val="0"/>
              <w:autoSpaceDN w:val="0"/>
              <w:adjustRightInd w:val="0"/>
              <w:spacing w:after="0" w:line="240" w:lineRule="auto"/>
              <w:jc w:val="center"/>
              <w:rPr>
                <w:rFonts w:cs="Arial"/>
              </w:rPr>
            </w:pPr>
          </w:p>
          <w:p w14:paraId="7E24CD0D"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64DB72BE"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14:paraId="543AAB86" w14:textId="77777777" w:rsidTr="00D72853">
        <w:trPr>
          <w:trHeight w:val="952"/>
        </w:trPr>
        <w:tc>
          <w:tcPr>
            <w:tcW w:w="567" w:type="dxa"/>
            <w:vAlign w:val="center"/>
          </w:tcPr>
          <w:p w14:paraId="5EAAA6BF" w14:textId="77777777" w:rsidR="0032251B" w:rsidRPr="00DB4FBC" w:rsidRDefault="0032251B" w:rsidP="0032251B">
            <w:pPr>
              <w:snapToGrid w:val="0"/>
              <w:rPr>
                <w:rFonts w:cs="Arial"/>
              </w:rPr>
            </w:pPr>
            <w:r w:rsidRPr="00DB4FBC">
              <w:rPr>
                <w:rFonts w:cs="Arial"/>
              </w:rPr>
              <w:lastRenderedPageBreak/>
              <w:t>13</w:t>
            </w:r>
          </w:p>
        </w:tc>
        <w:tc>
          <w:tcPr>
            <w:tcW w:w="3686" w:type="dxa"/>
            <w:vAlign w:val="center"/>
          </w:tcPr>
          <w:p w14:paraId="53CBD576" w14:textId="77777777"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14:paraId="4DC8F52B" w14:textId="77777777"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14:paraId="317262A4" w14:textId="77777777" w:rsidR="0032251B" w:rsidRPr="00DB4FBC" w:rsidRDefault="0032251B" w:rsidP="0032251B">
            <w:pPr>
              <w:autoSpaceDE w:val="0"/>
              <w:autoSpaceDN w:val="0"/>
              <w:adjustRightInd w:val="0"/>
              <w:spacing w:after="0" w:line="240" w:lineRule="auto"/>
              <w:jc w:val="both"/>
              <w:rPr>
                <w:rFonts w:cs="Arial"/>
              </w:rPr>
            </w:pPr>
          </w:p>
          <w:p w14:paraId="0C3EF643" w14:textId="77777777"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14:paraId="667A2328" w14:textId="77777777"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14:paraId="76A3A5EC" w14:textId="77777777" w:rsidR="0032251B" w:rsidRPr="00DB4FBC" w:rsidRDefault="0032251B" w:rsidP="0032251B">
            <w:pPr>
              <w:autoSpaceDE w:val="0"/>
              <w:autoSpaceDN w:val="0"/>
              <w:adjustRightInd w:val="0"/>
              <w:spacing w:after="0" w:line="240" w:lineRule="auto"/>
              <w:ind w:left="720"/>
              <w:contextualSpacing/>
              <w:rPr>
                <w:rFonts w:cs="Arial"/>
              </w:rPr>
            </w:pPr>
          </w:p>
          <w:p w14:paraId="7F213A41" w14:textId="77777777" w:rsidR="0032251B" w:rsidRPr="00DB4FBC" w:rsidRDefault="0032251B" w:rsidP="0032251B">
            <w:pPr>
              <w:autoSpaceDE w:val="0"/>
              <w:autoSpaceDN w:val="0"/>
              <w:adjustRightInd w:val="0"/>
              <w:spacing w:after="0" w:line="240" w:lineRule="auto"/>
              <w:ind w:left="720"/>
              <w:contextualSpacing/>
              <w:rPr>
                <w:rFonts w:cs="Arial"/>
              </w:rPr>
            </w:pPr>
          </w:p>
          <w:p w14:paraId="38C4C2A1" w14:textId="77777777"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14:paraId="6F6B6D6E" w14:textId="77777777"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14:paraId="07521817"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14:paraId="7372D908" w14:textId="77777777" w:rsidR="005273D2" w:rsidRPr="00DB4FBC" w:rsidRDefault="005273D2" w:rsidP="0032251B">
            <w:pPr>
              <w:autoSpaceDE w:val="0"/>
              <w:autoSpaceDN w:val="0"/>
              <w:adjustRightInd w:val="0"/>
              <w:spacing w:after="0" w:line="240" w:lineRule="auto"/>
              <w:jc w:val="center"/>
              <w:rPr>
                <w:rFonts w:cs="Arial"/>
              </w:rPr>
            </w:pPr>
          </w:p>
          <w:p w14:paraId="17FD0E55"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621B8142"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14:paraId="4504CD3A" w14:textId="77777777" w:rsidTr="00D72853">
        <w:trPr>
          <w:trHeight w:val="952"/>
        </w:trPr>
        <w:tc>
          <w:tcPr>
            <w:tcW w:w="567" w:type="dxa"/>
            <w:vAlign w:val="center"/>
          </w:tcPr>
          <w:p w14:paraId="69D318C1" w14:textId="77777777" w:rsidR="0032251B" w:rsidRPr="00DB4FBC" w:rsidRDefault="0032251B" w:rsidP="0032251B">
            <w:pPr>
              <w:snapToGrid w:val="0"/>
              <w:rPr>
                <w:rFonts w:cs="Arial"/>
              </w:rPr>
            </w:pPr>
            <w:r w:rsidRPr="00DB4FBC">
              <w:rPr>
                <w:rFonts w:cs="Arial"/>
              </w:rPr>
              <w:t>14</w:t>
            </w:r>
          </w:p>
        </w:tc>
        <w:tc>
          <w:tcPr>
            <w:tcW w:w="3686" w:type="dxa"/>
            <w:vAlign w:val="center"/>
          </w:tcPr>
          <w:p w14:paraId="6269A596" w14:textId="77777777" w:rsidR="0032251B" w:rsidRPr="00DB4FBC" w:rsidRDefault="0032251B" w:rsidP="0032251B">
            <w:pPr>
              <w:snapToGrid w:val="0"/>
              <w:rPr>
                <w:rFonts w:cs="Arial"/>
                <w:b/>
              </w:rPr>
            </w:pPr>
          </w:p>
          <w:p w14:paraId="0A0266E7" w14:textId="77777777" w:rsidR="0032251B" w:rsidRPr="00DB4FBC" w:rsidRDefault="0032251B" w:rsidP="0032251B">
            <w:pPr>
              <w:snapToGrid w:val="0"/>
              <w:rPr>
                <w:rFonts w:cs="Arial"/>
                <w:b/>
              </w:rPr>
            </w:pPr>
            <w:r w:rsidRPr="00DB4FBC">
              <w:rPr>
                <w:rFonts w:cs="Arial"/>
                <w:b/>
              </w:rPr>
              <w:t>Wpływ realizacji projektu na zasadę zrównoważonego rozwoju</w:t>
            </w:r>
          </w:p>
          <w:p w14:paraId="1932659E" w14:textId="77777777" w:rsidR="0032251B" w:rsidRPr="00DB4FBC" w:rsidRDefault="0032251B" w:rsidP="0032251B">
            <w:pPr>
              <w:snapToGrid w:val="0"/>
              <w:rPr>
                <w:rFonts w:cs="Arial"/>
                <w:b/>
              </w:rPr>
            </w:pPr>
          </w:p>
        </w:tc>
        <w:tc>
          <w:tcPr>
            <w:tcW w:w="6378" w:type="dxa"/>
            <w:vAlign w:val="center"/>
          </w:tcPr>
          <w:p w14:paraId="3D710CA1" w14:textId="77777777"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14:paraId="34FE591A" w14:textId="77777777" w:rsidR="0032251B" w:rsidRPr="00DB4FBC" w:rsidRDefault="0032251B" w:rsidP="0032251B">
            <w:pPr>
              <w:tabs>
                <w:tab w:val="left" w:pos="243"/>
              </w:tabs>
              <w:suppressAutoHyphens/>
              <w:spacing w:after="0" w:line="240" w:lineRule="auto"/>
              <w:ind w:left="720"/>
              <w:rPr>
                <w:rFonts w:cs="Arial"/>
              </w:rPr>
            </w:pPr>
          </w:p>
          <w:p w14:paraId="1CAD0168" w14:textId="77777777"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14:paraId="341BA6C8" w14:textId="77777777"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14:paraId="23DA22BF" w14:textId="77777777" w:rsidR="0032251B" w:rsidRPr="00DB4FBC" w:rsidRDefault="0032251B" w:rsidP="0032251B">
            <w:pPr>
              <w:tabs>
                <w:tab w:val="left" w:pos="243"/>
              </w:tabs>
              <w:suppressAutoHyphens/>
              <w:spacing w:after="0" w:line="240" w:lineRule="auto"/>
              <w:rPr>
                <w:rFonts w:cs="Arial"/>
              </w:rPr>
            </w:pPr>
          </w:p>
          <w:p w14:paraId="0273B5EF" w14:textId="77777777"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14:paraId="2C173C4F" w14:textId="77777777"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14:paraId="12717C2B"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14:paraId="26B54375" w14:textId="77777777" w:rsidR="005273D2" w:rsidRPr="00DB4FBC" w:rsidRDefault="005273D2" w:rsidP="0032251B">
            <w:pPr>
              <w:autoSpaceDE w:val="0"/>
              <w:autoSpaceDN w:val="0"/>
              <w:adjustRightInd w:val="0"/>
              <w:spacing w:after="0" w:line="240" w:lineRule="auto"/>
              <w:jc w:val="center"/>
              <w:rPr>
                <w:rFonts w:cs="Arial"/>
              </w:rPr>
            </w:pPr>
          </w:p>
          <w:p w14:paraId="12E99E12"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2761E5B8"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14:paraId="71B67AC3" w14:textId="77777777" w:rsidR="0032251B" w:rsidRPr="00DB4FBC" w:rsidRDefault="0032251B" w:rsidP="0032251B">
            <w:pPr>
              <w:autoSpaceDE w:val="0"/>
              <w:autoSpaceDN w:val="0"/>
              <w:adjustRightInd w:val="0"/>
              <w:spacing w:after="0" w:line="240" w:lineRule="auto"/>
              <w:jc w:val="center"/>
              <w:rPr>
                <w:rFonts w:cs="Arial"/>
              </w:rPr>
            </w:pPr>
          </w:p>
          <w:p w14:paraId="00909084" w14:textId="77777777" w:rsidR="0032251B" w:rsidRPr="00DB4FBC" w:rsidRDefault="0032251B" w:rsidP="0032251B">
            <w:pPr>
              <w:autoSpaceDE w:val="0"/>
              <w:autoSpaceDN w:val="0"/>
              <w:adjustRightInd w:val="0"/>
              <w:spacing w:after="0" w:line="240" w:lineRule="auto"/>
              <w:jc w:val="center"/>
              <w:rPr>
                <w:rFonts w:cs="Arial"/>
              </w:rPr>
            </w:pPr>
          </w:p>
        </w:tc>
      </w:tr>
      <w:tr w:rsidR="0032251B" w:rsidRPr="00DB4FBC" w14:paraId="0AC431B9" w14:textId="77777777" w:rsidTr="00D72853">
        <w:trPr>
          <w:trHeight w:val="952"/>
        </w:trPr>
        <w:tc>
          <w:tcPr>
            <w:tcW w:w="567" w:type="dxa"/>
            <w:vAlign w:val="center"/>
          </w:tcPr>
          <w:p w14:paraId="64420987" w14:textId="77777777" w:rsidR="0032251B" w:rsidRPr="00DB4FBC" w:rsidRDefault="0032251B" w:rsidP="0032251B">
            <w:pPr>
              <w:snapToGrid w:val="0"/>
              <w:rPr>
                <w:rFonts w:cs="Arial"/>
              </w:rPr>
            </w:pPr>
            <w:r w:rsidRPr="00DB4FBC">
              <w:rPr>
                <w:rFonts w:cs="Arial"/>
              </w:rPr>
              <w:lastRenderedPageBreak/>
              <w:t>15</w:t>
            </w:r>
          </w:p>
        </w:tc>
        <w:tc>
          <w:tcPr>
            <w:tcW w:w="3686" w:type="dxa"/>
            <w:vAlign w:val="center"/>
          </w:tcPr>
          <w:p w14:paraId="54747514" w14:textId="77777777"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14:paraId="12BC75D5" w14:textId="77777777"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63011FA1" w14:textId="77777777"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14:paraId="3D27469E" w14:textId="77777777"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14:paraId="26CD0127" w14:textId="77777777"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14:paraId="21B20245" w14:textId="77777777" w:rsidR="00CA5609" w:rsidRPr="00DB4FBC" w:rsidRDefault="00CA5609" w:rsidP="00CA5609">
            <w:pPr>
              <w:tabs>
                <w:tab w:val="left" w:pos="243"/>
              </w:tabs>
              <w:suppressAutoHyphens/>
              <w:spacing w:after="0" w:line="240" w:lineRule="auto"/>
              <w:ind w:left="243"/>
              <w:jc w:val="both"/>
              <w:rPr>
                <w:rFonts w:cs="Arial"/>
              </w:rPr>
            </w:pPr>
          </w:p>
          <w:p w14:paraId="450DE762" w14:textId="77777777" w:rsidR="003048C6" w:rsidRDefault="00CA5609">
            <w:pPr>
              <w:tabs>
                <w:tab w:val="left" w:pos="243"/>
              </w:tabs>
              <w:suppressAutoHyphens/>
              <w:spacing w:after="0" w:line="240" w:lineRule="auto"/>
              <w:jc w:val="both"/>
              <w:rPr>
                <w:rFonts w:cs="Arial"/>
              </w:rPr>
            </w:pPr>
            <w:r w:rsidRPr="00DB4FBC">
              <w:rPr>
                <w:rFonts w:cs="Arial"/>
              </w:rPr>
              <w:t xml:space="preserve">Nie dotyczy projektów ocenianych w ramach naborów skierowanych do </w:t>
            </w:r>
            <w:proofErr w:type="spellStart"/>
            <w:r w:rsidRPr="00DB4FBC">
              <w:rPr>
                <w:rFonts w:cs="Arial"/>
              </w:rPr>
              <w:t>ZITów</w:t>
            </w:r>
            <w:proofErr w:type="spellEnd"/>
          </w:p>
          <w:p w14:paraId="41727E08" w14:textId="06FD9A28" w:rsidR="00E4078B" w:rsidRPr="00DB4FBC" w:rsidRDefault="00E4078B" w:rsidP="009B7069">
            <w:pPr>
              <w:tabs>
                <w:tab w:val="left" w:pos="243"/>
              </w:tabs>
              <w:suppressAutoHyphens/>
              <w:spacing w:after="0" w:line="240" w:lineRule="auto"/>
              <w:jc w:val="both"/>
              <w:rPr>
                <w:rFonts w:eastAsiaTheme="majorEastAsia" w:cs="Arial"/>
                <w:b/>
                <w:color w:val="000000" w:themeColor="text1"/>
                <w:sz w:val="52"/>
                <w:szCs w:val="26"/>
              </w:rPr>
            </w:pPr>
            <w:r>
              <w:rPr>
                <w:rFonts w:cs="Arial"/>
              </w:rPr>
              <w:t xml:space="preserve">Kryterium </w:t>
            </w:r>
            <w:r w:rsidRPr="00E4078B">
              <w:rPr>
                <w:rFonts w:cs="Arial"/>
              </w:rPr>
              <w:t xml:space="preserve">nie dotyczy </w:t>
            </w:r>
            <w:r w:rsidR="009B7069">
              <w:rPr>
                <w:rFonts w:cs="Arial"/>
              </w:rPr>
              <w:t xml:space="preserve">Osi </w:t>
            </w:r>
            <w:r>
              <w:rPr>
                <w:rFonts w:cs="Arial"/>
              </w:rPr>
              <w:t>Prioryt</w:t>
            </w:r>
            <w:r w:rsidR="009B7069">
              <w:rPr>
                <w:rFonts w:cs="Arial"/>
              </w:rPr>
              <w:t>etowej</w:t>
            </w:r>
            <w:r w:rsidRPr="00E4078B">
              <w:rPr>
                <w:rFonts w:cs="Arial"/>
              </w:rPr>
              <w:t xml:space="preserve"> </w:t>
            </w:r>
            <w:r>
              <w:rPr>
                <w:rFonts w:cs="Arial"/>
              </w:rPr>
              <w:t>2.1, gdzie komplementarność oceniana jest na kryteriach merytorycznych specyficznych.</w:t>
            </w:r>
          </w:p>
        </w:tc>
        <w:tc>
          <w:tcPr>
            <w:tcW w:w="3544" w:type="dxa"/>
            <w:vAlign w:val="center"/>
          </w:tcPr>
          <w:p w14:paraId="6059D42B"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14:paraId="712D5899"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14:paraId="73ACE3C2"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14:paraId="4AAA852F" w14:textId="77777777" w:rsidR="0032251B" w:rsidRPr="00DB4FBC" w:rsidRDefault="0032251B" w:rsidP="0032251B">
            <w:pPr>
              <w:autoSpaceDE w:val="0"/>
              <w:autoSpaceDN w:val="0"/>
              <w:adjustRightInd w:val="0"/>
              <w:spacing w:after="0" w:line="240" w:lineRule="auto"/>
              <w:jc w:val="center"/>
              <w:rPr>
                <w:rFonts w:cs="Arial"/>
              </w:rPr>
            </w:pPr>
          </w:p>
        </w:tc>
      </w:tr>
      <w:tr w:rsidR="0032251B" w:rsidRPr="00DB4FBC" w14:paraId="31CD16CB" w14:textId="77777777" w:rsidTr="00D72853">
        <w:trPr>
          <w:trHeight w:val="952"/>
        </w:trPr>
        <w:tc>
          <w:tcPr>
            <w:tcW w:w="567" w:type="dxa"/>
            <w:vAlign w:val="center"/>
          </w:tcPr>
          <w:p w14:paraId="23B42AED" w14:textId="77777777" w:rsidR="0032251B" w:rsidRPr="00DB4FBC" w:rsidRDefault="0032251B" w:rsidP="0032251B">
            <w:pPr>
              <w:snapToGrid w:val="0"/>
              <w:rPr>
                <w:rFonts w:cs="Arial"/>
              </w:rPr>
            </w:pPr>
            <w:r w:rsidRPr="00DB4FBC">
              <w:rPr>
                <w:rFonts w:cs="Arial"/>
              </w:rPr>
              <w:t>16</w:t>
            </w:r>
          </w:p>
        </w:tc>
        <w:tc>
          <w:tcPr>
            <w:tcW w:w="3686" w:type="dxa"/>
            <w:vAlign w:val="center"/>
          </w:tcPr>
          <w:p w14:paraId="51DF79B9" w14:textId="77777777"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14:paraId="054D8DD2" w14:textId="77777777"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14:paraId="0B465C14" w14:textId="77777777"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14:paraId="254713E1" w14:textId="77777777"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 xml:space="preserve">ponowne wykorzystanie terenu i uzupełniania zabudowy zamiast ekspansji na tereny niezabudowane (priorytet </w:t>
            </w:r>
            <w:proofErr w:type="spellStart"/>
            <w:r w:rsidRPr="00DB4FBC">
              <w:rPr>
                <w:rFonts w:cs="Arial"/>
              </w:rPr>
              <w:lastRenderedPageBreak/>
              <w:t>brown</w:t>
            </w:r>
            <w:proofErr w:type="spellEnd"/>
            <w:r w:rsidRPr="00DB4FBC">
              <w:rPr>
                <w:rFonts w:cs="Arial"/>
              </w:rPr>
              <w:t xml:space="preserve">-field ponad </w:t>
            </w:r>
            <w:proofErr w:type="spellStart"/>
            <w:r w:rsidRPr="00DB4FBC">
              <w:rPr>
                <w:rFonts w:cs="Arial"/>
              </w:rPr>
              <w:t>green</w:t>
            </w:r>
            <w:proofErr w:type="spellEnd"/>
            <w:r w:rsidRPr="00DB4FBC">
              <w:rPr>
                <w:rFonts w:cs="Arial"/>
              </w:rPr>
              <w:t xml:space="preserve">-field) - czyli realizacja inwestycji na terenach poprzemysłowych i </w:t>
            </w:r>
            <w:proofErr w:type="spellStart"/>
            <w:r w:rsidRPr="00DB4FBC">
              <w:rPr>
                <w:rFonts w:cs="Arial"/>
              </w:rPr>
              <w:t>pomieszkaniowych</w:t>
            </w:r>
            <w:proofErr w:type="spellEnd"/>
            <w:r w:rsidRPr="00DB4FBC">
              <w:rPr>
                <w:rFonts w:cs="Arial"/>
              </w:rPr>
              <w:t>;</w:t>
            </w:r>
          </w:p>
          <w:p w14:paraId="32D26373" w14:textId="77777777"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14:paraId="4C3DFBE8" w14:textId="77777777"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14:paraId="00F5D7EA" w14:textId="77777777"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w:t>
            </w:r>
          </w:p>
          <w:p w14:paraId="7268DD4F" w14:textId="77777777"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w:t>
            </w:r>
            <w:proofErr w:type="spellStart"/>
            <w:r w:rsidRPr="00DB4FBC">
              <w:rPr>
                <w:rFonts w:cs="Arial"/>
              </w:rPr>
              <w:t>architektoniczno</w:t>
            </w:r>
            <w:proofErr w:type="spellEnd"/>
            <w:r w:rsidRPr="00DB4FBC">
              <w:rPr>
                <w:rFonts w:cs="Arial"/>
              </w:rPr>
              <w:t xml:space="preserve">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14:paraId="3BFF0D79" w14:textId="77777777"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architekturę: obiekty kubaturowe, w tym zwłaszcza obiekty użyteczności publicznej (obiekty zabytkowe oraz o funkcji rekreacyjnej, turystycznej, administracyjnej, komunikacyjnej – dworce kolejowe i centra przesiadkowe),</w:t>
            </w:r>
          </w:p>
          <w:p w14:paraId="42B49E05" w14:textId="77777777"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14:paraId="261EEF19" w14:textId="77777777"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14:paraId="0BC75E4A" w14:textId="77777777" w:rsidR="00643B29" w:rsidRDefault="00643B29" w:rsidP="0032251B">
            <w:pPr>
              <w:autoSpaceDE w:val="0"/>
              <w:autoSpaceDN w:val="0"/>
              <w:adjustRightInd w:val="0"/>
              <w:spacing w:after="0" w:line="240" w:lineRule="auto"/>
              <w:ind w:left="720"/>
              <w:contextualSpacing/>
              <w:jc w:val="both"/>
              <w:rPr>
                <w:rFonts w:cs="Arial"/>
              </w:rPr>
            </w:pPr>
          </w:p>
          <w:p w14:paraId="7A78E5F1" w14:textId="77777777"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14:paraId="0B1A3D13" w14:textId="77777777" w:rsidR="00643B29" w:rsidRPr="00DB4FBC" w:rsidRDefault="00643B29" w:rsidP="0032251B">
            <w:pPr>
              <w:autoSpaceDE w:val="0"/>
              <w:autoSpaceDN w:val="0"/>
              <w:adjustRightInd w:val="0"/>
              <w:spacing w:after="0" w:line="240" w:lineRule="auto"/>
              <w:ind w:left="720"/>
              <w:contextualSpacing/>
              <w:jc w:val="both"/>
              <w:rPr>
                <w:rFonts w:cs="Arial"/>
              </w:rPr>
            </w:pPr>
          </w:p>
          <w:p w14:paraId="08A5B262" w14:textId="77777777" w:rsidR="00643B29" w:rsidRPr="00643B29" w:rsidRDefault="00643B29" w:rsidP="00643B29">
            <w:pPr>
              <w:pStyle w:val="Akapitzlist"/>
              <w:numPr>
                <w:ilvl w:val="0"/>
                <w:numId w:val="91"/>
              </w:numPr>
              <w:autoSpaceDE w:val="0"/>
              <w:autoSpaceDN w:val="0"/>
              <w:adjustRightInd w:val="0"/>
              <w:spacing w:after="0" w:line="240" w:lineRule="auto"/>
              <w:rPr>
                <w:rFonts w:cs="Arial"/>
              </w:rPr>
            </w:pPr>
            <w:r w:rsidRPr="00643B29">
              <w:rPr>
                <w:rFonts w:cs="Arial"/>
              </w:rPr>
              <w:t>1 pkt otrzyma projekt spełniający jeden lub dwa warunki</w:t>
            </w:r>
          </w:p>
          <w:p w14:paraId="57B92115" w14:textId="77777777" w:rsidR="00643B29" w:rsidRPr="00643B29" w:rsidRDefault="00643B29" w:rsidP="00643B29">
            <w:pPr>
              <w:pStyle w:val="Akapitzlist"/>
              <w:numPr>
                <w:ilvl w:val="0"/>
                <w:numId w:val="91"/>
              </w:numPr>
              <w:autoSpaceDE w:val="0"/>
              <w:autoSpaceDN w:val="0"/>
              <w:adjustRightInd w:val="0"/>
              <w:spacing w:after="0" w:line="240" w:lineRule="auto"/>
              <w:rPr>
                <w:rFonts w:cs="Arial"/>
              </w:rPr>
            </w:pPr>
            <w:r w:rsidRPr="00643B29">
              <w:rPr>
                <w:rFonts w:cs="Arial"/>
              </w:rPr>
              <w:t>2 pkt otrzyma projekt spełniający co najmniej trzy warunki</w:t>
            </w:r>
          </w:p>
          <w:p w14:paraId="74370768" w14:textId="77777777"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14:paraId="7E240661"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14:paraId="4715C321"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14:paraId="28EBA7A0"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14:paraId="738A6868" w14:textId="77777777" w:rsidR="0032251B" w:rsidRPr="00DB4FBC" w:rsidRDefault="0032251B" w:rsidP="0032251B">
            <w:pPr>
              <w:autoSpaceDE w:val="0"/>
              <w:autoSpaceDN w:val="0"/>
              <w:adjustRightInd w:val="0"/>
              <w:spacing w:after="0" w:line="240" w:lineRule="auto"/>
              <w:jc w:val="center"/>
              <w:rPr>
                <w:rFonts w:cs="Arial"/>
              </w:rPr>
            </w:pPr>
          </w:p>
          <w:p w14:paraId="1FD46255" w14:textId="77777777" w:rsidR="0032251B" w:rsidRPr="00DB4FBC" w:rsidRDefault="0032251B" w:rsidP="00643B29">
            <w:pPr>
              <w:autoSpaceDE w:val="0"/>
              <w:autoSpaceDN w:val="0"/>
              <w:adjustRightInd w:val="0"/>
              <w:spacing w:after="0" w:line="240" w:lineRule="auto"/>
              <w:jc w:val="center"/>
              <w:rPr>
                <w:rFonts w:cs="Arial"/>
              </w:rPr>
            </w:pPr>
          </w:p>
        </w:tc>
      </w:tr>
      <w:tr w:rsidR="00B97A0A" w:rsidRPr="0030080C" w14:paraId="2EB7A27E" w14:textId="77777777" w:rsidTr="00D72853">
        <w:trPr>
          <w:trHeight w:val="952"/>
        </w:trPr>
        <w:tc>
          <w:tcPr>
            <w:tcW w:w="567" w:type="dxa"/>
            <w:vAlign w:val="center"/>
          </w:tcPr>
          <w:p w14:paraId="23F04144" w14:textId="77777777" w:rsidR="00B97A0A" w:rsidRPr="0030080C" w:rsidRDefault="00B97A0A" w:rsidP="00096980">
            <w:pPr>
              <w:snapToGrid w:val="0"/>
              <w:rPr>
                <w:rFonts w:cs="Arial"/>
              </w:rPr>
            </w:pPr>
            <w:r>
              <w:rPr>
                <w:rFonts w:cs="Arial"/>
              </w:rPr>
              <w:lastRenderedPageBreak/>
              <w:t>17</w:t>
            </w:r>
          </w:p>
        </w:tc>
        <w:tc>
          <w:tcPr>
            <w:tcW w:w="3686" w:type="dxa"/>
            <w:vAlign w:val="center"/>
          </w:tcPr>
          <w:p w14:paraId="5304872C" w14:textId="77777777"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14:paraId="6FC28909" w14:textId="77777777"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14:paraId="1510073F" w14:textId="77777777" w:rsidR="00B97A0A" w:rsidRDefault="00B97A0A" w:rsidP="00096980">
            <w:pPr>
              <w:autoSpaceDE w:val="0"/>
              <w:autoSpaceDN w:val="0"/>
              <w:adjustRightInd w:val="0"/>
              <w:spacing w:after="0" w:line="240" w:lineRule="auto"/>
              <w:jc w:val="both"/>
              <w:rPr>
                <w:rFonts w:cs="Arial"/>
              </w:rPr>
            </w:pPr>
          </w:p>
          <w:p w14:paraId="22F2C1CC" w14:textId="77777777"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14:paraId="560174A4" w14:textId="77777777" w:rsidR="00B97A0A" w:rsidRPr="008C41F6" w:rsidRDefault="00B97A0A" w:rsidP="00096980">
            <w:pPr>
              <w:autoSpaceDE w:val="0"/>
              <w:autoSpaceDN w:val="0"/>
              <w:adjustRightInd w:val="0"/>
              <w:spacing w:after="0" w:line="240" w:lineRule="auto"/>
              <w:contextualSpacing/>
              <w:jc w:val="both"/>
              <w:rPr>
                <w:rFonts w:cs="Arial"/>
              </w:rPr>
            </w:pPr>
          </w:p>
          <w:p w14:paraId="10E4A700" w14:textId="77777777"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14:paraId="2EE7624C" w14:textId="77777777" w:rsidR="00B97A0A" w:rsidRDefault="00B97A0A" w:rsidP="00096980">
            <w:pPr>
              <w:autoSpaceDE w:val="0"/>
              <w:autoSpaceDN w:val="0"/>
              <w:adjustRightInd w:val="0"/>
              <w:spacing w:after="0" w:line="240" w:lineRule="auto"/>
              <w:jc w:val="both"/>
              <w:rPr>
                <w:rFonts w:cs="Arial"/>
              </w:rPr>
            </w:pPr>
          </w:p>
          <w:p w14:paraId="7DB2D965" w14:textId="77777777" w:rsidR="00643B29" w:rsidRDefault="00643B29" w:rsidP="00643B29">
            <w:pPr>
              <w:autoSpaceDE w:val="0"/>
              <w:autoSpaceDN w:val="0"/>
              <w:adjustRightInd w:val="0"/>
              <w:spacing w:after="0" w:line="240" w:lineRule="auto"/>
              <w:jc w:val="both"/>
              <w:rPr>
                <w:rFonts w:cs="Arial"/>
              </w:rPr>
            </w:pPr>
            <w:r>
              <w:rPr>
                <w:rFonts w:cs="Arial"/>
              </w:rPr>
              <w:t>W tracie oceny:</w:t>
            </w:r>
          </w:p>
          <w:p w14:paraId="514AE516" w14:textId="77777777" w:rsidR="00643B29" w:rsidRPr="00643B29" w:rsidRDefault="00643B29" w:rsidP="00643B29">
            <w:pPr>
              <w:pStyle w:val="Akapitzlist"/>
              <w:numPr>
                <w:ilvl w:val="0"/>
                <w:numId w:val="92"/>
              </w:numPr>
              <w:autoSpaceDE w:val="0"/>
              <w:autoSpaceDN w:val="0"/>
              <w:adjustRightInd w:val="0"/>
              <w:spacing w:after="0" w:line="240" w:lineRule="auto"/>
              <w:jc w:val="both"/>
              <w:rPr>
                <w:rFonts w:cs="Arial"/>
              </w:rPr>
            </w:pPr>
            <w:r w:rsidRPr="00643B29">
              <w:rPr>
                <w:rFonts w:cs="Arial"/>
              </w:rPr>
              <w:t>1 pkt otrzyma projekt spełniający  co najmniej jeden warunek</w:t>
            </w:r>
          </w:p>
          <w:p w14:paraId="41435E53" w14:textId="77777777"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14:paraId="50866E1E" w14:textId="77777777" w:rsidR="00B97A0A" w:rsidRPr="002B1EE9" w:rsidRDefault="00B97A0A" w:rsidP="00096980">
            <w:pPr>
              <w:autoSpaceDE w:val="0"/>
              <w:autoSpaceDN w:val="0"/>
              <w:adjustRightInd w:val="0"/>
              <w:spacing w:after="0" w:line="240" w:lineRule="auto"/>
              <w:jc w:val="center"/>
              <w:rPr>
                <w:rFonts w:cs="Arial"/>
              </w:rPr>
            </w:pPr>
            <w:r w:rsidRPr="002B1EE9">
              <w:rPr>
                <w:rFonts w:cs="Arial"/>
              </w:rPr>
              <w:t>0-</w:t>
            </w:r>
            <w:r>
              <w:rPr>
                <w:rFonts w:cs="Arial"/>
              </w:rPr>
              <w:t>1</w:t>
            </w:r>
            <w:r w:rsidRPr="002B1EE9">
              <w:rPr>
                <w:rFonts w:cs="Arial"/>
              </w:rPr>
              <w:t xml:space="preserve"> pkt</w:t>
            </w:r>
          </w:p>
          <w:p w14:paraId="503B582E" w14:textId="77777777"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14:paraId="0FB2AA0A" w14:textId="77777777"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14:paraId="5432067E" w14:textId="77777777" w:rsidR="00B97A0A" w:rsidRPr="002B1EE9" w:rsidRDefault="00B97A0A" w:rsidP="00096980">
            <w:pPr>
              <w:autoSpaceDE w:val="0"/>
              <w:autoSpaceDN w:val="0"/>
              <w:adjustRightInd w:val="0"/>
              <w:spacing w:after="0" w:line="240" w:lineRule="auto"/>
              <w:jc w:val="center"/>
              <w:rPr>
                <w:rFonts w:cs="Arial"/>
              </w:rPr>
            </w:pPr>
          </w:p>
          <w:p w14:paraId="1E2FE6D8" w14:textId="77777777" w:rsidR="00B97A0A" w:rsidRPr="0030080C" w:rsidRDefault="00B97A0A" w:rsidP="00643B29">
            <w:pPr>
              <w:autoSpaceDE w:val="0"/>
              <w:autoSpaceDN w:val="0"/>
              <w:adjustRightInd w:val="0"/>
              <w:spacing w:after="0" w:line="240" w:lineRule="auto"/>
              <w:jc w:val="center"/>
              <w:rPr>
                <w:rFonts w:cs="Arial"/>
              </w:rPr>
            </w:pPr>
          </w:p>
        </w:tc>
      </w:tr>
      <w:tr w:rsidR="0032251B" w:rsidRPr="00DB4FBC" w14:paraId="51511238" w14:textId="77777777" w:rsidTr="00D72853">
        <w:trPr>
          <w:trHeight w:val="338"/>
        </w:trPr>
        <w:tc>
          <w:tcPr>
            <w:tcW w:w="10631" w:type="dxa"/>
            <w:gridSpan w:val="3"/>
            <w:vAlign w:val="center"/>
          </w:tcPr>
          <w:p w14:paraId="55E19430" w14:textId="77777777" w:rsidR="0032251B" w:rsidRPr="00DB4FBC" w:rsidRDefault="0032251B" w:rsidP="0032251B">
            <w:pPr>
              <w:autoSpaceDE w:val="0"/>
              <w:autoSpaceDN w:val="0"/>
              <w:adjustRightInd w:val="0"/>
              <w:spacing w:after="0" w:line="240" w:lineRule="auto"/>
              <w:jc w:val="right"/>
              <w:rPr>
                <w:rFonts w:cs="Arial"/>
                <w:b/>
              </w:rPr>
            </w:pPr>
            <w:r w:rsidRPr="00DB4FBC">
              <w:rPr>
                <w:rFonts w:cs="Arial"/>
                <w:b/>
              </w:rPr>
              <w:t>SUMA</w:t>
            </w:r>
          </w:p>
        </w:tc>
        <w:tc>
          <w:tcPr>
            <w:tcW w:w="3544" w:type="dxa"/>
            <w:vAlign w:val="center"/>
          </w:tcPr>
          <w:p w14:paraId="49FEDC2A" w14:textId="77777777" w:rsidR="0032251B" w:rsidRPr="00DB4FBC" w:rsidRDefault="00B97A0A" w:rsidP="00B97A0A">
            <w:pPr>
              <w:autoSpaceDE w:val="0"/>
              <w:autoSpaceDN w:val="0"/>
              <w:adjustRightInd w:val="0"/>
              <w:spacing w:after="0" w:line="240" w:lineRule="auto"/>
              <w:jc w:val="center"/>
              <w:rPr>
                <w:rFonts w:cs="Arial"/>
                <w:b/>
              </w:rPr>
            </w:pPr>
            <w:r w:rsidRPr="00DB4FBC">
              <w:rPr>
                <w:rFonts w:cs="Arial"/>
                <w:b/>
              </w:rPr>
              <w:t>1</w:t>
            </w:r>
            <w:r>
              <w:rPr>
                <w:rFonts w:cs="Arial"/>
                <w:b/>
              </w:rPr>
              <w:t>7</w:t>
            </w:r>
            <w:r w:rsidRPr="00DB4FBC">
              <w:rPr>
                <w:rFonts w:cs="Arial"/>
                <w:b/>
              </w:rPr>
              <w:t xml:space="preserve"> </w:t>
            </w:r>
            <w:r w:rsidR="0032251B" w:rsidRPr="00DB4FBC">
              <w:rPr>
                <w:rFonts w:cs="Arial"/>
                <w:b/>
              </w:rPr>
              <w:t>pkt</w:t>
            </w:r>
          </w:p>
        </w:tc>
      </w:tr>
    </w:tbl>
    <w:p w14:paraId="2E34DBD1" w14:textId="77777777"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14:paraId="7ED64600" w14:textId="77777777" w:rsidTr="00E22497">
        <w:trPr>
          <w:trHeight w:val="434"/>
        </w:trPr>
        <w:tc>
          <w:tcPr>
            <w:tcW w:w="567" w:type="dxa"/>
          </w:tcPr>
          <w:p w14:paraId="3CE1A2DD" w14:textId="77777777"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14:paraId="3731CC21" w14:textId="77777777"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14:paraId="0C70F1A5" w14:textId="77777777"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14:paraId="63F310BE" w14:textId="77777777"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14:paraId="27A22BA8" w14:textId="77777777" w:rsidTr="00E22497">
        <w:tc>
          <w:tcPr>
            <w:tcW w:w="567" w:type="dxa"/>
          </w:tcPr>
          <w:p w14:paraId="7D486D4D" w14:textId="77777777"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14:paraId="5E961430" w14:textId="77777777"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14:paraId="3E9160F6" w14:textId="77777777"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14:paraId="6A4189F1" w14:textId="77777777" w:rsidR="00F830D9" w:rsidRPr="00EE4FFC" w:rsidRDefault="00F830D9" w:rsidP="004306A1">
            <w:pPr>
              <w:jc w:val="center"/>
              <w:rPr>
                <w:rFonts w:cs="Arial"/>
              </w:rPr>
            </w:pPr>
            <w:r w:rsidRPr="00EE4FFC">
              <w:rPr>
                <w:rFonts w:cs="Arial"/>
              </w:rPr>
              <w:t>Tak/Nie</w:t>
            </w:r>
          </w:p>
          <w:p w14:paraId="6F55D4D0" w14:textId="77777777" w:rsidR="00F830D9" w:rsidRPr="00EE4FFC" w:rsidRDefault="00F830D9" w:rsidP="003B6A59">
            <w:pPr>
              <w:spacing w:after="0" w:line="240" w:lineRule="auto"/>
              <w:jc w:val="center"/>
              <w:rPr>
                <w:rFonts w:cs="Arial"/>
              </w:rPr>
            </w:pPr>
            <w:r w:rsidRPr="00EE4FFC">
              <w:rPr>
                <w:rFonts w:cs="Arial"/>
              </w:rPr>
              <w:t>Kryterium obligatoryjne</w:t>
            </w:r>
          </w:p>
          <w:p w14:paraId="4AD22FD7" w14:textId="77777777"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14:paraId="7C8223BE" w14:textId="77777777" w:rsidR="00F830D9" w:rsidRPr="00EE4FFC" w:rsidRDefault="00F830D9" w:rsidP="004306A1">
            <w:pPr>
              <w:jc w:val="center"/>
              <w:rPr>
                <w:rFonts w:cs="Arial"/>
              </w:rPr>
            </w:pPr>
            <w:r w:rsidRPr="00EE4FFC">
              <w:rPr>
                <w:rFonts w:cs="Arial"/>
              </w:rPr>
              <w:t xml:space="preserve">Niespełnienie oznacza odrzucenia </w:t>
            </w:r>
            <w:r w:rsidRPr="00EE4FFC">
              <w:rPr>
                <w:rFonts w:cs="Arial"/>
              </w:rPr>
              <w:lastRenderedPageBreak/>
              <w:t>wniosku.</w:t>
            </w:r>
          </w:p>
        </w:tc>
      </w:tr>
    </w:tbl>
    <w:p w14:paraId="13719AC9" w14:textId="77777777" w:rsidR="003F6027" w:rsidRDefault="00F830D9">
      <w:pPr>
        <w:rPr>
          <w:rFonts w:eastAsia="Times New Roman" w:cs="Times New Roman"/>
          <w:color w:val="000000"/>
          <w:sz w:val="18"/>
          <w:szCs w:val="18"/>
        </w:rPr>
      </w:pPr>
      <w:r>
        <w:rPr>
          <w:rFonts w:eastAsia="Times New Roman" w:cs="Times New Roman"/>
          <w:color w:val="000000"/>
          <w:sz w:val="18"/>
          <w:szCs w:val="18"/>
        </w:rPr>
        <w:lastRenderedPageBreak/>
        <w:t xml:space="preserve"> </w:t>
      </w:r>
      <w:r w:rsidR="003F6027">
        <w:rPr>
          <w:rFonts w:eastAsia="Times New Roman" w:cs="Times New Roman"/>
          <w:color w:val="000000"/>
          <w:sz w:val="18"/>
          <w:szCs w:val="18"/>
        </w:rPr>
        <w:br w:type="page"/>
      </w:r>
    </w:p>
    <w:p w14:paraId="084BC0D4" w14:textId="77777777" w:rsidR="0032251B" w:rsidRPr="00B43C92" w:rsidRDefault="00B43C92" w:rsidP="00B43C92">
      <w:pPr>
        <w:spacing w:after="120" w:line="240" w:lineRule="auto"/>
        <w:jc w:val="both"/>
        <w:outlineLvl w:val="2"/>
        <w:rPr>
          <w:rFonts w:eastAsia="Times New Roman" w:cs="Tahoma"/>
          <w:b/>
          <w:kern w:val="1"/>
          <w:sz w:val="28"/>
          <w:szCs w:val="28"/>
          <w:u w:val="single"/>
        </w:rPr>
      </w:pPr>
      <w:bookmarkStart w:id="7" w:name="_Toc437335497"/>
      <w:r w:rsidRPr="00B43C92">
        <w:rPr>
          <w:rFonts w:eastAsia="Times New Roman" w:cs="Tahoma"/>
          <w:b/>
          <w:kern w:val="1"/>
          <w:sz w:val="28"/>
          <w:szCs w:val="28"/>
          <w:u w:val="single"/>
        </w:rPr>
        <w:lastRenderedPageBreak/>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7"/>
    </w:p>
    <w:p w14:paraId="5D313425" w14:textId="77777777" w:rsidR="0032251B" w:rsidRPr="00DB4FBC" w:rsidRDefault="0032251B" w:rsidP="0032251B">
      <w:pPr>
        <w:rPr>
          <w:rFonts w:eastAsia="Times New Roman" w:cs="Times New Roman"/>
          <w:color w:val="000000"/>
          <w:sz w:val="18"/>
          <w:szCs w:val="18"/>
        </w:rPr>
      </w:pPr>
    </w:p>
    <w:p w14:paraId="43AA52F2" w14:textId="77777777"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14:paraId="783CF024" w14:textId="77777777"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Działanie 1.2 Innowacyjne przedsiębiorstwa</w:t>
      </w:r>
    </w:p>
    <w:p w14:paraId="54D59A4D" w14:textId="77777777"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14:paraId="7FAD3A20" w14:textId="77777777" w:rsidTr="00E22497">
        <w:trPr>
          <w:trHeight w:val="453"/>
        </w:trPr>
        <w:tc>
          <w:tcPr>
            <w:tcW w:w="567" w:type="dxa"/>
            <w:vAlign w:val="center"/>
          </w:tcPr>
          <w:p w14:paraId="218D5451" w14:textId="77777777" w:rsidR="00E22497" w:rsidRPr="00DB4FBC" w:rsidRDefault="00E22497" w:rsidP="0032251B">
            <w:pPr>
              <w:rPr>
                <w:rFonts w:eastAsia="Times New Roman" w:cs="Times New Roman"/>
              </w:rPr>
            </w:pPr>
          </w:p>
        </w:tc>
        <w:tc>
          <w:tcPr>
            <w:tcW w:w="3686" w:type="dxa"/>
            <w:vAlign w:val="center"/>
          </w:tcPr>
          <w:p w14:paraId="45E860D2" w14:textId="77777777"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14:paraId="7ED7375F"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14:paraId="2174249C" w14:textId="77777777"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14:paraId="1540DDC1" w14:textId="77777777" w:rsidTr="00D72853">
        <w:trPr>
          <w:trHeight w:val="952"/>
        </w:trPr>
        <w:tc>
          <w:tcPr>
            <w:tcW w:w="567" w:type="dxa"/>
            <w:vAlign w:val="center"/>
          </w:tcPr>
          <w:p w14:paraId="339BEC70" w14:textId="77777777"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14:paraId="7FCA669D" w14:textId="77777777"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14:paraId="12CFA4C0"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14:paraId="42F01C36" w14:textId="77777777" w:rsidR="00E22497" w:rsidRPr="00DB4FBC" w:rsidRDefault="00E22497" w:rsidP="0032251B">
            <w:pPr>
              <w:snapToGrid w:val="0"/>
              <w:spacing w:after="0" w:line="240" w:lineRule="auto"/>
              <w:jc w:val="both"/>
              <w:rPr>
                <w:rFonts w:eastAsia="Times New Roman" w:cs="Arial"/>
              </w:rPr>
            </w:pPr>
          </w:p>
          <w:p w14:paraId="107721E1"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14:paraId="455B7B8C" w14:textId="77777777" w:rsidR="00E22497" w:rsidRPr="00DB4FBC" w:rsidRDefault="00E22497" w:rsidP="0032251B">
            <w:pPr>
              <w:snapToGrid w:val="0"/>
              <w:spacing w:after="0" w:line="240" w:lineRule="auto"/>
              <w:jc w:val="both"/>
              <w:rPr>
                <w:rFonts w:eastAsia="Times New Roman" w:cs="Arial"/>
              </w:rPr>
            </w:pPr>
          </w:p>
          <w:p w14:paraId="619F7649"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definicję innowacji określoną w podręczniku OECD. </w:t>
            </w:r>
          </w:p>
          <w:p w14:paraId="3D89B2D9"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i/>
              </w:rPr>
              <w:t>Podręcznik Oslo</w:t>
            </w:r>
            <w:r w:rsidRPr="00DB4FBC">
              <w:rPr>
                <w:rFonts w:eastAsia="Times New Roman" w:cs="Arial"/>
              </w:rPr>
              <w:t>, zgodnie z którą przez innowację</w:t>
            </w:r>
          </w:p>
          <w:p w14:paraId="669F10FC"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należy rozumieć wprowadzenie do praktyki w gospodarce nowego lub znacząco ulepszonego rozwiązania w odniesieniu do produktu (towaru lub usługi), procesu, marketingu lub organizacji.</w:t>
            </w:r>
          </w:p>
          <w:p w14:paraId="7F5B91CC"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14:paraId="76F541C8"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w:t>
            </w:r>
            <w:r w:rsidRPr="00DB4FBC">
              <w:rPr>
                <w:rFonts w:eastAsia="Times New Roman" w:cs="Arial"/>
              </w:rPr>
              <w:lastRenderedPageBreak/>
              <w:t>ulepszenie oferowanych uprzednio towarów i usług w odniesieniu do ich charakterystyk lub przeznaczenia;</w:t>
            </w:r>
          </w:p>
          <w:p w14:paraId="39E98D78"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14:paraId="4FE4F927"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oznaczającą zastosowanie nowej metody marketingowej obejmującej znaczące zmiany w wyglądzie produktu, jego opakowaniu, pozycjonowaniu, promocji, polityce cenowej lub modelu biznesowym, wynikającej z nowej strategii marketingowej przedsiębiorstwa;</w:t>
            </w:r>
          </w:p>
          <w:p w14:paraId="1E372EBA"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14:paraId="46085C14" w14:textId="77777777" w:rsidR="00E22497" w:rsidRPr="00DB4FBC" w:rsidRDefault="00E22497" w:rsidP="0032251B">
            <w:pPr>
              <w:snapToGrid w:val="0"/>
              <w:spacing w:after="0" w:line="240" w:lineRule="auto"/>
              <w:jc w:val="both"/>
              <w:rPr>
                <w:rFonts w:eastAsia="Times New Roman" w:cs="Arial"/>
              </w:rPr>
            </w:pPr>
          </w:p>
          <w:p w14:paraId="49C1422F"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14:paraId="1614D387"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14:paraId="38039C57"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14:paraId="7D917537" w14:textId="77777777" w:rsidR="00E22497" w:rsidRPr="00DB4FBC" w:rsidRDefault="00E22497" w:rsidP="0032251B">
            <w:pPr>
              <w:snapToGrid w:val="0"/>
              <w:spacing w:after="0" w:line="240" w:lineRule="auto"/>
              <w:jc w:val="both"/>
              <w:rPr>
                <w:rFonts w:eastAsia="Times New Roman" w:cs="Arial"/>
              </w:rPr>
            </w:pPr>
          </w:p>
          <w:p w14:paraId="504AC759"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14:paraId="5FCE91A6" w14:textId="77777777"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14:paraId="12B671DD" w14:textId="77777777"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lastRenderedPageBreak/>
              <w:t>Tak/Nie</w:t>
            </w:r>
          </w:p>
          <w:p w14:paraId="7C3AD59E" w14:textId="77777777" w:rsidR="00E22497" w:rsidRPr="00DB4FBC" w:rsidRDefault="00E22497" w:rsidP="0032251B">
            <w:pPr>
              <w:snapToGrid w:val="0"/>
              <w:spacing w:after="0" w:line="240" w:lineRule="auto"/>
              <w:ind w:right="-108"/>
              <w:jc w:val="center"/>
              <w:rPr>
                <w:rFonts w:eastAsia="Times New Roman" w:cs="Arial"/>
              </w:rPr>
            </w:pPr>
          </w:p>
          <w:p w14:paraId="78220049" w14:textId="77777777"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14:paraId="4B71F451" w14:textId="77777777"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14:paraId="6DB6B4BE" w14:textId="77777777"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E22497" w:rsidRPr="00DB4FBC" w14:paraId="0683E415" w14:textId="77777777" w:rsidTr="00D72853">
        <w:trPr>
          <w:trHeight w:val="952"/>
        </w:trPr>
        <w:tc>
          <w:tcPr>
            <w:tcW w:w="567" w:type="dxa"/>
            <w:vAlign w:val="center"/>
          </w:tcPr>
          <w:p w14:paraId="7487EAFC" w14:textId="77777777" w:rsidR="00E22497" w:rsidRPr="00DB4FBC" w:rsidRDefault="00E22497" w:rsidP="0032251B">
            <w:pPr>
              <w:rPr>
                <w:rFonts w:eastAsia="Times New Roman" w:cs="Times New Roman"/>
              </w:rPr>
            </w:pPr>
            <w:r w:rsidRPr="00DB4FBC">
              <w:rPr>
                <w:rFonts w:eastAsia="Times New Roman" w:cs="Times New Roman"/>
              </w:rPr>
              <w:lastRenderedPageBreak/>
              <w:t>2.</w:t>
            </w:r>
          </w:p>
        </w:tc>
        <w:tc>
          <w:tcPr>
            <w:tcW w:w="3686" w:type="dxa"/>
            <w:vAlign w:val="center"/>
          </w:tcPr>
          <w:p w14:paraId="1D4EB664" w14:textId="77777777"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14:paraId="6FB7E315" w14:textId="77777777"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14:paraId="7C8F84C7" w14:textId="77777777" w:rsidR="00E22497" w:rsidRPr="00DB4FBC" w:rsidRDefault="00E22497" w:rsidP="007A41C2">
            <w:pPr>
              <w:snapToGrid w:val="0"/>
              <w:spacing w:after="0" w:line="240" w:lineRule="auto"/>
              <w:jc w:val="both"/>
              <w:rPr>
                <w:rFonts w:eastAsia="Times New Roman" w:cs="Arial"/>
              </w:rPr>
            </w:pPr>
          </w:p>
          <w:p w14:paraId="28E5B2B7" w14:textId="77777777"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14:paraId="0F05EA07" w14:textId="77777777" w:rsidR="00E22497" w:rsidRPr="00DB4FBC" w:rsidRDefault="00E22497" w:rsidP="007A41C2">
            <w:pPr>
              <w:snapToGrid w:val="0"/>
              <w:spacing w:after="0" w:line="240" w:lineRule="auto"/>
              <w:jc w:val="both"/>
              <w:rPr>
                <w:rFonts w:eastAsia="Times New Roman" w:cs="Arial"/>
              </w:rPr>
            </w:pPr>
          </w:p>
          <w:p w14:paraId="70EFD652" w14:textId="77777777"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14:paraId="3BFE0871" w14:textId="77777777" w:rsidR="00E22497" w:rsidRPr="00DB4FBC" w:rsidRDefault="00E22497" w:rsidP="007A41C2">
            <w:pPr>
              <w:snapToGrid w:val="0"/>
              <w:spacing w:after="0" w:line="240" w:lineRule="auto"/>
              <w:jc w:val="both"/>
              <w:rPr>
                <w:rFonts w:eastAsia="Times New Roman" w:cs="Arial"/>
              </w:rPr>
            </w:pPr>
          </w:p>
          <w:p w14:paraId="1B96AC3F" w14:textId="77777777" w:rsidR="00E22497" w:rsidRPr="00DB4FBC" w:rsidRDefault="00E22497" w:rsidP="007A41C2">
            <w:pPr>
              <w:snapToGrid w:val="0"/>
              <w:spacing w:after="0" w:line="240" w:lineRule="auto"/>
              <w:jc w:val="both"/>
              <w:rPr>
                <w:rFonts w:eastAsia="Times New Roman" w:cs="Arial"/>
              </w:rPr>
            </w:pPr>
          </w:p>
          <w:p w14:paraId="7E5AB484" w14:textId="77777777"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14:paraId="78CC1EAA" w14:textId="77777777" w:rsidR="00E22497" w:rsidRPr="00DB4FBC" w:rsidRDefault="00E22497" w:rsidP="007A41C2">
            <w:pPr>
              <w:snapToGrid w:val="0"/>
              <w:spacing w:after="0" w:line="240" w:lineRule="auto"/>
              <w:jc w:val="both"/>
              <w:rPr>
                <w:rFonts w:eastAsia="Times New Roman" w:cs="Arial"/>
              </w:rPr>
            </w:pPr>
          </w:p>
          <w:p w14:paraId="49C1638E" w14:textId="77777777"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14:paraId="1B152BE9" w14:textId="77777777" w:rsidR="00E22497" w:rsidRPr="00DB4FBC" w:rsidRDefault="00E22497" w:rsidP="007A41C2">
            <w:pPr>
              <w:snapToGrid w:val="0"/>
              <w:spacing w:after="0" w:line="240" w:lineRule="auto"/>
              <w:jc w:val="both"/>
              <w:rPr>
                <w:rFonts w:eastAsia="Times New Roman" w:cs="Arial"/>
              </w:rPr>
            </w:pPr>
          </w:p>
          <w:p w14:paraId="16423DA6" w14:textId="77777777"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14:paraId="0643BF08" w14:textId="77777777"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14:paraId="70045272" w14:textId="77777777" w:rsidR="00E22497" w:rsidRPr="00DB4FBC" w:rsidRDefault="00E22497" w:rsidP="007A41C2">
            <w:pPr>
              <w:snapToGrid w:val="0"/>
              <w:spacing w:after="0" w:line="240" w:lineRule="auto"/>
              <w:jc w:val="both"/>
              <w:rPr>
                <w:rFonts w:eastAsia="Times New Roman" w:cs="Arial"/>
              </w:rPr>
            </w:pPr>
          </w:p>
          <w:p w14:paraId="70DBD69F" w14:textId="77777777"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DB4FBC">
              <w:t xml:space="preserve"> </w:t>
            </w:r>
          </w:p>
        </w:tc>
        <w:tc>
          <w:tcPr>
            <w:tcW w:w="3544" w:type="dxa"/>
            <w:vAlign w:val="center"/>
          </w:tcPr>
          <w:p w14:paraId="3CC591AA" w14:textId="77777777"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lastRenderedPageBreak/>
              <w:t>Tak/Nie/Nie dotyczy</w:t>
            </w:r>
          </w:p>
          <w:p w14:paraId="02720300" w14:textId="77777777"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14:paraId="6AE9BB1D" w14:textId="77777777"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14:paraId="23BC3682" w14:textId="77777777"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lastRenderedPageBreak/>
              <w:t>Niespełnienie kryterium oznacza odrzucenie wniosku</w:t>
            </w:r>
          </w:p>
        </w:tc>
      </w:tr>
      <w:tr w:rsidR="00E22497" w:rsidRPr="00DB4FBC" w14:paraId="0A8A182B" w14:textId="77777777" w:rsidTr="00D72853">
        <w:trPr>
          <w:trHeight w:val="952"/>
        </w:trPr>
        <w:tc>
          <w:tcPr>
            <w:tcW w:w="567" w:type="dxa"/>
            <w:vAlign w:val="center"/>
          </w:tcPr>
          <w:p w14:paraId="0CD1BEB7" w14:textId="77777777" w:rsidR="00E22497" w:rsidRPr="00DB4FBC" w:rsidRDefault="00E22497" w:rsidP="0032251B">
            <w:pPr>
              <w:rPr>
                <w:rFonts w:eastAsia="Times New Roman" w:cs="Times New Roman"/>
                <w:b/>
              </w:rPr>
            </w:pPr>
            <w:r w:rsidRPr="00DB4FBC">
              <w:rPr>
                <w:rFonts w:eastAsia="Times New Roman" w:cs="Times New Roman"/>
                <w:b/>
              </w:rPr>
              <w:lastRenderedPageBreak/>
              <w:t>3.</w:t>
            </w:r>
          </w:p>
        </w:tc>
        <w:tc>
          <w:tcPr>
            <w:tcW w:w="3686" w:type="dxa"/>
            <w:vAlign w:val="center"/>
          </w:tcPr>
          <w:p w14:paraId="658E3816" w14:textId="77777777" w:rsidR="00E22497" w:rsidRPr="00DB4FBC" w:rsidRDefault="00E22497" w:rsidP="0032251B">
            <w:pPr>
              <w:snapToGrid w:val="0"/>
              <w:spacing w:after="0" w:line="240" w:lineRule="auto"/>
              <w:rPr>
                <w:rFonts w:eastAsia="Times New Roman" w:cs="Arial"/>
                <w:b/>
              </w:rPr>
            </w:pPr>
            <w:r w:rsidRPr="00DB4FBC">
              <w:rPr>
                <w:rFonts w:eastAsia="Times New Roman" w:cs="Arial"/>
                <w:b/>
              </w:rPr>
              <w:t>Wzrost liczby etatów badawczych</w:t>
            </w:r>
          </w:p>
          <w:p w14:paraId="1C0A9A62" w14:textId="77777777" w:rsidR="00E22497" w:rsidRPr="00DB4FBC" w:rsidRDefault="00E22497" w:rsidP="0032251B">
            <w:pPr>
              <w:snapToGrid w:val="0"/>
              <w:spacing w:after="0" w:line="240" w:lineRule="auto"/>
              <w:rPr>
                <w:rFonts w:eastAsia="Times New Roman" w:cs="Arial"/>
                <w:b/>
              </w:rPr>
            </w:pPr>
          </w:p>
          <w:p w14:paraId="5DD154C7" w14:textId="77777777" w:rsidR="00E22497" w:rsidRPr="00DB4FBC" w:rsidRDefault="00E22497" w:rsidP="0032251B">
            <w:pPr>
              <w:snapToGrid w:val="0"/>
              <w:spacing w:after="0" w:line="240" w:lineRule="auto"/>
              <w:rPr>
                <w:rFonts w:eastAsia="Times New Roman" w:cs="Arial"/>
                <w:b/>
              </w:rPr>
            </w:pPr>
          </w:p>
        </w:tc>
        <w:tc>
          <w:tcPr>
            <w:tcW w:w="6378" w:type="dxa"/>
            <w:vAlign w:val="center"/>
          </w:tcPr>
          <w:p w14:paraId="42AE3274" w14:textId="77777777"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14:paraId="2FD27604" w14:textId="77777777"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 </w:t>
            </w:r>
          </w:p>
          <w:p w14:paraId="3806442E" w14:textId="77777777" w:rsidR="00E22497" w:rsidRPr="00DB4FBC" w:rsidRDefault="00E22497" w:rsidP="0032251B">
            <w:pPr>
              <w:snapToGrid w:val="0"/>
              <w:spacing w:after="0" w:line="240" w:lineRule="auto"/>
              <w:rPr>
                <w:rFonts w:eastAsia="Times New Roman" w:cs="Arial"/>
              </w:rPr>
            </w:pPr>
          </w:p>
          <w:p w14:paraId="6372728C" w14:textId="77777777"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Czy w toku i po realizacji projektu liczba zatrudnionych pracowników badawczych </w:t>
            </w:r>
          </w:p>
          <w:p w14:paraId="38A15CE5" w14:textId="77777777" w:rsidR="00E22497" w:rsidRPr="00DB4FBC" w:rsidRDefault="00E22497" w:rsidP="0032251B">
            <w:pPr>
              <w:snapToGrid w:val="0"/>
              <w:spacing w:after="0" w:line="240" w:lineRule="auto"/>
              <w:rPr>
                <w:rFonts w:eastAsia="Times New Roman" w:cs="Arial"/>
              </w:rPr>
            </w:pPr>
            <w:r w:rsidRPr="00DB4FBC">
              <w:rPr>
                <w:rFonts w:eastAsia="Times New Roman" w:cs="Arial"/>
              </w:rPr>
              <w:lastRenderedPageBreak/>
              <w:t>- pozostanie na niezmienionym poziomie (0 pkt.);</w:t>
            </w:r>
          </w:p>
          <w:p w14:paraId="21759695" w14:textId="77777777"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1/2 etatu (1 pkt.).</w:t>
            </w:r>
          </w:p>
          <w:p w14:paraId="371EA05B" w14:textId="77777777"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etat (2 pkt.).</w:t>
            </w:r>
          </w:p>
          <w:p w14:paraId="2CFA8ED0" w14:textId="77777777"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i 1/2 etatu (3 pkt.).</w:t>
            </w:r>
          </w:p>
          <w:p w14:paraId="23458D8B" w14:textId="77777777"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2 i powyżej etatów (4 pkt)</w:t>
            </w:r>
          </w:p>
          <w:p w14:paraId="3E53C804" w14:textId="77777777" w:rsidR="00E22497" w:rsidRPr="00DB4FBC" w:rsidRDefault="00E22497" w:rsidP="0032251B">
            <w:pPr>
              <w:snapToGrid w:val="0"/>
              <w:spacing w:after="0" w:line="240" w:lineRule="auto"/>
              <w:rPr>
                <w:rFonts w:eastAsia="Times New Roman" w:cs="Arial"/>
              </w:rPr>
            </w:pPr>
          </w:p>
          <w:p w14:paraId="2F2D15F9" w14:textId="77777777" w:rsidR="00E22497" w:rsidRPr="00DB4FBC" w:rsidRDefault="00E22497" w:rsidP="0032251B">
            <w:pPr>
              <w:snapToGrid w:val="0"/>
              <w:spacing w:after="0" w:line="240" w:lineRule="auto"/>
              <w:rPr>
                <w:rFonts w:eastAsia="Times New Roman" w:cs="Arial"/>
              </w:rPr>
            </w:pPr>
            <w:r w:rsidRPr="00DB4FBC">
              <w:rPr>
                <w:rFonts w:eastAsia="Times New Roman" w:cs="Arial"/>
              </w:rPr>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6FB0C719" w14:textId="77777777" w:rsidR="00E22497" w:rsidRPr="00DB4FBC" w:rsidRDefault="00E22497" w:rsidP="0032251B">
            <w:pPr>
              <w:snapToGrid w:val="0"/>
              <w:spacing w:after="0" w:line="240" w:lineRule="auto"/>
              <w:rPr>
                <w:rFonts w:eastAsia="Times New Roman" w:cs="Arial"/>
              </w:rPr>
            </w:pPr>
          </w:p>
          <w:p w14:paraId="6BD2FB85" w14:textId="77777777" w:rsidR="00E22497" w:rsidRPr="00DB4FBC" w:rsidRDefault="00E22497" w:rsidP="0032251B">
            <w:pPr>
              <w:snapToGrid w:val="0"/>
              <w:spacing w:after="0" w:line="240" w:lineRule="auto"/>
              <w:rPr>
                <w:rFonts w:eastAsia="Times New Roman" w:cs="Arial"/>
              </w:rPr>
            </w:pPr>
            <w:r w:rsidRPr="00DB4FBC">
              <w:rPr>
                <w:rFonts w:eastAsia="Times New Roman" w:cs="Arial"/>
              </w:rPr>
              <w:t>Do kadry badawczej zostaną zaliczone osoby posiadające wykształcenie kierunkowe o stopniu co najmniej magistra w dziedzinie związanej z projektem.</w:t>
            </w:r>
          </w:p>
          <w:p w14:paraId="18081DD2" w14:textId="77777777" w:rsidR="00E22497" w:rsidRPr="00DB4FBC" w:rsidRDefault="00E22497" w:rsidP="0032251B">
            <w:pPr>
              <w:snapToGrid w:val="0"/>
              <w:spacing w:after="0" w:line="240" w:lineRule="auto"/>
              <w:rPr>
                <w:rFonts w:eastAsia="Times New Roman" w:cs="Arial"/>
              </w:rPr>
            </w:pPr>
          </w:p>
          <w:p w14:paraId="0A6CC88D" w14:textId="77777777" w:rsidR="00E22497" w:rsidRPr="00DB4FBC" w:rsidRDefault="00E22497" w:rsidP="0032251B">
            <w:pPr>
              <w:snapToGrid w:val="0"/>
              <w:spacing w:after="0" w:line="240" w:lineRule="auto"/>
              <w:rPr>
                <w:rFonts w:eastAsia="Times New Roman" w:cs="Arial"/>
              </w:rPr>
            </w:pPr>
          </w:p>
          <w:p w14:paraId="0A5672BD" w14:textId="77777777" w:rsidR="00E22497" w:rsidRDefault="00E22497" w:rsidP="00B427E3">
            <w:pPr>
              <w:snapToGrid w:val="0"/>
              <w:spacing w:after="0" w:line="240" w:lineRule="auto"/>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 xml:space="preserve"> preferencj</w:t>
            </w:r>
            <w:r>
              <w:rPr>
                <w:rFonts w:eastAsia="Times New Roman" w:cs="Arial"/>
              </w:rPr>
              <w:t>i</w:t>
            </w:r>
            <w:r w:rsidRPr="00DB4FBC">
              <w:rPr>
                <w:rFonts w:eastAsia="Times New Roman" w:cs="Arial"/>
              </w:rPr>
              <w:t xml:space="preserve">. </w:t>
            </w:r>
          </w:p>
          <w:p w14:paraId="317C61E7" w14:textId="77777777" w:rsidR="00E22497" w:rsidRPr="00DB4FBC" w:rsidRDefault="00E22497" w:rsidP="00B427E3">
            <w:pPr>
              <w:snapToGrid w:val="0"/>
              <w:spacing w:after="0" w:line="240" w:lineRule="auto"/>
              <w:rPr>
                <w:rFonts w:eastAsia="Times New Roman" w:cs="Arial"/>
              </w:rPr>
            </w:pPr>
            <w:r w:rsidRPr="00DB4FBC">
              <w:rPr>
                <w:rFonts w:eastAsia="Times New Roman" w:cs="Arial"/>
              </w:rPr>
              <w:t>Oceniane na podstawie opisu wniosku o dofinansowanie W przypadku Schematu 1.2 B – na podstawie m.in. Planu prac B+R.</w:t>
            </w:r>
          </w:p>
        </w:tc>
        <w:tc>
          <w:tcPr>
            <w:tcW w:w="3544" w:type="dxa"/>
            <w:vAlign w:val="center"/>
          </w:tcPr>
          <w:p w14:paraId="0BC498F6" w14:textId="77777777"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14:paraId="102CD822" w14:textId="77777777"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14:paraId="236C3DC3" w14:textId="77777777"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14:paraId="26D30690" w14:textId="77777777" w:rsidTr="00D72853">
        <w:trPr>
          <w:trHeight w:val="952"/>
        </w:trPr>
        <w:tc>
          <w:tcPr>
            <w:tcW w:w="567" w:type="dxa"/>
            <w:vAlign w:val="center"/>
          </w:tcPr>
          <w:p w14:paraId="6ECDD12E" w14:textId="77777777" w:rsidR="00E22497" w:rsidRPr="00DB4FBC" w:rsidRDefault="00E22497" w:rsidP="0032251B">
            <w:pPr>
              <w:rPr>
                <w:rFonts w:eastAsia="Times New Roman" w:cs="Times New Roman"/>
                <w:b/>
              </w:rPr>
            </w:pPr>
            <w:r w:rsidRPr="00DB4FBC">
              <w:rPr>
                <w:rFonts w:eastAsia="Times New Roman" w:cs="Times New Roman"/>
                <w:b/>
              </w:rPr>
              <w:lastRenderedPageBreak/>
              <w:t>4.</w:t>
            </w:r>
          </w:p>
        </w:tc>
        <w:tc>
          <w:tcPr>
            <w:tcW w:w="3686" w:type="dxa"/>
            <w:vAlign w:val="center"/>
          </w:tcPr>
          <w:p w14:paraId="68DECE51" w14:textId="77777777"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14:paraId="469DD5F6" w14:textId="77777777" w:rsidR="00E22497" w:rsidRPr="00DB4FBC" w:rsidRDefault="00E22497"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14:paraId="302624B8"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(1 pkt.);</w:t>
            </w:r>
          </w:p>
          <w:p w14:paraId="425B8554"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14:paraId="4C16C33A" w14:textId="77777777" w:rsidR="00E22497" w:rsidRPr="00DB4FBC" w:rsidRDefault="00E22497" w:rsidP="0032251B">
            <w:pPr>
              <w:jc w:val="both"/>
              <w:rPr>
                <w:rFonts w:eastAsia="Times New Roman" w:cs="Arial"/>
              </w:rPr>
            </w:pPr>
          </w:p>
          <w:p w14:paraId="204C6E80"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lastRenderedPageBreak/>
              <w:t>KET  oceniane będzie na podstawie dokumentu : „Europejska strategia w dziedzinie kluczowych technologii wspomagających – droga do wzrostu i miejsc pracy”</w:t>
            </w:r>
            <w:r w:rsidRPr="00DB4FBC">
              <w:rPr>
                <w:rFonts w:eastAsia="Times New Roman" w:cs="Arial"/>
              </w:rPr>
              <w:br/>
              <w:t>Kluczowe technologie wspomagające (KET) zostały określone w Komunikacie Komisji Europejskiej z 2009 r. COM(2009) 512/3 wraz z jego uaktualnieniami i należą do nich:</w:t>
            </w:r>
          </w:p>
          <w:p w14:paraId="2F37E397"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mikro i nanoelektronika</w:t>
            </w:r>
          </w:p>
          <w:p w14:paraId="0E22EF73"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materiały zaawansowane</w:t>
            </w:r>
          </w:p>
          <w:p w14:paraId="6D48CF37"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biotechnologia przemysłowa</w:t>
            </w:r>
          </w:p>
          <w:p w14:paraId="1D4252EA"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fotonika</w:t>
            </w:r>
          </w:p>
          <w:p w14:paraId="14739E12"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nanotechnologia</w:t>
            </w:r>
          </w:p>
          <w:p w14:paraId="3283E1D2" w14:textId="77777777" w:rsidR="00E22497" w:rsidRPr="00DB4FBC" w:rsidRDefault="00E22497" w:rsidP="0032251B">
            <w:pPr>
              <w:snapToGrid w:val="0"/>
              <w:spacing w:after="0" w:line="240" w:lineRule="auto"/>
              <w:jc w:val="both"/>
              <w:rPr>
                <w:rFonts w:eastAsia="Times New Roman" w:cs="Times New Roman"/>
              </w:rPr>
            </w:pPr>
            <w:r w:rsidRPr="00DB4FBC">
              <w:rPr>
                <w:rFonts w:eastAsia="Times New Roman" w:cs="Arial"/>
              </w:rPr>
              <w:t>- zaawansowane systemy wytwarzania.</w:t>
            </w:r>
          </w:p>
          <w:p w14:paraId="087B017F" w14:textId="77777777" w:rsidR="00E22497" w:rsidRPr="00DB4FBC" w:rsidRDefault="00E22497" w:rsidP="0032251B">
            <w:pPr>
              <w:snapToGrid w:val="0"/>
              <w:spacing w:after="0" w:line="240" w:lineRule="auto"/>
              <w:jc w:val="both"/>
              <w:rPr>
                <w:rFonts w:eastAsia="Times New Roman" w:cs="Arial"/>
              </w:rPr>
            </w:pPr>
          </w:p>
          <w:p w14:paraId="71F50E32" w14:textId="77777777" w:rsidR="00E22497" w:rsidRPr="00DB4FBC" w:rsidRDefault="00E22497" w:rsidP="0032251B">
            <w:pPr>
              <w:snapToGrid w:val="0"/>
              <w:spacing w:after="0" w:line="240" w:lineRule="auto"/>
              <w:rPr>
                <w:rFonts w:eastAsia="Times New Roman" w:cs="Arial"/>
              </w:rPr>
            </w:pPr>
          </w:p>
          <w:p w14:paraId="612E82AE" w14:textId="77777777" w:rsidR="00E22497" w:rsidRPr="00DB4FBC" w:rsidRDefault="00E22497" w:rsidP="0032251B">
            <w:pPr>
              <w:snapToGrid w:val="0"/>
              <w:spacing w:after="0" w:line="240" w:lineRule="auto"/>
              <w:rPr>
                <w:rFonts w:eastAsia="Times New Roman" w:cs="Arial"/>
              </w:rPr>
            </w:pPr>
            <w:r w:rsidRPr="00DB4FBC">
              <w:rPr>
                <w:rFonts w:eastAsia="Times New Roman" w:cs="Arial"/>
              </w:rPr>
              <w:t>Ocena eksperta. Oceniane na podstawie opisu wniosku o dofinansowanie. W przypadku Schematu 1.2 B – na podstawie m.in. Planu prac B+R.</w:t>
            </w:r>
          </w:p>
        </w:tc>
        <w:tc>
          <w:tcPr>
            <w:tcW w:w="3544" w:type="dxa"/>
            <w:vAlign w:val="center"/>
          </w:tcPr>
          <w:p w14:paraId="50584A6A" w14:textId="77777777"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0-1 pkt</w:t>
            </w:r>
          </w:p>
          <w:p w14:paraId="662BB25A" w14:textId="77777777"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14:paraId="35660B7A" w14:textId="77777777"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14:paraId="7454E8DB" w14:textId="77777777" w:rsidTr="00D72853">
        <w:trPr>
          <w:trHeight w:val="952"/>
        </w:trPr>
        <w:tc>
          <w:tcPr>
            <w:tcW w:w="567" w:type="dxa"/>
            <w:vAlign w:val="center"/>
          </w:tcPr>
          <w:p w14:paraId="08AF817B" w14:textId="77777777" w:rsidR="00E22497" w:rsidRPr="00DB4FBC" w:rsidRDefault="00E22497" w:rsidP="008C27D3">
            <w:pPr>
              <w:rPr>
                <w:rFonts w:eastAsia="Times New Roman" w:cs="Arial"/>
                <w:b/>
              </w:rPr>
            </w:pPr>
            <w:r w:rsidRPr="00DB4FBC">
              <w:rPr>
                <w:rFonts w:eastAsia="Times New Roman" w:cs="Arial"/>
                <w:b/>
              </w:rPr>
              <w:lastRenderedPageBreak/>
              <w:t>5.</w:t>
            </w:r>
          </w:p>
        </w:tc>
        <w:tc>
          <w:tcPr>
            <w:tcW w:w="3686" w:type="dxa"/>
            <w:vAlign w:val="center"/>
          </w:tcPr>
          <w:p w14:paraId="500703E1" w14:textId="77777777"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14:paraId="382CB16B"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14:paraId="259F382E" w14:textId="77777777" w:rsidR="00E22497" w:rsidRPr="00DB4FBC" w:rsidRDefault="00E22497" w:rsidP="0032251B">
            <w:pPr>
              <w:snapToGrid w:val="0"/>
              <w:spacing w:after="0" w:line="240" w:lineRule="auto"/>
              <w:jc w:val="both"/>
              <w:rPr>
                <w:rFonts w:eastAsia="Times New Roman" w:cs="Arial"/>
              </w:rPr>
            </w:pPr>
          </w:p>
          <w:p w14:paraId="683AFC2C"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14:paraId="39E91E6B"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14:paraId="3F40C111"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14:paraId="323B8CFB" w14:textId="77777777" w:rsidR="00E22497" w:rsidRPr="00DB4FBC" w:rsidRDefault="00E22497" w:rsidP="0032251B">
            <w:pPr>
              <w:snapToGrid w:val="0"/>
              <w:spacing w:after="0" w:line="240" w:lineRule="auto"/>
              <w:jc w:val="both"/>
              <w:rPr>
                <w:rFonts w:eastAsia="Times New Roman" w:cs="Arial"/>
              </w:rPr>
            </w:pPr>
          </w:p>
          <w:p w14:paraId="319C50ED" w14:textId="77777777"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14:paraId="54D96279" w14:textId="77777777" w:rsidR="00E22497" w:rsidRPr="00DB4FBC" w:rsidRDefault="00E22497" w:rsidP="0032251B">
            <w:pPr>
              <w:snapToGrid w:val="0"/>
              <w:spacing w:after="0" w:line="240" w:lineRule="auto"/>
              <w:jc w:val="both"/>
              <w:rPr>
                <w:rFonts w:eastAsia="Times New Roman" w:cs="Arial"/>
                <w:color w:val="FF0000"/>
              </w:rPr>
            </w:pPr>
          </w:p>
          <w:p w14:paraId="32A395A6"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14:paraId="48B0C50A"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14:paraId="4083F244" w14:textId="77777777" w:rsidR="00E22497" w:rsidRPr="00DB4FBC" w:rsidRDefault="00E22497" w:rsidP="0032251B">
            <w:pPr>
              <w:snapToGrid w:val="0"/>
              <w:spacing w:after="0" w:line="240" w:lineRule="auto"/>
              <w:jc w:val="both"/>
              <w:rPr>
                <w:rFonts w:eastAsia="Times New Roman" w:cs="Arial"/>
              </w:rPr>
            </w:pPr>
          </w:p>
        </w:tc>
        <w:tc>
          <w:tcPr>
            <w:tcW w:w="3544" w:type="dxa"/>
            <w:vAlign w:val="center"/>
          </w:tcPr>
          <w:p w14:paraId="20F1E82E" w14:textId="77777777"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14:paraId="7B64FF81" w14:textId="77777777"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14:paraId="6CAAED0C" w14:textId="77777777"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14:paraId="783919EC" w14:textId="77777777" w:rsidTr="00D72853">
        <w:trPr>
          <w:trHeight w:val="952"/>
        </w:trPr>
        <w:tc>
          <w:tcPr>
            <w:tcW w:w="567" w:type="dxa"/>
            <w:vAlign w:val="center"/>
          </w:tcPr>
          <w:p w14:paraId="7876115E" w14:textId="77777777" w:rsidR="00E22497" w:rsidRPr="00DB4FBC" w:rsidRDefault="00E22497" w:rsidP="0032251B">
            <w:pPr>
              <w:rPr>
                <w:rFonts w:eastAsia="Times New Roman" w:cs="Arial"/>
              </w:rPr>
            </w:pPr>
            <w:r w:rsidRPr="00DB4FBC">
              <w:rPr>
                <w:rFonts w:eastAsia="Times New Roman" w:cs="Arial"/>
                <w:b/>
              </w:rPr>
              <w:lastRenderedPageBreak/>
              <w:t>6.</w:t>
            </w:r>
          </w:p>
        </w:tc>
        <w:tc>
          <w:tcPr>
            <w:tcW w:w="3686" w:type="dxa"/>
            <w:vAlign w:val="center"/>
          </w:tcPr>
          <w:p w14:paraId="64852E12" w14:textId="77777777"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14:paraId="64454A2B" w14:textId="77777777"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14:paraId="513B4776"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14:paraId="6A314CA9" w14:textId="77777777" w:rsidR="00E22497" w:rsidRPr="00DB4FBC" w:rsidRDefault="00E22497" w:rsidP="0032251B">
            <w:pPr>
              <w:snapToGrid w:val="0"/>
              <w:spacing w:after="0" w:line="240" w:lineRule="auto"/>
              <w:jc w:val="both"/>
              <w:rPr>
                <w:rFonts w:eastAsia="Times New Roman" w:cs="Arial"/>
                <w:b/>
              </w:rPr>
            </w:pPr>
          </w:p>
          <w:p w14:paraId="0056E496"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208C0544" w14:textId="77777777" w:rsidR="00E22497" w:rsidRDefault="00E22497" w:rsidP="0032251B">
            <w:pPr>
              <w:snapToGrid w:val="0"/>
              <w:spacing w:after="0" w:line="240" w:lineRule="auto"/>
              <w:jc w:val="both"/>
              <w:rPr>
                <w:rFonts w:eastAsia="Times New Roman" w:cs="Arial"/>
              </w:rPr>
            </w:pPr>
          </w:p>
          <w:p w14:paraId="36B2D314" w14:textId="77777777"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14:paraId="0558722C" w14:textId="77777777" w:rsidR="00E22497" w:rsidRPr="00DB4FBC" w:rsidRDefault="00E22497" w:rsidP="0032251B">
            <w:pPr>
              <w:snapToGrid w:val="0"/>
              <w:spacing w:after="0" w:line="240" w:lineRule="auto"/>
              <w:jc w:val="both"/>
              <w:rPr>
                <w:rFonts w:eastAsia="Times New Roman" w:cs="Arial"/>
              </w:rPr>
            </w:pPr>
          </w:p>
          <w:p w14:paraId="2D20B589"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14:paraId="5AE12169"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14:paraId="09CB8E6B"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14:paraId="6123471B" w14:textId="77777777" w:rsidR="00E22497" w:rsidRPr="00DB4FBC" w:rsidRDefault="00E22497" w:rsidP="0032251B">
            <w:pPr>
              <w:snapToGrid w:val="0"/>
              <w:spacing w:after="0" w:line="240" w:lineRule="auto"/>
              <w:jc w:val="both"/>
              <w:rPr>
                <w:rFonts w:eastAsia="Times New Roman" w:cs="Arial"/>
              </w:rPr>
            </w:pPr>
          </w:p>
          <w:p w14:paraId="216BC568" w14:textId="77777777" w:rsidR="00E22497" w:rsidRPr="00DB4FBC" w:rsidRDefault="00E22497" w:rsidP="0032251B">
            <w:pPr>
              <w:snapToGrid w:val="0"/>
              <w:spacing w:after="0" w:line="240" w:lineRule="auto"/>
              <w:jc w:val="both"/>
              <w:rPr>
                <w:rFonts w:eastAsia="Times New Roman" w:cs="Arial"/>
                <w:b/>
              </w:rPr>
            </w:pPr>
          </w:p>
          <w:p w14:paraId="3E80DE27" w14:textId="77777777"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14:paraId="70D760EC"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14:paraId="11AE2703" w14:textId="77777777" w:rsidR="00E22497" w:rsidRPr="00DB4FBC" w:rsidRDefault="00E22497" w:rsidP="0032251B">
            <w:pPr>
              <w:snapToGrid w:val="0"/>
              <w:spacing w:after="0" w:line="240" w:lineRule="auto"/>
              <w:jc w:val="both"/>
              <w:rPr>
                <w:rFonts w:eastAsia="Times New Roman" w:cs="Arial"/>
              </w:rPr>
            </w:pPr>
          </w:p>
          <w:p w14:paraId="611B5982"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14:paraId="7145ABA3"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14:paraId="18D67D22"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14:paraId="778B50FF"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14:paraId="36AF4A10" w14:textId="77777777" w:rsidR="00E22497" w:rsidRPr="00DB4FBC" w:rsidRDefault="00E22497">
            <w:pPr>
              <w:snapToGrid w:val="0"/>
              <w:spacing w:after="0" w:line="240" w:lineRule="auto"/>
              <w:jc w:val="both"/>
              <w:rPr>
                <w:rFonts w:eastAsia="Times New Roman" w:cs="Arial"/>
              </w:rPr>
            </w:pPr>
            <w:r w:rsidRPr="00DB4FBC">
              <w:rPr>
                <w:rFonts w:eastAsia="Times New Roman" w:cs="Arial"/>
              </w:rPr>
              <w:lastRenderedPageBreak/>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14:paraId="7DB9125D" w14:textId="77777777" w:rsidR="00E22497" w:rsidRPr="00DB4FBC" w:rsidRDefault="00E22497" w:rsidP="00123ED4">
            <w:pPr>
              <w:snapToGrid w:val="0"/>
              <w:spacing w:after="0" w:line="240" w:lineRule="auto"/>
              <w:jc w:val="both"/>
              <w:rPr>
                <w:rFonts w:eastAsia="Times New Roman" w:cs="Arial"/>
              </w:rPr>
            </w:pPr>
          </w:p>
          <w:p w14:paraId="40026FB9" w14:textId="77777777" w:rsidR="00E22497" w:rsidRDefault="00E22497" w:rsidP="00123ED4">
            <w:pPr>
              <w:snapToGrid w:val="0"/>
              <w:spacing w:after="0" w:line="240" w:lineRule="auto"/>
              <w:jc w:val="both"/>
              <w:rPr>
                <w:rFonts w:eastAsia="Times New Roman" w:cs="Arial"/>
              </w:rPr>
            </w:pPr>
          </w:p>
          <w:p w14:paraId="3884E273" w14:textId="77777777" w:rsidR="00E22497" w:rsidRDefault="00E22497" w:rsidP="00123ED4">
            <w:pPr>
              <w:snapToGrid w:val="0"/>
              <w:spacing w:after="0" w:line="240" w:lineRule="auto"/>
              <w:jc w:val="both"/>
              <w:rPr>
                <w:rFonts w:eastAsia="Times New Roman" w:cs="Arial"/>
              </w:rPr>
            </w:pPr>
          </w:p>
          <w:p w14:paraId="5CF0323D" w14:textId="77777777" w:rsidR="00E22497" w:rsidRPr="002C65EA" w:rsidRDefault="00E22497" w:rsidP="002C65EA">
            <w:pPr>
              <w:snapToGrid w:val="0"/>
              <w:spacing w:after="0" w:line="240" w:lineRule="auto"/>
              <w:jc w:val="both"/>
              <w:rPr>
                <w:rFonts w:eastAsia="Times New Roman" w:cs="Arial"/>
              </w:rPr>
            </w:pPr>
            <w:r w:rsidRPr="002C65EA">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14:paraId="05C42D8C" w14:textId="77777777" w:rsidR="00E22497" w:rsidRPr="002C65EA" w:rsidRDefault="00E22497" w:rsidP="002C65EA">
            <w:pPr>
              <w:snapToGrid w:val="0"/>
              <w:spacing w:after="0" w:line="240" w:lineRule="auto"/>
              <w:jc w:val="both"/>
              <w:rPr>
                <w:rFonts w:eastAsia="Times New Roman" w:cs="Arial"/>
              </w:rPr>
            </w:pPr>
          </w:p>
          <w:p w14:paraId="5214101A" w14:textId="77777777"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14:paraId="66BA90C8" w14:textId="77777777" w:rsidR="00E22497" w:rsidRDefault="00E22497" w:rsidP="00123ED4">
            <w:pPr>
              <w:snapToGrid w:val="0"/>
              <w:spacing w:after="0" w:line="240" w:lineRule="auto"/>
              <w:jc w:val="both"/>
              <w:rPr>
                <w:rFonts w:eastAsia="Times New Roman" w:cs="Arial"/>
              </w:rPr>
            </w:pPr>
          </w:p>
          <w:p w14:paraId="1E51329B" w14:textId="77777777" w:rsidR="00E22497" w:rsidRDefault="00E22497" w:rsidP="00123ED4">
            <w:pPr>
              <w:snapToGrid w:val="0"/>
              <w:spacing w:after="0" w:line="240" w:lineRule="auto"/>
              <w:jc w:val="both"/>
              <w:rPr>
                <w:rFonts w:eastAsia="Times New Roman" w:cs="Arial"/>
              </w:rPr>
            </w:pPr>
          </w:p>
          <w:p w14:paraId="2C0F3801" w14:textId="77777777"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14:paraId="5EE45414" w14:textId="77777777" w:rsidR="00E22497" w:rsidRPr="00DB4FBC" w:rsidRDefault="00E22497" w:rsidP="0032251B">
            <w:pPr>
              <w:snapToGrid w:val="0"/>
              <w:spacing w:after="0" w:line="240" w:lineRule="auto"/>
              <w:jc w:val="both"/>
              <w:rPr>
                <w:rFonts w:eastAsia="Times New Roman" w:cs="Arial"/>
              </w:rPr>
            </w:pPr>
          </w:p>
          <w:p w14:paraId="787A7BAC" w14:textId="77777777"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14:paraId="0DE771B8" w14:textId="77777777" w:rsidR="00E22497" w:rsidRPr="00DB4FBC" w:rsidRDefault="00E22497" w:rsidP="0032251B">
            <w:pPr>
              <w:snapToGrid w:val="0"/>
              <w:spacing w:after="0" w:line="240" w:lineRule="auto"/>
              <w:jc w:val="both"/>
              <w:rPr>
                <w:rFonts w:eastAsia="Times New Roman" w:cs="Arial"/>
                <w:b/>
              </w:rPr>
            </w:pPr>
          </w:p>
          <w:p w14:paraId="0302599E" w14:textId="77777777" w:rsidR="00E22497" w:rsidRPr="00DB4FBC" w:rsidRDefault="00E22497" w:rsidP="0032251B">
            <w:pPr>
              <w:snapToGrid w:val="0"/>
              <w:spacing w:after="0" w:line="240" w:lineRule="auto"/>
              <w:jc w:val="both"/>
              <w:rPr>
                <w:rFonts w:eastAsia="Times New Roman" w:cs="Arial"/>
                <w:b/>
              </w:rPr>
            </w:pPr>
          </w:p>
        </w:tc>
        <w:tc>
          <w:tcPr>
            <w:tcW w:w="3544" w:type="dxa"/>
            <w:vAlign w:val="center"/>
          </w:tcPr>
          <w:p w14:paraId="0C34B79A" w14:textId="77777777"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14:paraId="5D744113" w14:textId="77777777"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14:paraId="4FF1543A" w14:textId="77777777"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14:paraId="5CAEE54E" w14:textId="77777777" w:rsidTr="00D72853">
        <w:trPr>
          <w:trHeight w:val="952"/>
        </w:trPr>
        <w:tc>
          <w:tcPr>
            <w:tcW w:w="567" w:type="dxa"/>
            <w:vAlign w:val="center"/>
          </w:tcPr>
          <w:p w14:paraId="41A45F4E" w14:textId="77777777" w:rsidR="00E22497" w:rsidRPr="00DB4FBC" w:rsidRDefault="00E22497" w:rsidP="0032251B">
            <w:pPr>
              <w:snapToGrid w:val="0"/>
              <w:rPr>
                <w:rFonts w:eastAsia="Times New Roman" w:cs="Arial"/>
                <w:b/>
              </w:rPr>
            </w:pPr>
            <w:r w:rsidRPr="00DB4FBC">
              <w:rPr>
                <w:rFonts w:eastAsia="Times New Roman" w:cs="Arial"/>
                <w:b/>
              </w:rPr>
              <w:lastRenderedPageBreak/>
              <w:t>7.</w:t>
            </w:r>
          </w:p>
        </w:tc>
        <w:tc>
          <w:tcPr>
            <w:tcW w:w="3686" w:type="dxa"/>
            <w:vAlign w:val="center"/>
          </w:tcPr>
          <w:p w14:paraId="59E914D1" w14:textId="77777777" w:rsidR="00E22497" w:rsidRPr="00DB4FBC" w:rsidRDefault="00E22497"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14:paraId="5DD07BD4"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w wyniku realizacji projektu:</w:t>
            </w:r>
          </w:p>
          <w:p w14:paraId="222B4F0E"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(6 pkt.)</w:t>
            </w:r>
          </w:p>
          <w:p w14:paraId="72849A29"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(4 pkt.)</w:t>
            </w:r>
          </w:p>
          <w:p w14:paraId="641AFB12"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lastRenderedPageBreak/>
              <w:t>-opracowanie nowego rozwiązania nie bezpośrednio wprowadzonego do gospodarki (2 pkt.)</w:t>
            </w:r>
          </w:p>
          <w:p w14:paraId="7A1EDC32" w14:textId="77777777" w:rsidR="00E22497" w:rsidRPr="00DB4FBC" w:rsidRDefault="00E22497"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br/>
              <w:t>Oceniane na podstawie opisu wniosku o dofinansowanie lub w przypadku Schematu 1.2 B – na podstawie Planu prac B+R.</w:t>
            </w:r>
          </w:p>
        </w:tc>
        <w:tc>
          <w:tcPr>
            <w:tcW w:w="3544" w:type="dxa"/>
            <w:vAlign w:val="center"/>
          </w:tcPr>
          <w:p w14:paraId="0CF25145" w14:textId="77777777" w:rsidR="00E22497" w:rsidRPr="00DB4FBC" w:rsidRDefault="00E22497" w:rsidP="0032251B">
            <w:pPr>
              <w:snapToGrid w:val="0"/>
              <w:spacing w:after="0" w:line="240" w:lineRule="auto"/>
              <w:jc w:val="center"/>
              <w:rPr>
                <w:rFonts w:eastAsia="Times New Roman" w:cs="Arial"/>
              </w:rPr>
            </w:pPr>
            <w:r w:rsidRPr="00DB4FBC">
              <w:rPr>
                <w:rFonts w:eastAsia="Times New Roman" w:cs="Arial"/>
              </w:rPr>
              <w:lastRenderedPageBreak/>
              <w:t>1-6 pkt.</w:t>
            </w:r>
            <w:r w:rsidRPr="00DB4FBC">
              <w:rPr>
                <w:rFonts w:eastAsia="Times New Roman" w:cs="Arial"/>
              </w:rPr>
              <w:br/>
              <w:t>(0 punktów w kryterium nie oznacza</w:t>
            </w:r>
          </w:p>
          <w:p w14:paraId="47247525" w14:textId="77777777"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E22497" w:rsidRPr="00DB4FBC" w14:paraId="1697D435" w14:textId="77777777" w:rsidTr="00D72853">
        <w:trPr>
          <w:trHeight w:val="952"/>
        </w:trPr>
        <w:tc>
          <w:tcPr>
            <w:tcW w:w="567" w:type="dxa"/>
            <w:vAlign w:val="center"/>
          </w:tcPr>
          <w:p w14:paraId="3C9FCB83" w14:textId="77777777" w:rsidR="00E22497" w:rsidRPr="00DB4FBC" w:rsidRDefault="00E22497" w:rsidP="00211639">
            <w:pPr>
              <w:rPr>
                <w:rFonts w:eastAsia="Times New Roman" w:cs="Times New Roman"/>
                <w:b/>
              </w:rPr>
            </w:pPr>
            <w:r w:rsidRPr="00DB4FBC">
              <w:rPr>
                <w:rFonts w:eastAsia="Times New Roman" w:cs="Arial"/>
                <w:b/>
              </w:rPr>
              <w:lastRenderedPageBreak/>
              <w:t>8.</w:t>
            </w:r>
          </w:p>
        </w:tc>
        <w:tc>
          <w:tcPr>
            <w:tcW w:w="3686" w:type="dxa"/>
            <w:vAlign w:val="center"/>
          </w:tcPr>
          <w:p w14:paraId="594F22D3" w14:textId="77777777"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14:paraId="4BF7E85F" w14:textId="77777777" w:rsidR="00E22497" w:rsidRPr="00DB4FBC" w:rsidRDefault="00E22497"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w przedsiębiorstwie, staże i stypendia naukowe w MSP, wymiana kadr z jednostkami naukowymi – oddelegowanie</w:t>
            </w:r>
          </w:p>
          <w:p w14:paraId="009A57B0" w14:textId="77777777" w:rsidR="00E22497" w:rsidRPr="00DB4FBC" w:rsidRDefault="00E22497" w:rsidP="0032251B">
            <w:pPr>
              <w:spacing w:after="0"/>
              <w:jc w:val="both"/>
              <w:rPr>
                <w:rFonts w:eastAsia="Times New Roman" w:cs="Arial"/>
              </w:rPr>
            </w:pPr>
            <w:r w:rsidRPr="00DB4FBC">
              <w:rPr>
                <w:rFonts w:eastAsia="Times New Roman" w:cs="Arial"/>
              </w:rPr>
              <w:t>wysoko wykwalifikowanego  personelu).</w:t>
            </w:r>
          </w:p>
          <w:p w14:paraId="3C229FE1" w14:textId="77777777" w:rsidR="00E22497" w:rsidRPr="00DB4FBC" w:rsidRDefault="00E22497" w:rsidP="0032251B">
            <w:pPr>
              <w:spacing w:after="0"/>
              <w:jc w:val="both"/>
              <w:rPr>
                <w:rFonts w:eastAsia="Times New Roman" w:cs="Arial"/>
              </w:rPr>
            </w:pPr>
          </w:p>
          <w:p w14:paraId="175C4346" w14:textId="77777777"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14:paraId="498D8CC7" w14:textId="77777777" w:rsidR="00E22497" w:rsidRPr="00DB4FBC" w:rsidRDefault="00E22497" w:rsidP="0032251B">
            <w:pPr>
              <w:spacing w:after="0"/>
              <w:jc w:val="both"/>
              <w:rPr>
                <w:rFonts w:eastAsia="Times New Roman" w:cs="Arial"/>
              </w:rPr>
            </w:pPr>
            <w:r w:rsidRPr="00DB4FBC">
              <w:rPr>
                <w:rFonts w:eastAsia="Times New Roman" w:cs="Arial"/>
              </w:rPr>
              <w:t>- tak (1 pkt.);</w:t>
            </w:r>
          </w:p>
          <w:p w14:paraId="565E788C" w14:textId="77777777" w:rsidR="00E22497" w:rsidRPr="00DB4FBC" w:rsidRDefault="00E22497" w:rsidP="0032251B">
            <w:pPr>
              <w:spacing w:after="0"/>
              <w:jc w:val="both"/>
              <w:rPr>
                <w:rFonts w:eastAsia="Times New Roman" w:cs="Arial"/>
              </w:rPr>
            </w:pPr>
            <w:r w:rsidRPr="00DB4FBC">
              <w:rPr>
                <w:rFonts w:eastAsia="Times New Roman" w:cs="Arial"/>
              </w:rPr>
              <w:t>- nie (0 pkt.).</w:t>
            </w:r>
          </w:p>
          <w:p w14:paraId="01436CED" w14:textId="77777777" w:rsidR="00E22497" w:rsidRPr="00DB4FBC" w:rsidRDefault="00E22497" w:rsidP="00BC0061">
            <w:pPr>
              <w:spacing w:after="0"/>
              <w:jc w:val="both"/>
              <w:rPr>
                <w:rFonts w:eastAsia="Times New Roman" w:cs="Arial"/>
              </w:rPr>
            </w:pPr>
          </w:p>
        </w:tc>
        <w:tc>
          <w:tcPr>
            <w:tcW w:w="3544" w:type="dxa"/>
            <w:vAlign w:val="center"/>
          </w:tcPr>
          <w:p w14:paraId="12B68050" w14:textId="77777777"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14:paraId="7E654A16" w14:textId="77777777"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14:paraId="0ED82F36" w14:textId="77777777"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14:paraId="36A53D1E" w14:textId="77777777"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59B4A176" w14:textId="77777777" w:rsidR="00E22497" w:rsidRPr="00DB4FBC" w:rsidRDefault="00E22497"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14:paraId="01A30C27" w14:textId="77777777"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w:t>
            </w:r>
            <w:proofErr w:type="spellStart"/>
            <w:r w:rsidRPr="00DB4FBC">
              <w:rPr>
                <w:rFonts w:eastAsia="Times New Roman" w:cs="Arial"/>
                <w:b/>
              </w:rPr>
              <w:t>ekoinnowacje</w:t>
            </w:r>
            <w:proofErr w:type="spellEnd"/>
            <w:r w:rsidRPr="00DB4FBC">
              <w:rPr>
                <w:rFonts w:eastAsia="Times New Roman" w:cs="Arial"/>
                <w:b/>
              </w:rPr>
              <w:t>)</w:t>
            </w:r>
          </w:p>
          <w:p w14:paraId="6715F74D" w14:textId="77777777"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1.2A)</w:t>
            </w:r>
          </w:p>
          <w:p w14:paraId="50BD3B96" w14:textId="77777777"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06A3BD0B"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14:paraId="5297F06A"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14:paraId="29EEECCC" w14:textId="77777777" w:rsidR="00E22497" w:rsidRPr="00DB4FBC" w:rsidRDefault="00E22497" w:rsidP="0032251B">
            <w:pPr>
              <w:snapToGrid w:val="0"/>
              <w:spacing w:after="0" w:line="240" w:lineRule="auto"/>
              <w:jc w:val="both"/>
              <w:rPr>
                <w:rFonts w:eastAsia="Times New Roman" w:cs="Arial"/>
              </w:rPr>
            </w:pPr>
          </w:p>
          <w:p w14:paraId="4DFF233A" w14:textId="77777777" w:rsidR="00E22497" w:rsidRDefault="00E22497" w:rsidP="00226A74">
            <w:pPr>
              <w:snapToGrid w:val="0"/>
              <w:spacing w:after="0" w:line="240" w:lineRule="auto"/>
              <w:jc w:val="both"/>
              <w:rPr>
                <w:rFonts w:eastAsia="Times New Roman" w:cs="Arial"/>
              </w:rPr>
            </w:pPr>
          </w:p>
          <w:p w14:paraId="4FF74F19" w14:textId="77777777"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14:paraId="5DA2428E" w14:textId="77777777"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14:paraId="34E01E93" w14:textId="77777777"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14:paraId="1501B0D7" w14:textId="77777777" w:rsidR="00E22497" w:rsidRPr="00DB4FBC" w:rsidRDefault="00E22497" w:rsidP="0032251B">
            <w:pPr>
              <w:snapToGrid w:val="0"/>
              <w:spacing w:after="0" w:line="240" w:lineRule="auto"/>
              <w:jc w:val="both"/>
              <w:rPr>
                <w:rFonts w:eastAsia="Times New Roman" w:cs="Arial"/>
              </w:rPr>
            </w:pPr>
          </w:p>
          <w:p w14:paraId="7CE9EDDC"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14:paraId="3557153F" w14:textId="77777777" w:rsidR="00E22497" w:rsidRPr="00DB4FBC" w:rsidRDefault="00E22497" w:rsidP="0032251B">
            <w:pPr>
              <w:snapToGrid w:val="0"/>
              <w:spacing w:after="0" w:line="240" w:lineRule="auto"/>
              <w:jc w:val="both"/>
              <w:rPr>
                <w:rFonts w:eastAsia="Times New Roman" w:cs="Arial"/>
              </w:rPr>
            </w:pPr>
          </w:p>
          <w:p w14:paraId="68D6E355" w14:textId="77777777" w:rsidR="00E22497" w:rsidRPr="00DB4FBC" w:rsidRDefault="00E22497" w:rsidP="0032251B">
            <w:pPr>
              <w:numPr>
                <w:ilvl w:val="0"/>
                <w:numId w:val="15"/>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14:paraId="16DC1EBB" w14:textId="77777777" w:rsidR="00E22497" w:rsidRPr="00DB4FBC" w:rsidRDefault="00E22497" w:rsidP="0032251B">
            <w:pPr>
              <w:numPr>
                <w:ilvl w:val="0"/>
                <w:numId w:val="15"/>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14:paraId="1593A029" w14:textId="77777777" w:rsidR="00E22497" w:rsidRPr="00DB4FBC" w:rsidRDefault="00E22497" w:rsidP="0032251B">
            <w:pPr>
              <w:numPr>
                <w:ilvl w:val="0"/>
                <w:numId w:val="15"/>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14:paraId="5B740F86" w14:textId="77777777" w:rsidR="00E22497" w:rsidRPr="00DB4FBC" w:rsidRDefault="00E22497" w:rsidP="0032251B">
            <w:pPr>
              <w:numPr>
                <w:ilvl w:val="0"/>
                <w:numId w:val="15"/>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14:paraId="0E845E3A" w14:textId="77777777" w:rsidR="00E22497" w:rsidRDefault="00E22497" w:rsidP="00AF007C">
            <w:pPr>
              <w:numPr>
                <w:ilvl w:val="0"/>
                <w:numId w:val="15"/>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14:paraId="071F82AF" w14:textId="77777777" w:rsidR="00E22497" w:rsidRPr="00226A74" w:rsidRDefault="00E22497" w:rsidP="00226A74">
            <w:pPr>
              <w:pStyle w:val="Akapitzlist"/>
              <w:numPr>
                <w:ilvl w:val="0"/>
                <w:numId w:val="15"/>
              </w:numPr>
              <w:rPr>
                <w:rFonts w:eastAsia="Calibri" w:cs="Arial"/>
              </w:rPr>
            </w:pPr>
            <w:r w:rsidRPr="00226A74">
              <w:rPr>
                <w:rFonts w:eastAsia="Calibri" w:cs="Arial"/>
              </w:rPr>
              <w:t>inne obszary, w których ograniczony będzie negatywny skutek środowiskowy.</w:t>
            </w:r>
          </w:p>
          <w:p w14:paraId="5EE51C1C"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14:paraId="16744247" w14:textId="77777777"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051F6B0C" w14:textId="77777777"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14:paraId="215A6941" w14:textId="77777777"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14:paraId="24849771" w14:textId="77777777"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14:paraId="0DB27FB4" w14:textId="77777777"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14:paraId="13D9D1F8" w14:textId="77777777"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14:paraId="2658C5B3" w14:textId="77777777"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14:paraId="5E16619B" w14:textId="77777777" w:rsidTr="00D72853">
        <w:trPr>
          <w:trHeight w:val="952"/>
        </w:trPr>
        <w:tc>
          <w:tcPr>
            <w:tcW w:w="567" w:type="dxa"/>
            <w:vAlign w:val="center"/>
          </w:tcPr>
          <w:p w14:paraId="7C26809C" w14:textId="77777777" w:rsidR="00E22497" w:rsidRPr="00DB4FBC" w:rsidRDefault="00E22497" w:rsidP="0032251B">
            <w:pPr>
              <w:rPr>
                <w:rFonts w:eastAsia="Times New Roman" w:cs="Arial"/>
                <w:b/>
              </w:rPr>
            </w:pPr>
            <w:r w:rsidRPr="00DB4FBC">
              <w:rPr>
                <w:rFonts w:eastAsia="Times New Roman" w:cs="Arial"/>
                <w:b/>
              </w:rPr>
              <w:lastRenderedPageBreak/>
              <w:t>10.</w:t>
            </w:r>
          </w:p>
        </w:tc>
        <w:tc>
          <w:tcPr>
            <w:tcW w:w="3686" w:type="dxa"/>
            <w:vAlign w:val="center"/>
          </w:tcPr>
          <w:p w14:paraId="6C20E345" w14:textId="77777777"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14:paraId="44BBBEFC"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14:paraId="719A9931" w14:textId="77777777" w:rsidR="00E22497" w:rsidRPr="00DB4FBC" w:rsidRDefault="00E22497" w:rsidP="0032251B">
            <w:pPr>
              <w:snapToGrid w:val="0"/>
              <w:spacing w:after="0" w:line="240" w:lineRule="auto"/>
              <w:jc w:val="both"/>
              <w:rPr>
                <w:rFonts w:eastAsia="Times New Roman" w:cs="Arial"/>
              </w:rPr>
            </w:pPr>
          </w:p>
          <w:p w14:paraId="52F3F039" w14:textId="77777777"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14:paraId="7353AB9F" w14:textId="77777777" w:rsidR="00E22497" w:rsidRPr="00DB4FBC" w:rsidRDefault="00E22497" w:rsidP="0032251B">
            <w:pPr>
              <w:snapToGrid w:val="0"/>
              <w:spacing w:after="0" w:line="240" w:lineRule="auto"/>
              <w:jc w:val="both"/>
              <w:rPr>
                <w:rFonts w:eastAsia="Times New Roman" w:cs="Arial"/>
              </w:rPr>
            </w:pPr>
          </w:p>
          <w:p w14:paraId="6BEBE8B2"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14:paraId="544AF145"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14:paraId="5A16C09A"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14:paraId="35E7BA4C"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14:paraId="15E2D419" w14:textId="77777777" w:rsidR="00E22497" w:rsidRPr="00DB4FBC" w:rsidRDefault="00E22497" w:rsidP="0032251B">
            <w:pPr>
              <w:snapToGrid w:val="0"/>
              <w:spacing w:after="0" w:line="240" w:lineRule="auto"/>
              <w:jc w:val="both"/>
              <w:rPr>
                <w:rFonts w:eastAsia="Times New Roman" w:cs="Arial"/>
              </w:rPr>
            </w:pPr>
          </w:p>
          <w:p w14:paraId="39EF786F" w14:textId="77777777" w:rsidR="00E22497" w:rsidRPr="00DB4FBC" w:rsidRDefault="00E22497" w:rsidP="0032251B">
            <w:pPr>
              <w:snapToGrid w:val="0"/>
              <w:spacing w:after="0" w:line="240" w:lineRule="auto"/>
              <w:jc w:val="both"/>
              <w:rPr>
                <w:rFonts w:eastAsia="Times New Roman" w:cs="Arial"/>
                <w:b/>
              </w:rPr>
            </w:pPr>
          </w:p>
          <w:p w14:paraId="32EBFA64" w14:textId="77777777"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14:paraId="21F18D6B" w14:textId="77777777" w:rsidR="00E22497" w:rsidRPr="00DB4FBC" w:rsidRDefault="00E22497" w:rsidP="0032251B">
            <w:pPr>
              <w:snapToGrid w:val="0"/>
              <w:spacing w:after="0" w:line="240" w:lineRule="auto"/>
              <w:jc w:val="both"/>
              <w:rPr>
                <w:rFonts w:eastAsia="Times New Roman" w:cs="Arial"/>
                <w:b/>
              </w:rPr>
            </w:pPr>
          </w:p>
          <w:p w14:paraId="4ACB1976" w14:textId="77777777"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14:paraId="6C9CAAAB" w14:textId="77777777"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14:paraId="514C440D" w14:textId="77777777"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14:paraId="75DB9025" w14:textId="77777777"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14:paraId="0335CB17" w14:textId="77777777" w:rsidR="00E22497" w:rsidRPr="00DB4FBC" w:rsidRDefault="00E22497" w:rsidP="0032251B">
            <w:pPr>
              <w:snapToGrid w:val="0"/>
              <w:spacing w:after="0" w:line="240" w:lineRule="auto"/>
              <w:jc w:val="both"/>
              <w:rPr>
                <w:rFonts w:eastAsia="Times New Roman" w:cs="Arial"/>
              </w:rPr>
            </w:pPr>
          </w:p>
        </w:tc>
        <w:tc>
          <w:tcPr>
            <w:tcW w:w="3544" w:type="dxa"/>
            <w:vAlign w:val="center"/>
          </w:tcPr>
          <w:p w14:paraId="41BCD758" w14:textId="77777777"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14:paraId="049E2856" w14:textId="77777777"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14:paraId="427E1BCC" w14:textId="77777777" w:rsidR="00E22497" w:rsidRPr="00DB4FBC" w:rsidRDefault="00E22497" w:rsidP="0032251B">
            <w:pPr>
              <w:autoSpaceDE w:val="0"/>
              <w:autoSpaceDN w:val="0"/>
              <w:adjustRightInd w:val="0"/>
              <w:spacing w:after="0" w:line="240" w:lineRule="auto"/>
              <w:jc w:val="center"/>
              <w:rPr>
                <w:rFonts w:eastAsia="Times New Roman" w:cs="Arial"/>
              </w:rPr>
            </w:pPr>
          </w:p>
          <w:p w14:paraId="7AFD2F8E" w14:textId="77777777" w:rsidR="00E22497" w:rsidRPr="00DB4FBC" w:rsidRDefault="00E22497" w:rsidP="0032251B">
            <w:pPr>
              <w:autoSpaceDE w:val="0"/>
              <w:autoSpaceDN w:val="0"/>
              <w:adjustRightInd w:val="0"/>
              <w:spacing w:after="0" w:line="240" w:lineRule="auto"/>
              <w:jc w:val="center"/>
              <w:rPr>
                <w:rFonts w:eastAsia="Times New Roman" w:cs="Arial"/>
              </w:rPr>
            </w:pPr>
          </w:p>
        </w:tc>
      </w:tr>
    </w:tbl>
    <w:p w14:paraId="1BAB5D70" w14:textId="77777777"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14:paraId="33B765D4" w14:textId="77777777" w:rsidTr="00D72853">
        <w:trPr>
          <w:trHeight w:val="2651"/>
        </w:trPr>
        <w:tc>
          <w:tcPr>
            <w:tcW w:w="567" w:type="dxa"/>
            <w:vAlign w:val="center"/>
          </w:tcPr>
          <w:p w14:paraId="182C5B45" w14:textId="77777777" w:rsidR="0032251B" w:rsidRPr="00DB4FBC" w:rsidRDefault="007A41C2" w:rsidP="009B08E5">
            <w:pPr>
              <w:rPr>
                <w:rFonts w:eastAsia="Times New Roman" w:cs="Arial"/>
                <w:b/>
              </w:rPr>
            </w:pPr>
            <w:r w:rsidRPr="00DB4FBC">
              <w:rPr>
                <w:rFonts w:eastAsia="Times New Roman" w:cs="Arial"/>
                <w:b/>
              </w:rPr>
              <w:lastRenderedPageBreak/>
              <w:t>1</w:t>
            </w:r>
            <w:r w:rsidR="009B08E5" w:rsidRPr="00DB4FBC">
              <w:rPr>
                <w:rFonts w:eastAsia="Times New Roman" w:cs="Arial"/>
                <w:b/>
              </w:rPr>
              <w:t>1</w:t>
            </w:r>
            <w:r w:rsidR="0032251B" w:rsidRPr="00DB4FBC">
              <w:rPr>
                <w:rFonts w:eastAsia="Times New Roman" w:cs="Arial"/>
                <w:b/>
              </w:rPr>
              <w:t>.</w:t>
            </w:r>
          </w:p>
        </w:tc>
        <w:tc>
          <w:tcPr>
            <w:tcW w:w="3686" w:type="dxa"/>
            <w:vAlign w:val="center"/>
          </w:tcPr>
          <w:p w14:paraId="78B627C6" w14:textId="77777777" w:rsidR="00B85ED1" w:rsidRPr="00DB4FBC" w:rsidRDefault="00B85ED1" w:rsidP="00B85ED1">
            <w:pPr>
              <w:rPr>
                <w:b/>
              </w:rPr>
            </w:pPr>
            <w:r w:rsidRPr="00DB4FBC">
              <w:rPr>
                <w:b/>
              </w:rPr>
              <w:t>Dotyczy Schematu 1.2 B:</w:t>
            </w:r>
          </w:p>
          <w:p w14:paraId="7F20E298" w14:textId="77777777"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14:paraId="2BA1D13D" w14:textId="77777777" w:rsidR="0032251B" w:rsidRPr="00DB4FBC" w:rsidRDefault="0032251B" w:rsidP="0032251B">
            <w:pPr>
              <w:rPr>
                <w:rFonts w:eastAsia="Times New Roman" w:cs="Arial"/>
                <w:b/>
              </w:rPr>
            </w:pPr>
          </w:p>
        </w:tc>
        <w:tc>
          <w:tcPr>
            <w:tcW w:w="6378" w:type="dxa"/>
            <w:vAlign w:val="center"/>
          </w:tcPr>
          <w:p w14:paraId="79E4D9EA" w14:textId="77777777"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14:paraId="5B88CE28" w14:textId="77777777"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14:paraId="2A59C0F4" w14:textId="77777777"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14:paraId="504C241C" w14:textId="77777777"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14:paraId="14122D5A" w14:textId="77777777" w:rsidR="0032251B" w:rsidRPr="00DB4FBC" w:rsidRDefault="0032251B" w:rsidP="0032251B">
            <w:pPr>
              <w:jc w:val="both"/>
              <w:rPr>
                <w:rFonts w:eastAsia="Times New Roman" w:cs="Arial"/>
              </w:rPr>
            </w:pPr>
          </w:p>
        </w:tc>
        <w:tc>
          <w:tcPr>
            <w:tcW w:w="3544" w:type="dxa"/>
            <w:vAlign w:val="center"/>
          </w:tcPr>
          <w:p w14:paraId="18628DBF"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14:paraId="17E486C5"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14:paraId="3512F7C1" w14:textId="77777777"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14:paraId="7F7BDF07" w14:textId="77777777" w:rsidTr="00D72853">
        <w:trPr>
          <w:trHeight w:val="952"/>
        </w:trPr>
        <w:tc>
          <w:tcPr>
            <w:tcW w:w="567" w:type="dxa"/>
            <w:vAlign w:val="center"/>
          </w:tcPr>
          <w:p w14:paraId="1DCA5121" w14:textId="77777777"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14:paraId="75973407" w14:textId="77777777"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14:paraId="44B3F6F7"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14:paraId="47163679"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14:paraId="3A34AA81"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14:paraId="117DFBF2" w14:textId="77777777" w:rsidR="0032251B" w:rsidRPr="00DB4FBC" w:rsidRDefault="0032251B" w:rsidP="0032251B">
            <w:pPr>
              <w:snapToGrid w:val="0"/>
              <w:spacing w:after="0" w:line="240" w:lineRule="auto"/>
              <w:jc w:val="both"/>
              <w:rPr>
                <w:rFonts w:eastAsia="Times New Roman" w:cs="Arial"/>
              </w:rPr>
            </w:pPr>
          </w:p>
          <w:p w14:paraId="293727AA"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14:paraId="43F979CD" w14:textId="77777777" w:rsidR="0032251B" w:rsidRPr="00DB4FBC" w:rsidRDefault="0032251B" w:rsidP="0032251B">
            <w:pPr>
              <w:snapToGrid w:val="0"/>
              <w:spacing w:after="0" w:line="240" w:lineRule="auto"/>
              <w:jc w:val="both"/>
              <w:rPr>
                <w:rFonts w:eastAsia="Times New Roman" w:cs="Arial"/>
              </w:rPr>
            </w:pPr>
          </w:p>
          <w:p w14:paraId="54C28D88"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14:paraId="46BC6F00" w14:textId="77777777" w:rsidR="003E4146" w:rsidRPr="00DB4FBC" w:rsidRDefault="003E4146" w:rsidP="0032251B">
            <w:pPr>
              <w:snapToGrid w:val="0"/>
              <w:spacing w:after="0" w:line="240" w:lineRule="auto"/>
              <w:jc w:val="both"/>
              <w:rPr>
                <w:rFonts w:eastAsia="Times New Roman" w:cs="Arial"/>
              </w:rPr>
            </w:pPr>
          </w:p>
          <w:p w14:paraId="45FB2F9D" w14:textId="77777777"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14:paraId="505E60FE" w14:textId="77777777" w:rsidR="003E4146" w:rsidRPr="00DB4FBC" w:rsidRDefault="003E4146" w:rsidP="0032251B">
            <w:pPr>
              <w:snapToGrid w:val="0"/>
              <w:spacing w:after="0" w:line="240" w:lineRule="auto"/>
              <w:jc w:val="both"/>
              <w:rPr>
                <w:rFonts w:eastAsia="Times New Roman" w:cs="Arial"/>
              </w:rPr>
            </w:pPr>
          </w:p>
          <w:p w14:paraId="4FBBCAA3"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14:paraId="7259AB4D" w14:textId="77777777"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14:paraId="750D8BE0" w14:textId="77777777"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14:paraId="23BC0797" w14:textId="77777777"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14:paraId="22FD7B95" w14:textId="77777777" w:rsidTr="00D72853">
        <w:trPr>
          <w:trHeight w:val="952"/>
        </w:trPr>
        <w:tc>
          <w:tcPr>
            <w:tcW w:w="567" w:type="dxa"/>
            <w:vAlign w:val="center"/>
          </w:tcPr>
          <w:p w14:paraId="4E281211" w14:textId="77777777"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lastRenderedPageBreak/>
              <w:t>1</w:t>
            </w:r>
            <w:r w:rsidR="009B08E5" w:rsidRPr="00DB4FBC">
              <w:rPr>
                <w:rFonts w:eastAsia="Times New Roman" w:cs="Arial"/>
                <w:b/>
              </w:rPr>
              <w:t>3</w:t>
            </w:r>
            <w:r w:rsidR="0032251B" w:rsidRPr="00DB4FBC">
              <w:rPr>
                <w:rFonts w:eastAsia="Times New Roman" w:cs="Arial"/>
                <w:b/>
              </w:rPr>
              <w:t>.</w:t>
            </w:r>
          </w:p>
        </w:tc>
        <w:tc>
          <w:tcPr>
            <w:tcW w:w="3686" w:type="dxa"/>
            <w:vAlign w:val="center"/>
          </w:tcPr>
          <w:p w14:paraId="724A0032" w14:textId="77777777"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14:paraId="1BF67F31"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14:paraId="5A7A4C8C"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14:paraId="20D77738"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14:paraId="05056974"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14:paraId="3BAB2CE8" w14:textId="77777777"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14:paraId="30E688BD" w14:textId="77777777"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14:paraId="171886F1" w14:textId="77777777"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14:paraId="0AE10150" w14:textId="77777777" w:rsidTr="00D72853">
        <w:trPr>
          <w:trHeight w:val="628"/>
        </w:trPr>
        <w:tc>
          <w:tcPr>
            <w:tcW w:w="10631" w:type="dxa"/>
            <w:gridSpan w:val="3"/>
            <w:vAlign w:val="center"/>
          </w:tcPr>
          <w:p w14:paraId="717AC729" w14:textId="77777777"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14:paraId="0E376D67" w14:textId="77777777"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14:paraId="7F6CC57B" w14:textId="77777777"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14:paraId="74FC16D4" w14:textId="77777777"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14:paraId="6BFE1064" w14:textId="77777777" w:rsidTr="00D72853">
        <w:tc>
          <w:tcPr>
            <w:tcW w:w="567" w:type="dxa"/>
          </w:tcPr>
          <w:p w14:paraId="0604A8C6" w14:textId="77777777"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14:paraId="7BCB5AD0" w14:textId="77777777"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14:paraId="4367E82E" w14:textId="77777777"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14:paraId="0443080D" w14:textId="77777777" w:rsidR="009B08E5" w:rsidRPr="00DB4FBC" w:rsidRDefault="009B08E5" w:rsidP="00B370E2">
            <w:pPr>
              <w:spacing w:after="0" w:line="240" w:lineRule="auto"/>
              <w:jc w:val="center"/>
              <w:rPr>
                <w:rFonts w:eastAsia="Times New Roman" w:cs="Arial"/>
                <w:b/>
                <w:lang w:eastAsia="en-US"/>
              </w:rPr>
            </w:pPr>
          </w:p>
        </w:tc>
        <w:tc>
          <w:tcPr>
            <w:tcW w:w="3544" w:type="dxa"/>
          </w:tcPr>
          <w:p w14:paraId="1A989E50" w14:textId="77777777"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14:paraId="1FC41F5D" w14:textId="77777777" w:rsidTr="00D72853">
        <w:tc>
          <w:tcPr>
            <w:tcW w:w="567" w:type="dxa"/>
          </w:tcPr>
          <w:p w14:paraId="0CC7C86A" w14:textId="77777777"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14:paraId="67603630" w14:textId="77777777"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14:paraId="710BCBAA" w14:textId="77777777"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14:paraId="6C913F1A" w14:textId="77777777" w:rsidR="00AF007C" w:rsidRPr="00DB4FBC" w:rsidRDefault="00AF007C" w:rsidP="00B370E2">
            <w:pPr>
              <w:spacing w:after="0" w:line="240" w:lineRule="auto"/>
              <w:jc w:val="center"/>
              <w:rPr>
                <w:rFonts w:eastAsia="Times New Roman" w:cs="Arial"/>
                <w:lang w:eastAsia="en-US"/>
              </w:rPr>
            </w:pPr>
          </w:p>
          <w:p w14:paraId="1B2EBC83" w14:textId="77777777"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14:paraId="6B02AF00" w14:textId="77777777" w:rsidR="00AF007C" w:rsidRPr="00DB4FBC" w:rsidRDefault="00AF007C" w:rsidP="00AF007C">
            <w:pPr>
              <w:spacing w:after="0" w:line="240" w:lineRule="auto"/>
              <w:jc w:val="center"/>
              <w:rPr>
                <w:rFonts w:eastAsia="Times New Roman" w:cs="Arial"/>
                <w:lang w:eastAsia="en-US"/>
              </w:rPr>
            </w:pPr>
          </w:p>
          <w:p w14:paraId="610082CB" w14:textId="77777777"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14:paraId="6BA67FE2" w14:textId="77777777"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14:paraId="6D84EEA5" w14:textId="77777777"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14:paraId="41F3EA28" w14:textId="77777777" w:rsidR="004D40CE" w:rsidRDefault="004D40CE" w:rsidP="004D40CE">
      <w:pPr>
        <w:spacing w:line="360" w:lineRule="auto"/>
        <w:rPr>
          <w:rFonts w:eastAsia="Times New Roman" w:cs="Tahoma"/>
          <w:b/>
          <w:bCs/>
          <w:iCs/>
          <w:sz w:val="28"/>
          <w:szCs w:val="28"/>
        </w:rPr>
      </w:pPr>
    </w:p>
    <w:p w14:paraId="456AE349" w14:textId="77777777" w:rsidR="00307642" w:rsidRDefault="00307642" w:rsidP="004D40CE">
      <w:pPr>
        <w:spacing w:line="360" w:lineRule="auto"/>
        <w:rPr>
          <w:rFonts w:eastAsia="Times New Roman" w:cs="Tahoma"/>
          <w:b/>
          <w:bCs/>
          <w:iCs/>
          <w:sz w:val="28"/>
          <w:szCs w:val="28"/>
        </w:rPr>
      </w:pPr>
    </w:p>
    <w:p w14:paraId="309E50CC" w14:textId="77777777" w:rsidR="00307642" w:rsidRDefault="00307642" w:rsidP="004D40CE">
      <w:pPr>
        <w:spacing w:line="360" w:lineRule="auto"/>
        <w:rPr>
          <w:rFonts w:eastAsia="Times New Roman" w:cs="Tahoma"/>
          <w:b/>
          <w:bCs/>
          <w:iCs/>
          <w:sz w:val="28"/>
          <w:szCs w:val="28"/>
        </w:rPr>
      </w:pPr>
    </w:p>
    <w:p w14:paraId="448E5D74" w14:textId="77777777" w:rsidR="00307642" w:rsidRDefault="00307642" w:rsidP="004D40CE">
      <w:pPr>
        <w:spacing w:line="360" w:lineRule="auto"/>
        <w:rPr>
          <w:rFonts w:eastAsia="Times New Roman" w:cs="Tahoma"/>
          <w:b/>
          <w:bCs/>
          <w:iCs/>
          <w:sz w:val="28"/>
          <w:szCs w:val="28"/>
        </w:rPr>
      </w:pPr>
    </w:p>
    <w:p w14:paraId="24A3FF96" w14:textId="77777777" w:rsidR="000E1390" w:rsidRDefault="000E1390" w:rsidP="00F32E1E">
      <w:pPr>
        <w:spacing w:line="360" w:lineRule="auto"/>
        <w:rPr>
          <w:rFonts w:eastAsia="Times New Roman" w:cs="Tahoma"/>
          <w:b/>
          <w:bCs/>
          <w:iCs/>
          <w:sz w:val="28"/>
          <w:szCs w:val="28"/>
        </w:rPr>
      </w:pPr>
    </w:p>
    <w:p w14:paraId="4290EC2B" w14:textId="77777777"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lastRenderedPageBreak/>
        <w:t xml:space="preserve">Działanie 1.4  Internacjonalizacja przedsiębiorstw  </w:t>
      </w:r>
    </w:p>
    <w:p w14:paraId="4CC0FCD2" w14:textId="77777777"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14:paraId="0D05689C"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14:paraId="22AFDDE8" w14:textId="77777777"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FE0CA0C" w14:textId="77777777"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14:paraId="7DB4141C" w14:textId="77777777"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07469A4" w14:textId="77777777"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14:paraId="725862A9"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238AECB6" w14:textId="77777777"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1.</w:t>
            </w:r>
          </w:p>
        </w:tc>
        <w:tc>
          <w:tcPr>
            <w:tcW w:w="3685" w:type="dxa"/>
            <w:tcBorders>
              <w:top w:val="single" w:sz="4" w:space="0" w:color="000000"/>
              <w:left w:val="single" w:sz="4" w:space="0" w:color="000000"/>
              <w:bottom w:val="single" w:sz="4" w:space="0" w:color="000000"/>
              <w:right w:val="single" w:sz="4" w:space="0" w:color="000000"/>
            </w:tcBorders>
            <w:vAlign w:val="center"/>
          </w:tcPr>
          <w:p w14:paraId="23A7BE66" w14:textId="77777777" w:rsidR="00307642" w:rsidRPr="00307642" w:rsidRDefault="00307642" w:rsidP="00307642">
            <w:pPr>
              <w:snapToGrid w:val="0"/>
              <w:rPr>
                <w:rFonts w:ascii="Calibri" w:eastAsia="Times New Roman" w:hAnsi="Calibri" w:cs="Arial"/>
                <w:b/>
                <w:sz w:val="24"/>
                <w:szCs w:val="24"/>
                <w:lang w:eastAsia="en-US"/>
              </w:rPr>
            </w:pPr>
          </w:p>
          <w:p w14:paraId="75401AB1" w14:textId="77777777" w:rsidR="00307642" w:rsidRPr="00307642" w:rsidRDefault="00307642" w:rsidP="00307642">
            <w:pPr>
              <w:snapToGrid w:val="0"/>
              <w:rPr>
                <w:rFonts w:ascii="Calibri" w:eastAsia="Times New Roman" w:hAnsi="Calibri" w:cs="Arial"/>
                <w:b/>
                <w:sz w:val="24"/>
                <w:szCs w:val="24"/>
                <w:lang w:eastAsia="en-US"/>
              </w:rPr>
            </w:pPr>
          </w:p>
          <w:p w14:paraId="374CF35F" w14:textId="77777777"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14:paraId="1E215782" w14:textId="77777777"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14:paraId="0026E175" w14:textId="77777777"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14:paraId="6EA40710" w14:textId="77777777" w:rsidR="00707608" w:rsidRPr="00707608" w:rsidRDefault="00707608" w:rsidP="00707608">
            <w:pPr>
              <w:snapToGrid w:val="0"/>
              <w:spacing w:after="0" w:line="240" w:lineRule="auto"/>
              <w:jc w:val="both"/>
              <w:rPr>
                <w:rFonts w:eastAsia="Times New Roman" w:cs="Arial"/>
                <w:lang w:eastAsia="en-US"/>
              </w:rPr>
            </w:pPr>
          </w:p>
          <w:p w14:paraId="25AFEE8C" w14:textId="77777777"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14:paraId="695F2AC7" w14:textId="77777777"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14:paraId="02F8FDCC" w14:textId="77777777"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14:paraId="252D24FF" w14:textId="77777777"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14:paraId="4FF112B8" w14:textId="77777777"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14:paraId="6E6803A5" w14:textId="77777777" w:rsidR="00307642" w:rsidRPr="00707608" w:rsidRDefault="00307642" w:rsidP="00307642">
            <w:pPr>
              <w:snapToGrid w:val="0"/>
              <w:spacing w:after="0" w:line="240" w:lineRule="auto"/>
              <w:jc w:val="both"/>
              <w:rPr>
                <w:rFonts w:eastAsia="Times New Roman" w:cs="Arial"/>
                <w:lang w:eastAsia="en-US"/>
              </w:rPr>
            </w:pPr>
          </w:p>
          <w:p w14:paraId="2760B2E0" w14:textId="77777777"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14:paraId="43BAFE70" w14:textId="77777777"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14:paraId="77BFD7F7" w14:textId="77777777"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14:paraId="15CD114C"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14:paraId="771D601B"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14:paraId="3CFCE14C"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14:paraId="4C5BF341"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14:paraId="7E8FEBDC"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14:paraId="579D01E7"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43CDE475" w14:textId="77777777" w:rsidR="00307642" w:rsidRPr="00307642" w:rsidRDefault="00307642" w:rsidP="00307642">
            <w:pPr>
              <w:snapToGrid w:val="0"/>
              <w:rPr>
                <w:rFonts w:ascii="Calibri" w:eastAsia="Times New Roman" w:hAnsi="Calibri" w:cs="Arial"/>
                <w:b/>
                <w:kern w:val="2"/>
                <w:sz w:val="24"/>
                <w:szCs w:val="24"/>
              </w:rPr>
            </w:pPr>
          </w:p>
          <w:p w14:paraId="4CC2281B" w14:textId="77777777"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F897836" w14:textId="77777777" w:rsidR="00CD5D26" w:rsidRDefault="00CD5D26" w:rsidP="00307642">
            <w:pPr>
              <w:snapToGrid w:val="0"/>
              <w:spacing w:after="0" w:line="240" w:lineRule="auto"/>
              <w:rPr>
                <w:rFonts w:ascii="Calibri" w:eastAsia="Times New Roman" w:hAnsi="Calibri" w:cs="Arial"/>
                <w:b/>
                <w:sz w:val="24"/>
                <w:szCs w:val="24"/>
              </w:rPr>
            </w:pPr>
          </w:p>
          <w:p w14:paraId="67D598BD" w14:textId="77777777"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14:paraId="085184CC" w14:textId="77777777"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14:paraId="3A603C6F" w14:textId="77777777"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14:paraId="18FB3C41" w14:textId="77777777"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14:paraId="7943397D" w14:textId="77777777"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14:paraId="2301733D" w14:textId="77777777"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09AEA456"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14:paraId="0BE31B10"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14:paraId="2291E18C"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14:paraId="51867C31"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14:paraId="2F5756D1"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14:paraId="44AA62CC"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14:paraId="05441400"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3D5ED3EF" w14:textId="77777777"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14:paraId="79F54991" w14:textId="77777777"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14:paraId="52144665" w14:textId="77777777" w:rsidR="00307642" w:rsidRPr="00707608" w:rsidRDefault="00307642" w:rsidP="00707608">
            <w:pPr>
              <w:snapToGrid w:val="0"/>
              <w:jc w:val="both"/>
              <w:rPr>
                <w:rFonts w:eastAsia="Times New Roman" w:cs="Arial"/>
                <w:lang w:eastAsia="en-US"/>
              </w:rPr>
            </w:pPr>
          </w:p>
          <w:p w14:paraId="6EDD814E" w14:textId="77777777"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14:paraId="42B68DC3" w14:textId="77777777"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14:paraId="70695890" w14:textId="77777777"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14:paraId="14778DA4" w14:textId="77777777"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14:paraId="498193D6" w14:textId="77777777"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14:paraId="0B11489F"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14:paraId="311BA101"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14:paraId="0BFC6168"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14:paraId="6C31958A"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14:paraId="4542C944"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14:paraId="2E30128A"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14:paraId="05312B38" w14:textId="77777777"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14:paraId="1FBFEBA4" w14:textId="77777777"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14:paraId="20BFA96E" w14:textId="77777777"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14:paraId="73D392EF" w14:textId="77777777"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14:paraId="16B8E0F3" w14:textId="77777777" w:rsidR="00307642" w:rsidRPr="00307642" w:rsidRDefault="00307642" w:rsidP="00307642">
            <w:pPr>
              <w:snapToGrid w:val="0"/>
              <w:spacing w:after="0" w:line="240" w:lineRule="auto"/>
              <w:rPr>
                <w:rFonts w:ascii="Calibri" w:eastAsia="Times New Roman" w:hAnsi="Calibri" w:cs="Tahoma"/>
                <w:sz w:val="24"/>
                <w:szCs w:val="24"/>
              </w:rPr>
            </w:pPr>
          </w:p>
          <w:p w14:paraId="4D9A8326" w14:textId="77777777"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14:paraId="3BA61D79" w14:textId="77777777"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14:paraId="6EC58E89" w14:textId="77777777" w:rsidR="00307642" w:rsidRPr="00307642" w:rsidRDefault="00307642" w:rsidP="00307642">
            <w:pPr>
              <w:snapToGrid w:val="0"/>
              <w:spacing w:after="0" w:line="240" w:lineRule="auto"/>
              <w:rPr>
                <w:rFonts w:ascii="Calibri" w:eastAsia="Times New Roman" w:hAnsi="Calibri" w:cs="Tahoma"/>
                <w:sz w:val="24"/>
                <w:szCs w:val="24"/>
              </w:rPr>
            </w:pPr>
          </w:p>
          <w:p w14:paraId="2BFA06F8" w14:textId="77777777"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14:paraId="31EA32D5" w14:textId="77777777"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14:paraId="00ACEDF3" w14:textId="77777777"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14:paraId="15CDE454" w14:textId="77777777"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14:paraId="4A53AFB4" w14:textId="77777777"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14:paraId="07885FBF" w14:textId="77777777"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14:paraId="16BD1800" w14:textId="77777777"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14:paraId="166F99E6" w14:textId="77777777" w:rsidTr="00D72853">
        <w:tc>
          <w:tcPr>
            <w:tcW w:w="486" w:type="dxa"/>
          </w:tcPr>
          <w:p w14:paraId="6F4E754A" w14:textId="77777777"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14:paraId="2FF6880D" w14:textId="77777777"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14:paraId="1FCE316B" w14:textId="77777777"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14:paraId="444A8F6B" w14:textId="77777777"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14:paraId="7B6CC286" w14:textId="77777777"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14:paraId="588CB875" w14:textId="77777777" w:rsidTr="00D72853">
        <w:tc>
          <w:tcPr>
            <w:tcW w:w="486" w:type="dxa"/>
          </w:tcPr>
          <w:p w14:paraId="526FD2E9" w14:textId="77777777" w:rsidR="00307642" w:rsidRPr="00307642" w:rsidRDefault="00307642" w:rsidP="00307642">
            <w:pPr>
              <w:spacing w:after="0" w:line="240" w:lineRule="auto"/>
              <w:jc w:val="center"/>
              <w:rPr>
                <w:rFonts w:ascii="Calibri" w:eastAsia="Times New Roman" w:hAnsi="Calibri" w:cs="Arial"/>
                <w:b/>
                <w:sz w:val="24"/>
                <w:szCs w:val="24"/>
                <w:lang w:eastAsia="en-US"/>
              </w:rPr>
            </w:pPr>
          </w:p>
          <w:p w14:paraId="26FB23FD" w14:textId="77777777" w:rsidR="00307642" w:rsidRPr="00307642" w:rsidRDefault="00307642" w:rsidP="00307642">
            <w:pPr>
              <w:spacing w:after="0" w:line="240" w:lineRule="auto"/>
              <w:jc w:val="center"/>
              <w:rPr>
                <w:rFonts w:ascii="Calibri" w:eastAsia="Times New Roman" w:hAnsi="Calibri" w:cs="Arial"/>
                <w:b/>
                <w:sz w:val="24"/>
                <w:szCs w:val="24"/>
                <w:lang w:eastAsia="en-US"/>
              </w:rPr>
            </w:pPr>
          </w:p>
          <w:p w14:paraId="0BA0779B" w14:textId="77777777" w:rsidR="00307642" w:rsidRPr="00307642" w:rsidRDefault="00307642" w:rsidP="00307642">
            <w:pPr>
              <w:spacing w:after="0" w:line="240" w:lineRule="auto"/>
              <w:jc w:val="center"/>
              <w:rPr>
                <w:rFonts w:ascii="Calibri" w:eastAsia="Times New Roman" w:hAnsi="Calibri" w:cs="Arial"/>
                <w:b/>
                <w:sz w:val="24"/>
                <w:szCs w:val="24"/>
                <w:lang w:eastAsia="en-US"/>
              </w:rPr>
            </w:pPr>
          </w:p>
          <w:p w14:paraId="26192EDB" w14:textId="77777777"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14:paraId="2F274E38" w14:textId="77777777"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14:paraId="11F078D6" w14:textId="77777777"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14:paraId="51586FF3" w14:textId="77777777"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14:paraId="48CB9EAF" w14:textId="77777777" w:rsidR="00307642" w:rsidRPr="00307642" w:rsidRDefault="00307642" w:rsidP="00307642">
            <w:pPr>
              <w:spacing w:after="0" w:line="240" w:lineRule="auto"/>
              <w:jc w:val="center"/>
              <w:rPr>
                <w:rFonts w:ascii="Calibri" w:eastAsia="Times New Roman" w:hAnsi="Calibri" w:cs="Arial"/>
                <w:sz w:val="24"/>
                <w:szCs w:val="24"/>
                <w:lang w:eastAsia="en-US"/>
              </w:rPr>
            </w:pPr>
          </w:p>
          <w:p w14:paraId="46937E82" w14:textId="77777777"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14:paraId="23692063" w14:textId="77777777"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14:paraId="130C43AB" w14:textId="77777777"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14:paraId="298D4955" w14:textId="77777777" w:rsidR="00600D9B" w:rsidRDefault="00600D9B" w:rsidP="00600D9B">
      <w:pPr>
        <w:rPr>
          <w:rFonts w:eastAsia="Calibri"/>
          <w:lang w:eastAsia="en-US"/>
        </w:rPr>
      </w:pPr>
    </w:p>
    <w:p w14:paraId="2C42F9C7" w14:textId="77777777" w:rsidR="007D7345" w:rsidRDefault="007D7345" w:rsidP="002714FD">
      <w:pPr>
        <w:spacing w:line="360" w:lineRule="auto"/>
        <w:rPr>
          <w:rFonts w:eastAsia="Times New Roman" w:cs="Tahoma"/>
          <w:b/>
          <w:bCs/>
          <w:iCs/>
          <w:sz w:val="28"/>
          <w:szCs w:val="28"/>
        </w:rPr>
      </w:pPr>
    </w:p>
    <w:p w14:paraId="20750E1A" w14:textId="77777777" w:rsidR="007D7345" w:rsidRDefault="007D7345" w:rsidP="002714FD">
      <w:pPr>
        <w:spacing w:line="360" w:lineRule="auto"/>
        <w:rPr>
          <w:rFonts w:eastAsia="Times New Roman" w:cs="Tahoma"/>
          <w:b/>
          <w:bCs/>
          <w:iCs/>
          <w:sz w:val="28"/>
          <w:szCs w:val="28"/>
        </w:rPr>
      </w:pPr>
    </w:p>
    <w:p w14:paraId="45AAC7DF" w14:textId="77777777" w:rsidR="007D7345" w:rsidRDefault="007D7345" w:rsidP="002714FD">
      <w:pPr>
        <w:spacing w:line="360" w:lineRule="auto"/>
        <w:rPr>
          <w:rFonts w:eastAsia="Times New Roman" w:cs="Tahoma"/>
          <w:b/>
          <w:bCs/>
          <w:iCs/>
          <w:sz w:val="28"/>
          <w:szCs w:val="28"/>
        </w:rPr>
      </w:pPr>
    </w:p>
    <w:p w14:paraId="43C29A57" w14:textId="77777777"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lastRenderedPageBreak/>
        <w:t xml:space="preserve">Kryteria dla projektów dotyczących schematu 1.4 D  </w:t>
      </w:r>
    </w:p>
    <w:p w14:paraId="1BA7DDC4" w14:textId="77777777"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 xml:space="preserve">1.4.D.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14:paraId="224F4A29" w14:textId="77777777"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11F359BC" w14:textId="77777777"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3FC6373F" w14:textId="77777777"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14:paraId="32423D56" w14:textId="77777777"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14:paraId="3237D0BA" w14:textId="77777777"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14:paraId="2F7A2877" w14:textId="77777777" w:rsidTr="00E22497">
        <w:tc>
          <w:tcPr>
            <w:tcW w:w="425" w:type="dxa"/>
          </w:tcPr>
          <w:p w14:paraId="56DCD186" w14:textId="77777777" w:rsidR="00957658" w:rsidRDefault="00957658" w:rsidP="000B2D3D">
            <w:pPr>
              <w:spacing w:after="200"/>
              <w:rPr>
                <w:b/>
                <w:bCs/>
                <w:iCs/>
              </w:rPr>
            </w:pPr>
          </w:p>
          <w:p w14:paraId="705ED838" w14:textId="77777777" w:rsidR="00957658" w:rsidRDefault="00957658" w:rsidP="000B2D3D">
            <w:pPr>
              <w:spacing w:after="200"/>
              <w:rPr>
                <w:b/>
                <w:bCs/>
                <w:iCs/>
              </w:rPr>
            </w:pPr>
          </w:p>
          <w:p w14:paraId="0199D4AF" w14:textId="77777777" w:rsidR="00957658" w:rsidRDefault="00957658" w:rsidP="000B2D3D">
            <w:pPr>
              <w:spacing w:after="200"/>
              <w:rPr>
                <w:b/>
                <w:bCs/>
                <w:iCs/>
              </w:rPr>
            </w:pPr>
          </w:p>
          <w:p w14:paraId="0580E644" w14:textId="77777777" w:rsidR="00957658" w:rsidRPr="00E13D9C" w:rsidRDefault="00957658" w:rsidP="000B2D3D">
            <w:pPr>
              <w:spacing w:after="200"/>
              <w:rPr>
                <w:b/>
                <w:bCs/>
                <w:iCs/>
              </w:rPr>
            </w:pPr>
            <w:r w:rsidRPr="00E13D9C">
              <w:rPr>
                <w:b/>
                <w:bCs/>
                <w:iCs/>
              </w:rPr>
              <w:t>1</w:t>
            </w:r>
            <w:r>
              <w:rPr>
                <w:b/>
                <w:bCs/>
                <w:iCs/>
              </w:rPr>
              <w:t>.</w:t>
            </w:r>
          </w:p>
        </w:tc>
        <w:tc>
          <w:tcPr>
            <w:tcW w:w="3828" w:type="dxa"/>
          </w:tcPr>
          <w:p w14:paraId="3D0E6405" w14:textId="77777777" w:rsidR="00957658" w:rsidRPr="00E13D9C" w:rsidRDefault="00957658" w:rsidP="000B2D3D">
            <w:pPr>
              <w:spacing w:after="200"/>
              <w:rPr>
                <w:b/>
                <w:bCs/>
                <w:iCs/>
              </w:rPr>
            </w:pPr>
          </w:p>
          <w:p w14:paraId="6C1FE452" w14:textId="77777777" w:rsidR="00957658" w:rsidRPr="00E13D9C" w:rsidRDefault="00957658" w:rsidP="000B2D3D">
            <w:pPr>
              <w:spacing w:after="200"/>
              <w:rPr>
                <w:b/>
                <w:bCs/>
                <w:iCs/>
              </w:rPr>
            </w:pPr>
          </w:p>
          <w:p w14:paraId="1E8709D7" w14:textId="77777777" w:rsidR="00957658" w:rsidRPr="00E13D9C" w:rsidRDefault="00957658" w:rsidP="000B2D3D">
            <w:pPr>
              <w:spacing w:after="200"/>
              <w:rPr>
                <w:b/>
                <w:bCs/>
                <w:iCs/>
              </w:rPr>
            </w:pPr>
          </w:p>
          <w:p w14:paraId="3D912DE2" w14:textId="77777777"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14:paraId="059A1A76" w14:textId="77777777" w:rsidR="009E164A" w:rsidRDefault="009E164A" w:rsidP="009E164A">
            <w:pPr>
              <w:jc w:val="both"/>
              <w:rPr>
                <w:bCs/>
                <w:iCs/>
              </w:rPr>
            </w:pPr>
          </w:p>
          <w:p w14:paraId="03F5CECD" w14:textId="77777777"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14:paraId="080B4F37" w14:textId="77777777" w:rsidR="00F64825" w:rsidRPr="00F64825" w:rsidRDefault="00F64825" w:rsidP="00F64825">
            <w:pPr>
              <w:spacing w:after="200"/>
              <w:jc w:val="both"/>
              <w:rPr>
                <w:bCs/>
                <w:iCs/>
              </w:rPr>
            </w:pPr>
          </w:p>
        </w:tc>
        <w:tc>
          <w:tcPr>
            <w:tcW w:w="3544" w:type="dxa"/>
          </w:tcPr>
          <w:p w14:paraId="34EAA20F" w14:textId="77777777" w:rsidR="00957658" w:rsidRPr="00E13D9C" w:rsidRDefault="00957658" w:rsidP="000B2D3D">
            <w:pPr>
              <w:rPr>
                <w:b/>
                <w:bCs/>
                <w:iCs/>
              </w:rPr>
            </w:pPr>
          </w:p>
          <w:p w14:paraId="2857F251" w14:textId="77777777" w:rsidR="00957658" w:rsidRPr="00E13D9C" w:rsidRDefault="00957658" w:rsidP="000B2D3D">
            <w:pPr>
              <w:rPr>
                <w:b/>
                <w:bCs/>
                <w:iCs/>
              </w:rPr>
            </w:pPr>
          </w:p>
          <w:p w14:paraId="50F7D13C" w14:textId="77777777" w:rsidR="00957658" w:rsidRPr="009E164A" w:rsidRDefault="00957658" w:rsidP="001C55E2">
            <w:pPr>
              <w:spacing w:after="200" w:line="276" w:lineRule="auto"/>
              <w:jc w:val="center"/>
              <w:rPr>
                <w:bCs/>
                <w:iCs/>
              </w:rPr>
            </w:pPr>
            <w:r w:rsidRPr="009E164A">
              <w:rPr>
                <w:bCs/>
                <w:iCs/>
              </w:rPr>
              <w:t>Tak/Nie</w:t>
            </w:r>
          </w:p>
          <w:p w14:paraId="4E22D365" w14:textId="77777777" w:rsidR="00957658" w:rsidRPr="009E164A" w:rsidRDefault="00957658" w:rsidP="001C55E2">
            <w:pPr>
              <w:spacing w:after="200" w:line="276" w:lineRule="auto"/>
              <w:jc w:val="center"/>
              <w:rPr>
                <w:bCs/>
                <w:iCs/>
              </w:rPr>
            </w:pPr>
            <w:r w:rsidRPr="009E164A">
              <w:rPr>
                <w:bCs/>
                <w:iCs/>
              </w:rPr>
              <w:t>Kryterium obligatoryjne</w:t>
            </w:r>
          </w:p>
          <w:p w14:paraId="2914B969" w14:textId="77777777"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14:paraId="1B19C451" w14:textId="77777777" w:rsidR="00957658" w:rsidRPr="009E164A" w:rsidRDefault="00957658" w:rsidP="001C55E2">
            <w:pPr>
              <w:jc w:val="center"/>
              <w:rPr>
                <w:bCs/>
                <w:iCs/>
              </w:rPr>
            </w:pPr>
            <w:r w:rsidRPr="009E164A">
              <w:rPr>
                <w:bCs/>
                <w:iCs/>
              </w:rPr>
              <w:t>Niespełnienie kryterium oznacza odrzucenie wniosku</w:t>
            </w:r>
          </w:p>
          <w:p w14:paraId="468D22BB" w14:textId="77777777"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14:paraId="61A38A8D" w14:textId="77777777"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7C6F3079" w14:textId="77777777"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lastRenderedPageBreak/>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50A38A97" w14:textId="77777777" w:rsidR="00307642" w:rsidRPr="00307642" w:rsidRDefault="00307642" w:rsidP="00307642">
            <w:pPr>
              <w:snapToGrid w:val="0"/>
              <w:rPr>
                <w:rFonts w:ascii="Calibri" w:eastAsia="Times New Roman" w:hAnsi="Calibri" w:cs="Arial"/>
                <w:b/>
                <w:lang w:eastAsia="en-US"/>
              </w:rPr>
            </w:pPr>
          </w:p>
          <w:p w14:paraId="2D08ADC8" w14:textId="77777777" w:rsidR="00307642" w:rsidRPr="00307642" w:rsidRDefault="00307642" w:rsidP="00307642">
            <w:pPr>
              <w:snapToGrid w:val="0"/>
              <w:rPr>
                <w:rFonts w:ascii="Calibri" w:eastAsia="Times New Roman" w:hAnsi="Calibri" w:cs="Arial"/>
                <w:b/>
                <w:lang w:eastAsia="en-US"/>
              </w:rPr>
            </w:pPr>
          </w:p>
          <w:p w14:paraId="40FF8CDA" w14:textId="77777777" w:rsidR="00101E1E" w:rsidRDefault="00101E1E" w:rsidP="00307642">
            <w:pPr>
              <w:snapToGrid w:val="0"/>
              <w:rPr>
                <w:rFonts w:ascii="Calibri" w:eastAsia="Times New Roman" w:hAnsi="Calibri" w:cs="Arial"/>
                <w:b/>
                <w:lang w:eastAsia="en-US"/>
              </w:rPr>
            </w:pPr>
          </w:p>
          <w:p w14:paraId="26CB4DB4" w14:textId="77777777" w:rsidR="00101E1E" w:rsidRDefault="00101E1E" w:rsidP="00307642">
            <w:pPr>
              <w:snapToGrid w:val="0"/>
              <w:rPr>
                <w:rFonts w:ascii="Calibri" w:eastAsia="Times New Roman" w:hAnsi="Calibri" w:cs="Arial"/>
                <w:b/>
                <w:lang w:eastAsia="en-US"/>
              </w:rPr>
            </w:pPr>
          </w:p>
          <w:p w14:paraId="6070C94E" w14:textId="77777777" w:rsidR="00101E1E" w:rsidRDefault="00101E1E" w:rsidP="00307642">
            <w:pPr>
              <w:snapToGrid w:val="0"/>
              <w:rPr>
                <w:rFonts w:ascii="Calibri" w:eastAsia="Times New Roman" w:hAnsi="Calibri" w:cs="Arial"/>
                <w:b/>
                <w:lang w:eastAsia="en-US"/>
              </w:rPr>
            </w:pPr>
          </w:p>
          <w:p w14:paraId="61E7AA26" w14:textId="77777777"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14:paraId="0F775477" w14:textId="77777777" w:rsidR="00307642" w:rsidRPr="00307642" w:rsidRDefault="00307642" w:rsidP="00307642">
            <w:pPr>
              <w:snapToGrid w:val="0"/>
              <w:rPr>
                <w:rFonts w:ascii="Calibri" w:eastAsia="Times New Roman" w:hAnsi="Calibri" w:cs="Arial"/>
                <w:b/>
                <w:lang w:eastAsia="en-US"/>
              </w:rPr>
            </w:pPr>
          </w:p>
          <w:p w14:paraId="6FF018D8" w14:textId="77777777" w:rsidR="00307642" w:rsidRPr="00307642" w:rsidRDefault="00307642" w:rsidP="00307642">
            <w:pPr>
              <w:snapToGrid w:val="0"/>
              <w:rPr>
                <w:rFonts w:ascii="Calibri" w:eastAsia="Times New Roman" w:hAnsi="Calibri" w:cs="Arial"/>
                <w:b/>
                <w:lang w:eastAsia="en-US"/>
              </w:rPr>
            </w:pPr>
          </w:p>
          <w:p w14:paraId="68F5F879" w14:textId="77777777" w:rsidR="00307642" w:rsidRPr="00307642" w:rsidRDefault="00307642" w:rsidP="00307642">
            <w:pPr>
              <w:snapToGrid w:val="0"/>
              <w:rPr>
                <w:rFonts w:ascii="Calibri" w:eastAsia="Times New Roman" w:hAnsi="Calibri" w:cs="Arial"/>
                <w:b/>
                <w:lang w:eastAsia="en-US"/>
              </w:rPr>
            </w:pPr>
          </w:p>
          <w:p w14:paraId="3F4A2A46" w14:textId="77777777" w:rsidR="00307642" w:rsidRPr="00307642" w:rsidRDefault="00307642" w:rsidP="00307642">
            <w:pPr>
              <w:snapToGrid w:val="0"/>
              <w:rPr>
                <w:rFonts w:ascii="Calibri" w:eastAsia="Times New Roman" w:hAnsi="Calibri" w:cs="Arial"/>
                <w:b/>
                <w:lang w:eastAsia="en-US"/>
              </w:rPr>
            </w:pPr>
          </w:p>
          <w:p w14:paraId="1B44A3FC" w14:textId="77777777"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3353CB3F" w14:textId="77777777"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14:paraId="30A8FB6A" w14:textId="77777777" w:rsidR="00307642" w:rsidRPr="00307642" w:rsidRDefault="00307642" w:rsidP="00307642">
            <w:pPr>
              <w:snapToGrid w:val="0"/>
              <w:jc w:val="both"/>
              <w:rPr>
                <w:rFonts w:ascii="Calibri" w:eastAsia="Times New Roman" w:hAnsi="Calibri" w:cs="Arial"/>
                <w:lang w:eastAsia="en-US"/>
              </w:rPr>
            </w:pPr>
          </w:p>
          <w:p w14:paraId="5DC1EEF1" w14:textId="77777777"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14:paraId="73F880CB" w14:textId="77777777"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14:paraId="1F71E582" w14:textId="77777777"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14:paraId="6F7E6625" w14:textId="77777777"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14:paraId="5F2182F0" w14:textId="77777777"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14:paraId="23A927CD" w14:textId="77777777" w:rsidR="00F64825" w:rsidRPr="00307642" w:rsidRDefault="00F64825" w:rsidP="00307642">
            <w:pPr>
              <w:snapToGrid w:val="0"/>
              <w:spacing w:after="0" w:line="240" w:lineRule="auto"/>
              <w:jc w:val="both"/>
              <w:rPr>
                <w:rFonts w:ascii="Calibri" w:eastAsia="Times New Roman" w:hAnsi="Calibri" w:cs="Arial"/>
                <w:lang w:eastAsia="en-US"/>
              </w:rPr>
            </w:pPr>
          </w:p>
          <w:p w14:paraId="2B68AB8E" w14:textId="77777777"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14:paraId="698A3662" w14:textId="77777777" w:rsidR="00307642" w:rsidRPr="00307642" w:rsidRDefault="00307642" w:rsidP="00307642">
            <w:pPr>
              <w:snapToGrid w:val="0"/>
              <w:spacing w:after="0" w:line="240" w:lineRule="auto"/>
              <w:jc w:val="both"/>
              <w:rPr>
                <w:rFonts w:ascii="Calibri" w:eastAsiaTheme="minorHAnsi" w:hAnsi="Calibri" w:cs="Arial"/>
                <w:lang w:eastAsia="en-US"/>
              </w:rPr>
            </w:pPr>
          </w:p>
          <w:p w14:paraId="76553899" w14:textId="77777777"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14:paraId="3E692E1C" w14:textId="77777777"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641AAAA2" w14:textId="77777777"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14:paraId="6E10E71C"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14:paraId="197F0A58"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14:paraId="39BC9E79"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14:paraId="14184CE5"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14:paraId="034AA4DE" w14:textId="77777777"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14:paraId="1A8482F7" w14:textId="77777777"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5A071C04" w14:textId="77777777" w:rsidR="00307642" w:rsidRPr="00307642" w:rsidRDefault="00163BDC" w:rsidP="00307642">
            <w:pPr>
              <w:snapToGrid w:val="0"/>
              <w:spacing w:after="0" w:line="240" w:lineRule="auto"/>
              <w:rPr>
                <w:rFonts w:eastAsia="Times New Roman" w:cs="Tahoma"/>
              </w:rPr>
            </w:pPr>
            <w:r>
              <w:rPr>
                <w:rFonts w:eastAsia="Times New Roman" w:cs="Tahoma"/>
              </w:rPr>
              <w:lastRenderedPageBreak/>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5DCA994C" w14:textId="77777777"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14:paraId="4067DC44"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14:paraId="6B79E681" w14:textId="77777777" w:rsidR="00307642" w:rsidRPr="00307642" w:rsidRDefault="00307642" w:rsidP="00307642">
            <w:pPr>
              <w:snapToGrid w:val="0"/>
              <w:spacing w:after="0" w:line="240" w:lineRule="auto"/>
              <w:jc w:val="both"/>
              <w:rPr>
                <w:rFonts w:eastAsia="Times New Roman" w:cs="Arial"/>
                <w:b/>
              </w:rPr>
            </w:pPr>
          </w:p>
          <w:p w14:paraId="3E8CDFD8"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5"/>
            </w:r>
            <w:r w:rsidRPr="00307642">
              <w:rPr>
                <w:rFonts w:eastAsia="Times New Roman" w:cs="Arial"/>
              </w:rPr>
              <w:t>, gdzie w ust. 5 wskazano minimalny zakres informacji, które w szczególności powinna zawierać umowa lub porozumienie.</w:t>
            </w:r>
          </w:p>
          <w:p w14:paraId="3D743A69" w14:textId="77777777" w:rsidR="00307642" w:rsidRPr="00307642" w:rsidRDefault="00307642" w:rsidP="00307642">
            <w:pPr>
              <w:snapToGrid w:val="0"/>
              <w:spacing w:after="0" w:line="240" w:lineRule="auto"/>
              <w:jc w:val="both"/>
              <w:rPr>
                <w:rFonts w:eastAsia="Times New Roman" w:cs="Arial"/>
              </w:rPr>
            </w:pPr>
          </w:p>
          <w:p w14:paraId="2EF198ED"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14:paraId="05847A38"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14:paraId="465159B6" w14:textId="77777777" w:rsidR="00307642" w:rsidRPr="00307642" w:rsidRDefault="00307642" w:rsidP="00307642">
            <w:pPr>
              <w:snapToGrid w:val="0"/>
              <w:spacing w:after="0" w:line="240" w:lineRule="auto"/>
              <w:jc w:val="both"/>
              <w:rPr>
                <w:rFonts w:eastAsia="Times New Roman" w:cs="Arial"/>
              </w:rPr>
            </w:pPr>
          </w:p>
          <w:p w14:paraId="39EB6AC4" w14:textId="77777777"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14:paraId="176BBE44"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14:paraId="1B6F011C"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14:paraId="0C8A50D0"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14:paraId="314AF389"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14:paraId="236D9C8C"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14:paraId="3F1B6F2A"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14:paraId="66FB7488" w14:textId="77777777"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14:paraId="68A0F600" w14:textId="77777777"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020A47A7" w14:textId="77777777"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5F6B897D" w14:textId="77777777"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14:paraId="3B86669E" w14:textId="77777777" w:rsidR="00307642" w:rsidRPr="008C7821" w:rsidRDefault="00307642" w:rsidP="00307642">
            <w:pPr>
              <w:snapToGrid w:val="0"/>
              <w:spacing w:after="0" w:line="240" w:lineRule="auto"/>
              <w:jc w:val="both"/>
              <w:rPr>
                <w:rFonts w:eastAsia="Times New Roman" w:cs="Tahoma"/>
              </w:rPr>
            </w:pPr>
          </w:p>
          <w:p w14:paraId="2E1B7C96" w14:textId="77777777"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14:paraId="6F876161" w14:textId="77777777" w:rsidR="00307642" w:rsidRPr="008C7821" w:rsidRDefault="00307642" w:rsidP="00307642">
            <w:pPr>
              <w:snapToGrid w:val="0"/>
              <w:spacing w:after="0" w:line="240" w:lineRule="auto"/>
              <w:jc w:val="both"/>
              <w:rPr>
                <w:rFonts w:eastAsia="Times New Roman" w:cs="Tahoma"/>
              </w:rPr>
            </w:pPr>
          </w:p>
          <w:p w14:paraId="37AFACBE" w14:textId="77777777"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14:paraId="6982BB14" w14:textId="77777777"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14:paraId="574FE819" w14:textId="77777777"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2F87EE42" w14:textId="77777777"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14:paraId="0CCC3864" w14:textId="77777777" w:rsidR="0019104D" w:rsidRPr="00DB4FBC" w:rsidRDefault="0019104D" w:rsidP="0019104D">
            <w:pPr>
              <w:autoSpaceDE w:val="0"/>
              <w:autoSpaceDN w:val="0"/>
              <w:adjustRightInd w:val="0"/>
              <w:spacing w:after="0" w:line="240" w:lineRule="auto"/>
              <w:jc w:val="center"/>
              <w:rPr>
                <w:rFonts w:cs="Arial"/>
              </w:rPr>
            </w:pPr>
          </w:p>
          <w:p w14:paraId="119C02B6" w14:textId="77777777" w:rsidR="0019104D" w:rsidRPr="00DB4FBC" w:rsidRDefault="0019104D" w:rsidP="0019104D">
            <w:pPr>
              <w:autoSpaceDE w:val="0"/>
              <w:autoSpaceDN w:val="0"/>
              <w:adjustRightInd w:val="0"/>
              <w:spacing w:after="0" w:line="240" w:lineRule="auto"/>
              <w:jc w:val="center"/>
              <w:rPr>
                <w:rFonts w:cs="Arial"/>
              </w:rPr>
            </w:pPr>
          </w:p>
          <w:p w14:paraId="2920C44E" w14:textId="77777777" w:rsidR="00307642" w:rsidRPr="008C7821" w:rsidRDefault="00307642" w:rsidP="0019104D">
            <w:pPr>
              <w:snapToGrid w:val="0"/>
              <w:spacing w:after="0" w:line="240" w:lineRule="auto"/>
              <w:jc w:val="center"/>
              <w:rPr>
                <w:rFonts w:eastAsia="Times New Roman" w:cs="Arial"/>
              </w:rPr>
            </w:pPr>
          </w:p>
          <w:p w14:paraId="6917A30C" w14:textId="77777777"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14:paraId="4AD704D6" w14:textId="77777777"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14:paraId="35E15AC9" w14:textId="77777777"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14:paraId="2164B114" w14:textId="77777777"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14:paraId="2EEA20DC" w14:textId="77777777" w:rsidR="0019104D" w:rsidRPr="008C7821" w:rsidRDefault="0019104D" w:rsidP="0019104D">
            <w:pPr>
              <w:snapToGrid w:val="0"/>
              <w:spacing w:after="0" w:line="240" w:lineRule="auto"/>
              <w:jc w:val="center"/>
              <w:rPr>
                <w:rFonts w:eastAsia="Times New Roman" w:cs="Tahoma"/>
              </w:rPr>
            </w:pPr>
          </w:p>
        </w:tc>
      </w:tr>
      <w:tr w:rsidR="00307642" w:rsidRPr="00307642" w14:paraId="56D33B32" w14:textId="77777777"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14:paraId="57B272BA" w14:textId="77777777"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73E823EE" w14:textId="77777777"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2BB763EA" w14:textId="77777777"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14:paraId="3580C4A0" w14:textId="77777777" w:rsidR="00307642" w:rsidRPr="00307642" w:rsidRDefault="00307642" w:rsidP="00307642">
            <w:pPr>
              <w:snapToGrid w:val="0"/>
              <w:spacing w:after="0" w:line="240" w:lineRule="auto"/>
              <w:jc w:val="both"/>
              <w:rPr>
                <w:rFonts w:eastAsia="Times New Roman" w:cs="Tahoma"/>
              </w:rPr>
            </w:pPr>
          </w:p>
          <w:p w14:paraId="280405F1" w14:textId="77777777"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14:paraId="3D64C3E5" w14:textId="77777777"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14:paraId="5DBBFDC2" w14:textId="77777777"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14:paraId="1002E5F4" w14:textId="77777777"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5A3C7963"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14:paraId="5D09AA32" w14:textId="77777777"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14:paraId="338D20D7" w14:textId="77777777"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0092D0BF" w14:textId="77777777" w:rsidR="00307642" w:rsidRPr="00307642" w:rsidRDefault="002714FD" w:rsidP="00307642">
            <w:pPr>
              <w:snapToGrid w:val="0"/>
              <w:spacing w:after="0" w:line="240" w:lineRule="auto"/>
              <w:rPr>
                <w:rFonts w:eastAsia="Times New Roman" w:cs="Tahoma"/>
              </w:rPr>
            </w:pPr>
            <w:r>
              <w:rPr>
                <w:rFonts w:eastAsia="Times New Roman" w:cs="Tahoma"/>
              </w:rPr>
              <w:lastRenderedPageBreak/>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1B5EF23A" w14:textId="77777777"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14:paraId="247F4F73"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14:paraId="4317AC7B" w14:textId="77777777" w:rsidR="00307642" w:rsidRPr="00307642" w:rsidRDefault="00307642" w:rsidP="00307642">
            <w:pPr>
              <w:snapToGrid w:val="0"/>
              <w:spacing w:after="0" w:line="240" w:lineRule="auto"/>
              <w:jc w:val="both"/>
              <w:rPr>
                <w:rFonts w:eastAsia="Times New Roman" w:cs="Arial"/>
              </w:rPr>
            </w:pPr>
          </w:p>
          <w:p w14:paraId="7E40C7A1"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14:paraId="16376506"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14:paraId="662B62A1"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14:paraId="2973B752" w14:textId="77777777" w:rsidR="00307642" w:rsidRPr="00307642" w:rsidRDefault="00307642" w:rsidP="00307642">
            <w:pPr>
              <w:snapToGrid w:val="0"/>
              <w:spacing w:after="0" w:line="240" w:lineRule="auto"/>
              <w:jc w:val="both"/>
              <w:rPr>
                <w:rFonts w:eastAsia="Times New Roman" w:cs="Arial"/>
                <w:b/>
              </w:rPr>
            </w:pPr>
          </w:p>
          <w:p w14:paraId="574C8FCB" w14:textId="77777777"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2F3531C5"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14:paraId="26C30FEF"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14:paraId="24471499"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14:paraId="55EE0414"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14:paraId="271F4C95"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14:paraId="76C9B762"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14:paraId="14188EC6" w14:textId="77777777"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4831A3DC" w14:textId="77777777"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14:paraId="3367FAE6" w14:textId="77777777"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14:paraId="37112A70"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14:paraId="2895DF35"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14:paraId="18A0C9E6"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14:paraId="6B6E47A1"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14:paraId="00BEEBD8"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14:paraId="376A76CA"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14:paraId="0A5BFB81"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14:paraId="05CC33D2"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14:paraId="05ECBC5C"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14:paraId="6602CA52"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14:paraId="5B2A0B46" w14:textId="77777777"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14:paraId="0D29F363" w14:textId="77777777"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14:paraId="1D6ACBF3" w14:textId="77777777"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14:paraId="251ED87C" w14:textId="77777777"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14:paraId="2B63D129" w14:textId="77777777" w:rsidR="00307642" w:rsidRPr="00307642" w:rsidRDefault="00307642" w:rsidP="00307642">
            <w:pPr>
              <w:snapToGrid w:val="0"/>
              <w:spacing w:after="0" w:line="240" w:lineRule="auto"/>
              <w:jc w:val="both"/>
              <w:rPr>
                <w:rFonts w:eastAsia="Times New Roman" w:cs="Arial"/>
              </w:rPr>
            </w:pPr>
          </w:p>
          <w:p w14:paraId="2F5BC9A4"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14:paraId="6F5377CF" w14:textId="77777777"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14:paraId="70283B3B" w14:textId="77777777"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2752A2A"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14:paraId="73DF5E1A" w14:textId="77777777"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14:paraId="24FA68C3" w14:textId="77777777"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76FF51C5" w14:textId="77777777"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14:paraId="3BF0EE80" w14:textId="77777777"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14:paraId="3591C686" w14:textId="77777777" w:rsidR="000A3AFE" w:rsidRDefault="000A3AFE" w:rsidP="00307642">
      <w:pPr>
        <w:keepNext/>
        <w:tabs>
          <w:tab w:val="left" w:pos="2520"/>
        </w:tabs>
        <w:spacing w:before="240" w:after="60" w:line="240" w:lineRule="auto"/>
        <w:outlineLvl w:val="1"/>
        <w:rPr>
          <w:rFonts w:eastAsia="Times New Roman" w:cs="Tahoma"/>
          <w:b/>
          <w:bCs/>
          <w:iCs/>
          <w:lang w:eastAsia="en-US"/>
        </w:rPr>
      </w:pPr>
    </w:p>
    <w:p w14:paraId="3479D9AC" w14:textId="77777777" w:rsidR="00C27506" w:rsidRDefault="00C27506" w:rsidP="0042643C">
      <w:pPr>
        <w:pStyle w:val="Akapitzlist"/>
        <w:rPr>
          <w:rFonts w:eastAsia="Times New Roman"/>
          <w:lang w:eastAsia="en-US"/>
        </w:rPr>
      </w:pPr>
    </w:p>
    <w:p w14:paraId="41A070E7" w14:textId="77777777" w:rsidR="00C27506" w:rsidRDefault="00C27506" w:rsidP="0042643C">
      <w:pPr>
        <w:pStyle w:val="Akapitzlist"/>
        <w:rPr>
          <w:rFonts w:eastAsia="Times New Roman"/>
          <w:lang w:eastAsia="en-US"/>
        </w:rPr>
      </w:pPr>
    </w:p>
    <w:p w14:paraId="43182A74" w14:textId="77777777" w:rsidR="00C27506" w:rsidRDefault="00C27506" w:rsidP="0042643C">
      <w:pPr>
        <w:pStyle w:val="Akapitzlist"/>
        <w:rPr>
          <w:rFonts w:eastAsia="Times New Roman"/>
          <w:lang w:eastAsia="en-US"/>
        </w:rPr>
      </w:pPr>
    </w:p>
    <w:p w14:paraId="11218A7F" w14:textId="77777777" w:rsidR="00C27506" w:rsidRDefault="00C27506" w:rsidP="0042643C">
      <w:pPr>
        <w:pStyle w:val="Akapitzlist"/>
        <w:rPr>
          <w:rFonts w:eastAsia="Times New Roman"/>
          <w:lang w:eastAsia="en-US"/>
        </w:rPr>
      </w:pPr>
    </w:p>
    <w:p w14:paraId="4ECAE242" w14:textId="77777777" w:rsidR="00C27506" w:rsidRDefault="00C27506" w:rsidP="0042643C">
      <w:pPr>
        <w:pStyle w:val="Akapitzlist"/>
        <w:rPr>
          <w:rFonts w:eastAsia="Times New Roman"/>
          <w:lang w:eastAsia="en-US"/>
        </w:rPr>
      </w:pPr>
    </w:p>
    <w:p w14:paraId="5856D9B0" w14:textId="77777777" w:rsidR="00C27506" w:rsidRDefault="00C27506" w:rsidP="0042643C">
      <w:pPr>
        <w:pStyle w:val="Akapitzlist"/>
        <w:rPr>
          <w:rFonts w:eastAsia="Times New Roman"/>
          <w:lang w:eastAsia="en-US"/>
        </w:rPr>
      </w:pPr>
    </w:p>
    <w:p w14:paraId="16EA1B5E" w14:textId="77777777" w:rsidR="00307642" w:rsidRPr="00307642" w:rsidRDefault="00307642" w:rsidP="0042643C">
      <w:pPr>
        <w:pStyle w:val="Akapitzlist"/>
        <w:rPr>
          <w:rFonts w:eastAsia="Times New Roman"/>
          <w:lang w:eastAsia="en-US"/>
        </w:rPr>
      </w:pPr>
      <w:r w:rsidRPr="00307642">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14:paraId="0C43AF85" w14:textId="77777777" w:rsidTr="00101E1E">
        <w:tc>
          <w:tcPr>
            <w:tcW w:w="709" w:type="dxa"/>
          </w:tcPr>
          <w:p w14:paraId="2E28A43D" w14:textId="77777777" w:rsidR="00307642" w:rsidRPr="00307642" w:rsidRDefault="00307642" w:rsidP="00307642">
            <w:pPr>
              <w:spacing w:after="0" w:line="240" w:lineRule="auto"/>
              <w:jc w:val="center"/>
              <w:rPr>
                <w:rFonts w:eastAsia="Times New Roman" w:cs="Times New Roman"/>
                <w:b/>
                <w:lang w:eastAsia="en-US"/>
              </w:rPr>
            </w:pPr>
          </w:p>
        </w:tc>
        <w:tc>
          <w:tcPr>
            <w:tcW w:w="3828" w:type="dxa"/>
          </w:tcPr>
          <w:p w14:paraId="68318FC0" w14:textId="77777777" w:rsidR="00307642" w:rsidRPr="00307642" w:rsidRDefault="00307642" w:rsidP="00307642">
            <w:pPr>
              <w:spacing w:after="0" w:line="240" w:lineRule="auto"/>
              <w:jc w:val="center"/>
              <w:rPr>
                <w:rFonts w:eastAsia="Times New Roman" w:cs="Times New Roman"/>
                <w:b/>
                <w:lang w:eastAsia="en-US"/>
              </w:rPr>
            </w:pPr>
          </w:p>
        </w:tc>
        <w:tc>
          <w:tcPr>
            <w:tcW w:w="6378" w:type="dxa"/>
          </w:tcPr>
          <w:p w14:paraId="50649F8D" w14:textId="77777777" w:rsidR="00307642" w:rsidRPr="00307642" w:rsidRDefault="00307642" w:rsidP="00307642">
            <w:pPr>
              <w:spacing w:after="0" w:line="240" w:lineRule="auto"/>
              <w:jc w:val="center"/>
              <w:rPr>
                <w:rFonts w:eastAsia="Times New Roman" w:cs="Times New Roman"/>
                <w:b/>
                <w:lang w:eastAsia="en-US"/>
              </w:rPr>
            </w:pPr>
          </w:p>
        </w:tc>
        <w:tc>
          <w:tcPr>
            <w:tcW w:w="3544" w:type="dxa"/>
          </w:tcPr>
          <w:p w14:paraId="3F49C628" w14:textId="77777777" w:rsidR="00307642" w:rsidRPr="00307642" w:rsidRDefault="00307642" w:rsidP="00307642">
            <w:pPr>
              <w:spacing w:after="0" w:line="240" w:lineRule="auto"/>
              <w:jc w:val="center"/>
              <w:rPr>
                <w:rFonts w:eastAsia="Times New Roman" w:cs="Times New Roman"/>
                <w:b/>
                <w:lang w:eastAsia="en-US"/>
              </w:rPr>
            </w:pPr>
          </w:p>
        </w:tc>
      </w:tr>
      <w:tr w:rsidR="00307642" w:rsidRPr="00307642" w14:paraId="7D87124D" w14:textId="77777777" w:rsidTr="00101E1E">
        <w:tc>
          <w:tcPr>
            <w:tcW w:w="709" w:type="dxa"/>
          </w:tcPr>
          <w:p w14:paraId="1BB143A1" w14:textId="77777777"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14:paraId="7A7C47CF" w14:textId="77777777"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14:paraId="0CDBC59E" w14:textId="77777777"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14:paraId="6638E3C9" w14:textId="77777777" w:rsidR="00307642" w:rsidRPr="00307642" w:rsidRDefault="00307642" w:rsidP="00307642">
            <w:pPr>
              <w:spacing w:after="0" w:line="240" w:lineRule="auto"/>
              <w:jc w:val="center"/>
              <w:rPr>
                <w:rFonts w:eastAsia="Times New Roman" w:cs="Times New Roman"/>
                <w:b/>
                <w:lang w:eastAsia="en-US"/>
              </w:rPr>
            </w:pPr>
          </w:p>
        </w:tc>
        <w:tc>
          <w:tcPr>
            <w:tcW w:w="3544" w:type="dxa"/>
          </w:tcPr>
          <w:p w14:paraId="2F87885D" w14:textId="77777777"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14:paraId="32358873" w14:textId="77777777" w:rsidTr="00101E1E">
        <w:tc>
          <w:tcPr>
            <w:tcW w:w="709" w:type="dxa"/>
          </w:tcPr>
          <w:p w14:paraId="41D60EDB" w14:textId="77777777"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14:paraId="4C04BD34" w14:textId="77777777"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14:paraId="6CDB3EF7" w14:textId="77777777"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14:paraId="320B8A15" w14:textId="77777777"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14:paraId="7FBD274F" w14:textId="77777777"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14:paraId="169A002E" w14:textId="77777777"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14:paraId="2D05AF91" w14:textId="77777777" w:rsidR="00307642" w:rsidRPr="00307642" w:rsidRDefault="00307642" w:rsidP="00307642">
            <w:pPr>
              <w:spacing w:after="0" w:line="240" w:lineRule="auto"/>
              <w:jc w:val="center"/>
              <w:rPr>
                <w:rFonts w:eastAsia="Times New Roman" w:cs="Arial"/>
                <w:lang w:eastAsia="en-US"/>
              </w:rPr>
            </w:pPr>
          </w:p>
          <w:p w14:paraId="4E2D12C2" w14:textId="77777777"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14:paraId="4AC073CD" w14:textId="77777777"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14:paraId="54275903" w14:textId="77777777"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14:paraId="048EA441" w14:textId="77777777"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14:paraId="1678C071"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F40151F" w14:textId="77777777"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0877395B" w14:textId="77777777"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14:paraId="60E00B88" w14:textId="77777777"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14:paraId="0E275872" w14:textId="77777777"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14:paraId="713F4949" w14:textId="77777777"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317B7D47" w14:textId="77777777" w:rsidR="0032251B" w:rsidRPr="00DB4FBC" w:rsidRDefault="0032251B" w:rsidP="0032251B">
            <w:pPr>
              <w:snapToGrid w:val="0"/>
              <w:rPr>
                <w:rFonts w:eastAsia="Times New Roman" w:cs="Arial"/>
                <w:b/>
                <w:kern w:val="2"/>
              </w:rPr>
            </w:pPr>
            <w:r w:rsidRPr="00DB4FBC">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14:paraId="6981D88B"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14:paraId="355D3ED6"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14:paraId="554078A0" w14:textId="77777777" w:rsidR="0032251B" w:rsidRPr="00DB4FBC" w:rsidRDefault="0032251B" w:rsidP="0032251B">
            <w:pPr>
              <w:snapToGrid w:val="0"/>
              <w:spacing w:after="0" w:line="240" w:lineRule="auto"/>
              <w:jc w:val="both"/>
              <w:rPr>
                <w:rFonts w:eastAsia="Times New Roman" w:cs="Arial"/>
                <w:sz w:val="20"/>
                <w:szCs w:val="20"/>
              </w:rPr>
            </w:pPr>
          </w:p>
          <w:p w14:paraId="256066A5"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14:paraId="7E4E9D95" w14:textId="77777777" w:rsidR="0032251B" w:rsidRPr="00DB4FBC" w:rsidRDefault="0032251B" w:rsidP="0032251B">
            <w:pPr>
              <w:snapToGrid w:val="0"/>
              <w:spacing w:after="0" w:line="240" w:lineRule="auto"/>
              <w:jc w:val="both"/>
              <w:rPr>
                <w:rFonts w:eastAsia="Times New Roman" w:cs="Arial"/>
                <w:sz w:val="20"/>
                <w:szCs w:val="20"/>
              </w:rPr>
            </w:pPr>
          </w:p>
          <w:p w14:paraId="29004E92"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definicję innowacji określoną w podręczniku OECD. </w:t>
            </w:r>
          </w:p>
          <w:p w14:paraId="0BD3112E"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Podręcznik Oslo, zgodnie z którą przez innowację</w:t>
            </w:r>
          </w:p>
          <w:p w14:paraId="3B46D8E5"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14:paraId="27FB9219"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14:paraId="792098CD"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14:paraId="7292FADD"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14:paraId="0BAEDD02"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14:paraId="4E615EC8"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14:paraId="087DFC52"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14:paraId="64458B36" w14:textId="77777777"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Dodatkowym efektem projektu może być wprowadzenie nowych rozwiązań organizacyjnych lub nowych rozwiązań marketingowych prowadzących do poprawy </w:t>
            </w:r>
          </w:p>
          <w:p w14:paraId="5AFA8403" w14:textId="77777777"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produktywności i efektywności przedsiębiorcy, jednak inne rodzaje innowacji, będące dodatkowym efektem projektu wymienione we wniosku o dofinansowanie nie podlegają ocenie.</w:t>
            </w:r>
          </w:p>
          <w:p w14:paraId="57A7486C" w14:textId="77777777" w:rsidR="0032251B" w:rsidRPr="00DB4FBC" w:rsidRDefault="0032251B" w:rsidP="0032251B">
            <w:pPr>
              <w:snapToGrid w:val="0"/>
              <w:spacing w:after="0" w:line="240" w:lineRule="auto"/>
              <w:jc w:val="both"/>
              <w:rPr>
                <w:rFonts w:eastAsia="Times New Roman" w:cs="Arial"/>
                <w:color w:val="FF0000"/>
              </w:rPr>
            </w:pPr>
          </w:p>
          <w:p w14:paraId="47922F33" w14:textId="77777777"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4E299ACF" w14:textId="77777777"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14:paraId="2D24C487" w14:textId="77777777"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14:paraId="769433E6" w14:textId="77777777"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14:paraId="2E97FBFC" w14:textId="77777777" w:rsidR="0032251B" w:rsidRPr="00DB4FBC" w:rsidRDefault="0032251B" w:rsidP="0032251B">
            <w:pPr>
              <w:snapToGrid w:val="0"/>
              <w:spacing w:after="0" w:line="240" w:lineRule="auto"/>
              <w:ind w:right="-108"/>
              <w:jc w:val="center"/>
              <w:rPr>
                <w:rFonts w:eastAsia="Times New Roman" w:cs="Arial"/>
              </w:rPr>
            </w:pPr>
          </w:p>
          <w:p w14:paraId="17AACF16" w14:textId="77777777"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14:paraId="0ED73EFC" w14:textId="77777777"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14:paraId="729801AA" w14:textId="77777777"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14:paraId="4C84D8D5" w14:textId="77777777"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14:paraId="1F7F49CF" w14:textId="77777777"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14:paraId="434775A7"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23EB737A" w14:textId="77777777" w:rsidR="0032251B" w:rsidRPr="00BD0EEB" w:rsidRDefault="0032251B" w:rsidP="0032251B">
            <w:pPr>
              <w:snapToGrid w:val="0"/>
              <w:rPr>
                <w:rFonts w:eastAsia="Times New Roman" w:cs="Arial"/>
                <w:b/>
                <w:kern w:val="2"/>
              </w:rPr>
            </w:pPr>
            <w:r w:rsidRPr="00BD0EEB">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14:paraId="1AB9CFD6" w14:textId="77777777"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14:paraId="65670747" w14:textId="77777777"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14:paraId="57FFECDD" w14:textId="77777777" w:rsidTr="00441FAE">
              <w:trPr>
                <w:trHeight w:val="174"/>
              </w:trPr>
              <w:tc>
                <w:tcPr>
                  <w:tcW w:w="3876" w:type="dxa"/>
                </w:tcPr>
                <w:p w14:paraId="3C8F1406" w14:textId="77777777" w:rsidR="00441FAE" w:rsidRPr="00BD0EEB" w:rsidRDefault="00441FAE" w:rsidP="0032251B">
                  <w:pPr>
                    <w:autoSpaceDE w:val="0"/>
                    <w:autoSpaceDN w:val="0"/>
                    <w:adjustRightInd w:val="0"/>
                    <w:spacing w:after="0" w:line="240" w:lineRule="auto"/>
                    <w:rPr>
                      <w:rFonts w:cs="Arial"/>
                    </w:rPr>
                  </w:pPr>
                </w:p>
              </w:tc>
            </w:tr>
          </w:tbl>
          <w:p w14:paraId="102ECD74" w14:textId="77777777"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14:paraId="6E8C9595" w14:textId="77777777" w:rsidR="00441FAE" w:rsidRPr="00BD0EEB" w:rsidRDefault="00441FAE" w:rsidP="0032251B">
            <w:pPr>
              <w:spacing w:after="0" w:line="240" w:lineRule="auto"/>
              <w:rPr>
                <w:rFonts w:eastAsia="Calibri" w:cs="Arial"/>
              </w:rPr>
            </w:pPr>
          </w:p>
          <w:p w14:paraId="2253690C" w14:textId="77777777"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14:paraId="74F1A4D5" w14:textId="77777777" w:rsidR="0032251B" w:rsidRPr="00BD0EEB" w:rsidRDefault="0032251B" w:rsidP="0032251B">
            <w:pPr>
              <w:spacing w:after="0" w:line="240" w:lineRule="auto"/>
              <w:jc w:val="both"/>
              <w:rPr>
                <w:rFonts w:eastAsia="Calibri" w:cs="Arial"/>
              </w:rPr>
            </w:pPr>
          </w:p>
          <w:p w14:paraId="754D7769" w14:textId="77777777"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14:paraId="37EAF70C" w14:textId="77777777" w:rsidR="0032251B" w:rsidRPr="00BD0EEB" w:rsidRDefault="0032251B" w:rsidP="00BA376C">
            <w:pPr>
              <w:numPr>
                <w:ilvl w:val="0"/>
                <w:numId w:val="17"/>
              </w:numPr>
              <w:spacing w:after="0" w:line="240" w:lineRule="auto"/>
              <w:ind w:left="317" w:hanging="283"/>
              <w:jc w:val="both"/>
              <w:rPr>
                <w:rFonts w:eastAsia="Calibri" w:cs="Arial"/>
              </w:rPr>
            </w:pPr>
            <w:r w:rsidRPr="00BD0EEB">
              <w:rPr>
                <w:rFonts w:eastAsia="Calibri" w:cs="Arial"/>
              </w:rPr>
              <w:t>do 3 lat (2 pkt.)</w:t>
            </w:r>
          </w:p>
          <w:p w14:paraId="4C146398" w14:textId="77777777" w:rsidR="003D40C1" w:rsidRPr="00BD0EEB" w:rsidRDefault="003D40C1" w:rsidP="00BA376C">
            <w:pPr>
              <w:numPr>
                <w:ilvl w:val="0"/>
                <w:numId w:val="17"/>
              </w:numPr>
              <w:spacing w:after="0" w:line="240" w:lineRule="auto"/>
              <w:ind w:left="317" w:hanging="283"/>
              <w:jc w:val="both"/>
              <w:rPr>
                <w:rFonts w:eastAsia="Calibri" w:cs="Arial"/>
              </w:rPr>
            </w:pPr>
            <w:r w:rsidRPr="00BD0EEB">
              <w:rPr>
                <w:rFonts w:eastAsia="Calibri" w:cs="Arial"/>
              </w:rPr>
              <w:t>znanego ale niestosowanego dotychczas (3 pkt.)</w:t>
            </w:r>
          </w:p>
          <w:p w14:paraId="453DAF10" w14:textId="77777777" w:rsidR="0032251B" w:rsidRPr="00BD0EEB" w:rsidRDefault="0032251B" w:rsidP="00BA376C">
            <w:pPr>
              <w:numPr>
                <w:ilvl w:val="0"/>
                <w:numId w:val="17"/>
              </w:numPr>
              <w:spacing w:after="0" w:line="240" w:lineRule="auto"/>
              <w:ind w:left="317" w:hanging="283"/>
              <w:jc w:val="both"/>
              <w:rPr>
                <w:rFonts w:eastAsia="Calibri" w:cs="Arial"/>
              </w:rPr>
            </w:pPr>
            <w:r w:rsidRPr="00BD0EEB">
              <w:rPr>
                <w:rFonts w:eastAsia="Calibri" w:cs="Arial"/>
              </w:rPr>
              <w:t>nieznanego i niestosowanego dotychczas (4 pkt.) i/lub</w:t>
            </w:r>
          </w:p>
          <w:p w14:paraId="6A71C16A" w14:textId="77777777" w:rsidR="0032251B" w:rsidRPr="00BD0EEB" w:rsidRDefault="0032251B" w:rsidP="0032251B">
            <w:pPr>
              <w:spacing w:after="0"/>
              <w:jc w:val="both"/>
              <w:rPr>
                <w:rFonts w:eastAsia="Calibri" w:cs="Arial"/>
              </w:rPr>
            </w:pPr>
          </w:p>
          <w:p w14:paraId="29160016" w14:textId="77777777"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14:paraId="4C0E1A24" w14:textId="77777777" w:rsidR="0032251B" w:rsidRPr="00BD0EEB" w:rsidRDefault="0032251B" w:rsidP="00BA376C">
            <w:pPr>
              <w:numPr>
                <w:ilvl w:val="0"/>
                <w:numId w:val="18"/>
              </w:numPr>
              <w:spacing w:after="0" w:line="240" w:lineRule="auto"/>
              <w:ind w:left="317" w:hanging="283"/>
              <w:jc w:val="both"/>
              <w:rPr>
                <w:rFonts w:eastAsia="Calibri" w:cs="Arial"/>
              </w:rPr>
            </w:pPr>
            <w:r w:rsidRPr="00BD0EEB">
              <w:rPr>
                <w:rFonts w:eastAsia="Calibri" w:cs="Arial"/>
              </w:rPr>
              <w:t>do 3 lat (2 pkt.)</w:t>
            </w:r>
          </w:p>
          <w:p w14:paraId="540DC23A" w14:textId="77777777" w:rsidR="003D40C1" w:rsidRPr="00BD0EEB" w:rsidRDefault="003D40C1" w:rsidP="00BA376C">
            <w:pPr>
              <w:numPr>
                <w:ilvl w:val="0"/>
                <w:numId w:val="18"/>
              </w:numPr>
              <w:spacing w:after="0" w:line="240" w:lineRule="auto"/>
              <w:ind w:left="317" w:hanging="283"/>
              <w:jc w:val="both"/>
              <w:rPr>
                <w:rFonts w:eastAsia="Calibri" w:cs="Arial"/>
              </w:rPr>
            </w:pPr>
            <w:r w:rsidRPr="00BD0EEB">
              <w:rPr>
                <w:rFonts w:eastAsia="Calibri" w:cs="Arial"/>
              </w:rPr>
              <w:t>znanej ale niestosowanej dotychczas (3 pkt.)</w:t>
            </w:r>
          </w:p>
          <w:p w14:paraId="2EE0FB2C" w14:textId="77777777" w:rsidR="0032251B" w:rsidRPr="00BD0EEB" w:rsidRDefault="0032251B" w:rsidP="00BA376C">
            <w:pPr>
              <w:numPr>
                <w:ilvl w:val="0"/>
                <w:numId w:val="18"/>
              </w:numPr>
              <w:spacing w:after="0" w:line="240" w:lineRule="auto"/>
              <w:ind w:left="319" w:hanging="284"/>
              <w:contextualSpacing/>
              <w:jc w:val="both"/>
              <w:rPr>
                <w:rFonts w:cs="Arial"/>
              </w:rPr>
            </w:pPr>
            <w:r w:rsidRPr="00BD0EEB">
              <w:rPr>
                <w:rFonts w:eastAsia="Calibri" w:cs="Arial"/>
              </w:rPr>
              <w:t>nieznanej i niestosowanej dotychczas (4 pkt.)</w:t>
            </w:r>
          </w:p>
          <w:p w14:paraId="08108122" w14:textId="77777777" w:rsidR="0032251B" w:rsidRPr="00BD0EEB" w:rsidRDefault="0032251B" w:rsidP="0032251B">
            <w:pPr>
              <w:spacing w:after="0" w:line="240" w:lineRule="auto"/>
              <w:jc w:val="both"/>
              <w:rPr>
                <w:rFonts w:cs="Arial"/>
              </w:rPr>
            </w:pPr>
          </w:p>
          <w:p w14:paraId="7C36A707" w14:textId="77777777"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14:paraId="57B2A1CA" w14:textId="77777777"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AF5B219" w14:textId="77777777"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14:paraId="3EBE629E" w14:textId="77777777"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14:paraId="28DA12DA" w14:textId="77777777"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14:paraId="51120BA9" w14:textId="77777777"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14:paraId="3C5643C3" w14:textId="77777777"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14:paraId="547262DC" w14:textId="77777777"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14:paraId="5E3E8C0F"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27795871" w14:textId="77777777" w:rsidR="0032251B" w:rsidRPr="00DB4FBC" w:rsidRDefault="0032251B" w:rsidP="0032251B">
            <w:pPr>
              <w:snapToGrid w:val="0"/>
              <w:rPr>
                <w:rFonts w:eastAsia="Times New Roman" w:cs="Arial"/>
                <w:b/>
                <w:kern w:val="2"/>
              </w:rPr>
            </w:pPr>
            <w:r w:rsidRPr="00DB4FBC">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14:paraId="7542B98B" w14:textId="77777777" w:rsidR="0032251B" w:rsidRPr="00DB4FBC" w:rsidRDefault="0032251B" w:rsidP="0032251B">
            <w:pPr>
              <w:snapToGrid w:val="0"/>
              <w:rPr>
                <w:rFonts w:eastAsia="Times New Roman" w:cs="Arial"/>
                <w:b/>
              </w:rPr>
            </w:pPr>
          </w:p>
          <w:p w14:paraId="1BD5092D" w14:textId="77777777" w:rsidR="0032251B" w:rsidRPr="00DB4FBC" w:rsidRDefault="0032251B" w:rsidP="0032251B">
            <w:pPr>
              <w:snapToGrid w:val="0"/>
              <w:rPr>
                <w:rFonts w:eastAsia="Times New Roman" w:cs="Arial"/>
                <w:b/>
              </w:rPr>
            </w:pPr>
          </w:p>
          <w:p w14:paraId="56CDCA9A" w14:textId="77777777"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14:paraId="2FE26C2F" w14:textId="77777777" w:rsidR="0032251B" w:rsidRPr="00DB4FBC" w:rsidRDefault="0032251B" w:rsidP="0032251B">
            <w:pPr>
              <w:snapToGrid w:val="0"/>
              <w:rPr>
                <w:rFonts w:eastAsia="Times New Roman" w:cs="Arial"/>
                <w:b/>
              </w:rPr>
            </w:pPr>
          </w:p>
          <w:p w14:paraId="1C5D12AE" w14:textId="77777777"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39A25B41"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14:paraId="24938F60" w14:textId="77777777" w:rsidR="0032251B" w:rsidRPr="00DB4FBC" w:rsidRDefault="0032251B" w:rsidP="0032251B">
            <w:pPr>
              <w:snapToGrid w:val="0"/>
              <w:jc w:val="both"/>
              <w:rPr>
                <w:rFonts w:eastAsia="Times New Roman" w:cs="Arial"/>
              </w:rPr>
            </w:pPr>
          </w:p>
          <w:p w14:paraId="4BF029A5" w14:textId="77777777"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00D66E14" w:rsidRPr="00D66E14" w:rsidDel="00D66E14">
              <w:rPr>
                <w:rFonts w:eastAsia="Times New Roman" w:cs="Arial"/>
              </w:rPr>
              <w:t xml:space="preserve"> </w:t>
            </w:r>
            <w:r w:rsidRPr="00DB4FBC">
              <w:rPr>
                <w:rFonts w:eastAsia="Times New Roman" w:cs="Arial"/>
              </w:rPr>
              <w:t xml:space="preserve">?  </w:t>
            </w:r>
          </w:p>
          <w:p w14:paraId="577A7BA0" w14:textId="77777777" w:rsidR="0032251B" w:rsidRPr="00DB4FBC" w:rsidRDefault="0032251B" w:rsidP="00E55D33">
            <w:pPr>
              <w:snapToGrid w:val="0"/>
              <w:spacing w:after="0"/>
              <w:jc w:val="both"/>
              <w:rPr>
                <w:rFonts w:eastAsia="Times New Roman" w:cs="Arial"/>
              </w:rPr>
            </w:pPr>
            <w:r w:rsidRPr="00DB4FBC">
              <w:rPr>
                <w:rFonts w:eastAsia="Times New Roman" w:cs="Arial"/>
              </w:rPr>
              <w:t>- tak (4 pkt.);</w:t>
            </w:r>
          </w:p>
          <w:p w14:paraId="10E59D6B" w14:textId="77777777"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14:paraId="53D4C1C0" w14:textId="77777777" w:rsidR="00D66E14" w:rsidRPr="00DB4FBC" w:rsidRDefault="00D66E14" w:rsidP="00E55D33">
            <w:pPr>
              <w:snapToGrid w:val="0"/>
              <w:spacing w:after="0"/>
              <w:jc w:val="both"/>
              <w:rPr>
                <w:rFonts w:eastAsia="Times New Roman" w:cs="Arial"/>
              </w:rPr>
            </w:pPr>
          </w:p>
          <w:p w14:paraId="2419BF37"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14:paraId="0AC95A01"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14:paraId="698E949A" w14:textId="77777777" w:rsidR="0032251B" w:rsidRPr="00DB4FBC" w:rsidRDefault="0032251B" w:rsidP="0032251B">
            <w:pPr>
              <w:snapToGrid w:val="0"/>
              <w:spacing w:after="0" w:line="240" w:lineRule="auto"/>
              <w:jc w:val="both"/>
              <w:rPr>
                <w:rFonts w:cs="Arial"/>
              </w:rPr>
            </w:pPr>
          </w:p>
          <w:p w14:paraId="1DE7D9A6" w14:textId="77777777"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14:paraId="629578E3" w14:textId="77777777"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1B4B9687"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14:paraId="3DDA6866"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14:paraId="7EE3E319"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14:paraId="078C3251"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14:paraId="28730732"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14:paraId="5FE7E4BA"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14:paraId="38DE3448"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20900925" w14:textId="77777777" w:rsidR="0032251B" w:rsidRPr="00DB4FBC" w:rsidRDefault="0032251B" w:rsidP="0032251B">
            <w:pPr>
              <w:snapToGrid w:val="0"/>
              <w:rPr>
                <w:rFonts w:eastAsia="Times New Roman" w:cs="Arial"/>
                <w:b/>
                <w:kern w:val="2"/>
              </w:rPr>
            </w:pPr>
            <w:r w:rsidRPr="00DB4FBC">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14:paraId="50BBA748"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14:paraId="4A0D6300"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14:paraId="7E9BDBC6"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14:paraId="3C4B46E5"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14:paraId="2EEBA4B8"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14:paraId="211B0568" w14:textId="77777777"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14:paraId="24AB231A" w14:textId="77777777" w:rsidR="0032251B" w:rsidRPr="00DB4FBC" w:rsidRDefault="0032251B" w:rsidP="0032251B">
            <w:pPr>
              <w:snapToGrid w:val="0"/>
              <w:spacing w:after="0" w:line="240" w:lineRule="auto"/>
              <w:jc w:val="both"/>
              <w:rPr>
                <w:rFonts w:eastAsia="Times New Roman" w:cs="Arial"/>
              </w:rPr>
            </w:pPr>
          </w:p>
          <w:p w14:paraId="546E5863" w14:textId="77777777"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14:paraId="2841B3CB"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14:paraId="7B9B46D0"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14:paraId="0EF89220"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14:paraId="710A9323"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14:paraId="3DBBAACA"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14:paraId="6393D1A3" w14:textId="77777777"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14:paraId="0D7312D8"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3F886E5F" w14:textId="77777777" w:rsidR="0032251B" w:rsidRPr="00DB4FBC" w:rsidRDefault="0032251B" w:rsidP="0032251B">
            <w:pPr>
              <w:snapToGrid w:val="0"/>
              <w:rPr>
                <w:rFonts w:eastAsia="Times New Roman" w:cs="Arial"/>
                <w:b/>
                <w:kern w:val="2"/>
              </w:rPr>
            </w:pPr>
            <w:r w:rsidRPr="00DB4FBC">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14:paraId="6FFEFF89"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w:t>
            </w:r>
            <w:proofErr w:type="spellStart"/>
            <w:r w:rsidRPr="00DB4FBC">
              <w:rPr>
                <w:rFonts w:eastAsia="Times New Roman" w:cs="Arial"/>
                <w:b/>
              </w:rPr>
              <w:t>ekoinnowacje</w:t>
            </w:r>
            <w:proofErr w:type="spellEnd"/>
            <w:r w:rsidRPr="00DB4FBC">
              <w:rPr>
                <w:rFonts w:eastAsia="Times New Roman" w:cs="Arial"/>
                <w:b/>
              </w:rPr>
              <w:t>)</w:t>
            </w:r>
          </w:p>
          <w:p w14:paraId="249E207C" w14:textId="77777777"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14:paraId="6150F64F" w14:textId="77777777"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14:paraId="7A06168D" w14:textId="77777777" w:rsidR="00540084" w:rsidRDefault="00540084" w:rsidP="0032251B">
            <w:pPr>
              <w:snapToGrid w:val="0"/>
              <w:spacing w:after="0" w:line="240" w:lineRule="auto"/>
              <w:jc w:val="both"/>
              <w:rPr>
                <w:rFonts w:eastAsia="Times New Roman" w:cs="Arial"/>
              </w:rPr>
            </w:pPr>
          </w:p>
          <w:p w14:paraId="569C27F7" w14:textId="77777777"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14:paraId="3FB61B9A" w14:textId="77777777"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14:paraId="484DB9DD" w14:textId="77777777"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14:paraId="68E021BC" w14:textId="77777777" w:rsidR="00B70B34" w:rsidRPr="00DB4FBC" w:rsidRDefault="00B70B34" w:rsidP="0032251B">
            <w:pPr>
              <w:snapToGrid w:val="0"/>
              <w:spacing w:after="0" w:line="240" w:lineRule="auto"/>
              <w:jc w:val="both"/>
              <w:rPr>
                <w:rFonts w:eastAsia="Times New Roman" w:cs="Arial"/>
              </w:rPr>
            </w:pPr>
          </w:p>
          <w:p w14:paraId="797B09F4" w14:textId="77777777" w:rsidR="00B85ED1" w:rsidRPr="00DB4FBC" w:rsidRDefault="00B85ED1" w:rsidP="0032251B">
            <w:pPr>
              <w:snapToGrid w:val="0"/>
              <w:spacing w:after="0" w:line="240" w:lineRule="auto"/>
              <w:jc w:val="both"/>
              <w:rPr>
                <w:rFonts w:eastAsia="Times New Roman" w:cs="Arial"/>
              </w:rPr>
            </w:pPr>
          </w:p>
          <w:p w14:paraId="0039BB9F" w14:textId="77777777"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14:paraId="41DF7E7B" w14:textId="77777777" w:rsidR="0032251B" w:rsidRPr="00DB4FBC" w:rsidRDefault="0032251B" w:rsidP="0032251B">
            <w:pPr>
              <w:snapToGrid w:val="0"/>
              <w:spacing w:after="0" w:line="240" w:lineRule="auto"/>
              <w:jc w:val="both"/>
              <w:rPr>
                <w:rFonts w:eastAsia="Times New Roman" w:cs="Arial"/>
              </w:rPr>
            </w:pPr>
          </w:p>
          <w:p w14:paraId="3604059C" w14:textId="77777777" w:rsidR="0032251B" w:rsidRPr="00DB4FBC" w:rsidRDefault="0032251B" w:rsidP="0032251B">
            <w:pPr>
              <w:numPr>
                <w:ilvl w:val="0"/>
                <w:numId w:val="15"/>
              </w:numPr>
              <w:snapToGrid w:val="0"/>
              <w:spacing w:after="0" w:line="240" w:lineRule="auto"/>
              <w:rPr>
                <w:rFonts w:eastAsia="Calibri" w:cs="Arial"/>
              </w:rPr>
            </w:pPr>
            <w:r w:rsidRPr="00DB4FBC">
              <w:rPr>
                <w:rFonts w:eastAsia="Calibri" w:cs="Arial"/>
              </w:rPr>
              <w:t>zastosowanie rozwiązań gwarantujących oszczędność surowcową, w tym oszczędność wody (</w:t>
            </w:r>
          </w:p>
          <w:p w14:paraId="5357FA20" w14:textId="77777777" w:rsidR="0032251B" w:rsidRPr="00DB4FBC" w:rsidRDefault="0032251B" w:rsidP="0032251B">
            <w:pPr>
              <w:numPr>
                <w:ilvl w:val="0"/>
                <w:numId w:val="15"/>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14:paraId="71239043" w14:textId="77777777" w:rsidR="00F008EC" w:rsidRPr="00DB4FBC" w:rsidRDefault="0032251B" w:rsidP="00B85ED1">
            <w:pPr>
              <w:numPr>
                <w:ilvl w:val="0"/>
                <w:numId w:val="15"/>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14:paraId="7C625718" w14:textId="77777777" w:rsidR="00540084" w:rsidRDefault="00AF007C" w:rsidP="00AF007C">
            <w:pPr>
              <w:pStyle w:val="Akapitzlist"/>
              <w:numPr>
                <w:ilvl w:val="0"/>
                <w:numId w:val="15"/>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14:paraId="63B41E31" w14:textId="77777777" w:rsidR="00540084" w:rsidRPr="00540084" w:rsidRDefault="00540084" w:rsidP="00540084">
            <w:pPr>
              <w:pStyle w:val="Akapitzlist"/>
              <w:numPr>
                <w:ilvl w:val="0"/>
                <w:numId w:val="15"/>
              </w:numPr>
              <w:rPr>
                <w:rFonts w:eastAsia="Calibri" w:cs="Arial"/>
              </w:rPr>
            </w:pPr>
            <w:r w:rsidRPr="00540084">
              <w:rPr>
                <w:rFonts w:eastAsia="Calibri" w:cs="Arial"/>
              </w:rPr>
              <w:t>inne obszary, w których ograniczony będzie negatywny skutek środowiskowy.</w:t>
            </w:r>
          </w:p>
          <w:p w14:paraId="0FF71BFD" w14:textId="77777777" w:rsidR="00F008EC" w:rsidRPr="00540084" w:rsidRDefault="00F008EC" w:rsidP="00540084">
            <w:pPr>
              <w:ind w:left="360"/>
              <w:rPr>
                <w:rFonts w:eastAsia="Calibri" w:cs="Arial"/>
              </w:rPr>
            </w:pPr>
          </w:p>
          <w:p w14:paraId="15F978C1" w14:textId="77777777"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14:paraId="1E9A2E4D"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14:paraId="1BEEFD91"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14:paraId="3A8262FE"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14:paraId="371C7068"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14:paraId="59112038"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14:paraId="010DE767"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14:paraId="6359B607"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12A69355" w14:textId="77777777" w:rsidR="0032251B" w:rsidRPr="00DB4FBC" w:rsidRDefault="0032251B" w:rsidP="0032251B">
            <w:pPr>
              <w:snapToGrid w:val="0"/>
              <w:rPr>
                <w:rFonts w:eastAsia="Times New Roman" w:cs="Arial"/>
                <w:b/>
                <w:kern w:val="2"/>
              </w:rPr>
            </w:pPr>
            <w:r w:rsidRPr="00DB4FBC">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14:paraId="1B6EDEF6"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076C529C" w14:textId="77777777"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14:paraId="61A9CE39" w14:textId="77777777" w:rsidR="0032251B" w:rsidRPr="00DB4FBC" w:rsidRDefault="0032251B" w:rsidP="0032251B">
            <w:pPr>
              <w:snapToGrid w:val="0"/>
              <w:spacing w:after="0" w:line="240" w:lineRule="auto"/>
              <w:ind w:left="317" w:hanging="142"/>
              <w:jc w:val="both"/>
              <w:rPr>
                <w:rFonts w:eastAsia="Times New Roman" w:cs="Arial"/>
              </w:rPr>
            </w:pPr>
          </w:p>
          <w:p w14:paraId="4A5954F5" w14:textId="77777777"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14:paraId="601D20E8" w14:textId="77777777"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14:paraId="58843F51" w14:textId="77777777"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14:paraId="647DFADD" w14:textId="77777777"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14:paraId="500DD477" w14:textId="77777777"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14:paraId="3D9CAD73" w14:textId="77777777" w:rsidR="0032251B" w:rsidRPr="00DB4FBC" w:rsidRDefault="0032251B" w:rsidP="0032251B">
            <w:pPr>
              <w:snapToGrid w:val="0"/>
              <w:spacing w:after="0" w:line="240" w:lineRule="auto"/>
              <w:ind w:left="317" w:hanging="142"/>
              <w:jc w:val="both"/>
              <w:rPr>
                <w:rFonts w:eastAsia="Times New Roman" w:cs="Arial"/>
              </w:rPr>
            </w:pPr>
          </w:p>
          <w:p w14:paraId="3EB6F4E9"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14:paraId="0BDE6A36" w14:textId="77777777" w:rsidR="0032251B" w:rsidRPr="00DB4FBC" w:rsidRDefault="0032251B" w:rsidP="00BA376C">
            <w:pPr>
              <w:numPr>
                <w:ilvl w:val="0"/>
                <w:numId w:val="16"/>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14:paraId="6E9D4BBE" w14:textId="77777777" w:rsidR="0032251B" w:rsidRPr="00DB4FBC" w:rsidRDefault="0032251B" w:rsidP="00BA376C">
            <w:pPr>
              <w:numPr>
                <w:ilvl w:val="0"/>
                <w:numId w:val="16"/>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14:paraId="236FA5B8" w14:textId="77777777" w:rsidR="0032251B" w:rsidRPr="00DB4FBC" w:rsidRDefault="0032251B" w:rsidP="00BA376C">
            <w:pPr>
              <w:numPr>
                <w:ilvl w:val="0"/>
                <w:numId w:val="16"/>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14:paraId="0D355AB0" w14:textId="77777777" w:rsidR="0032251B" w:rsidRPr="00DB4FBC" w:rsidRDefault="00540084" w:rsidP="00BA376C">
            <w:pPr>
              <w:numPr>
                <w:ilvl w:val="0"/>
                <w:numId w:val="16"/>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14:paraId="52E4D96B" w14:textId="77777777" w:rsidR="0032251B" w:rsidRPr="00DB4FBC" w:rsidRDefault="0032251B" w:rsidP="00BA376C">
            <w:pPr>
              <w:numPr>
                <w:ilvl w:val="0"/>
                <w:numId w:val="16"/>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14:paraId="3075C2A7" w14:textId="77777777" w:rsidR="0032251B" w:rsidRPr="00DB4FBC" w:rsidRDefault="0032251B" w:rsidP="0032251B">
            <w:pPr>
              <w:snapToGrid w:val="0"/>
              <w:spacing w:after="0" w:line="240" w:lineRule="auto"/>
              <w:contextualSpacing/>
              <w:rPr>
                <w:rFonts w:eastAsia="Times New Roman" w:cs="Arial"/>
              </w:rPr>
            </w:pPr>
          </w:p>
          <w:p w14:paraId="30B93FE9" w14:textId="77777777"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14:paraId="4DD58CCF" w14:textId="77777777"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487BFC3"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14:paraId="36D45828"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14:paraId="0B46D8D7"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14:paraId="37F96F92"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14:paraId="773A081B"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14:paraId="0855EC5F"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14:paraId="0E16D17F"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03A90942" w14:textId="77777777" w:rsidR="0032251B" w:rsidRPr="00DB4FBC" w:rsidRDefault="0032251B" w:rsidP="0032251B">
            <w:pPr>
              <w:snapToGrid w:val="0"/>
              <w:rPr>
                <w:rFonts w:eastAsia="Times New Roman" w:cs="Arial"/>
                <w:b/>
                <w:kern w:val="2"/>
              </w:rPr>
            </w:pPr>
            <w:r w:rsidRPr="00DB4FBC">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14:paraId="06D4CCDF"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14:paraId="2CC43AB7"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14:paraId="7F0D3EB1"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14:paraId="3A2AFFB1"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14:paraId="1E9FF8A7"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14:paraId="7A12DFDA" w14:textId="77777777"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14:paraId="4122AF72" w14:textId="77777777" w:rsidR="0032251B" w:rsidRPr="00DB4FBC" w:rsidRDefault="0032251B" w:rsidP="0032251B">
            <w:pPr>
              <w:snapToGrid w:val="0"/>
              <w:spacing w:after="0" w:line="240" w:lineRule="auto"/>
              <w:jc w:val="both"/>
              <w:rPr>
                <w:rFonts w:eastAsia="Times New Roman" w:cs="Arial"/>
              </w:rPr>
            </w:pPr>
          </w:p>
          <w:p w14:paraId="6AB18EFD" w14:textId="77777777"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14:paraId="38C7734D" w14:textId="77777777"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569F2052"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14:paraId="31A7D157"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14:paraId="3ED452D2"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1C6FB547" w14:textId="77777777" w:rsidR="0032251B" w:rsidRPr="00DB4FBC" w:rsidRDefault="0032251B" w:rsidP="0032251B">
            <w:pPr>
              <w:snapToGrid w:val="0"/>
              <w:rPr>
                <w:rFonts w:eastAsia="Times New Roman" w:cs="Arial"/>
                <w:b/>
                <w:kern w:val="2"/>
              </w:rPr>
            </w:pPr>
            <w:r w:rsidRPr="00DB4FBC">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14:paraId="048A2ADB" w14:textId="77777777"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14:paraId="439AC0AA" w14:textId="77777777"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14:paraId="22DE20F0" w14:textId="77777777" w:rsidR="0032251B" w:rsidRPr="00DB4FBC" w:rsidRDefault="0032251B" w:rsidP="0032251B">
            <w:pPr>
              <w:autoSpaceDE w:val="0"/>
              <w:autoSpaceDN w:val="0"/>
              <w:adjustRightInd w:val="0"/>
              <w:spacing w:after="0" w:line="240" w:lineRule="auto"/>
              <w:rPr>
                <w:rFonts w:eastAsia="Times New Roman" w:cs="Arial"/>
              </w:rPr>
            </w:pPr>
          </w:p>
          <w:p w14:paraId="3EA24F3C" w14:textId="77777777"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14:paraId="73C6858A" w14:textId="77777777"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14:paraId="21FDE9AF" w14:textId="77777777" w:rsidR="0032251B" w:rsidRPr="00DB4FBC" w:rsidRDefault="0032251B" w:rsidP="0032251B">
            <w:pPr>
              <w:autoSpaceDE w:val="0"/>
              <w:autoSpaceDN w:val="0"/>
              <w:adjustRightInd w:val="0"/>
              <w:spacing w:after="0" w:line="240" w:lineRule="auto"/>
              <w:rPr>
                <w:rFonts w:cs="Arial"/>
              </w:rPr>
            </w:pPr>
          </w:p>
          <w:p w14:paraId="24FA9D71" w14:textId="77777777"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14:paraId="3D76BABD" w14:textId="77777777"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14:paraId="0EE6B177" w14:textId="77777777"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14:paraId="4332DCAD" w14:textId="77777777" w:rsidR="0032251B" w:rsidRPr="00DB4FBC" w:rsidRDefault="0032251B" w:rsidP="0032251B">
            <w:pPr>
              <w:autoSpaceDE w:val="0"/>
              <w:autoSpaceDN w:val="0"/>
              <w:adjustRightInd w:val="0"/>
              <w:spacing w:after="0" w:line="240" w:lineRule="auto"/>
              <w:jc w:val="both"/>
              <w:rPr>
                <w:rFonts w:eastAsia="Times New Roman" w:cs="Arial"/>
              </w:rPr>
            </w:pPr>
          </w:p>
          <w:p w14:paraId="1148A667" w14:textId="77777777"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14:paraId="2B2470D2" w14:textId="77777777"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14:paraId="3008F2FE" w14:textId="77777777" w:rsidR="0032251B" w:rsidRPr="00DB4FBC" w:rsidRDefault="0032251B" w:rsidP="0032251B">
            <w:pPr>
              <w:autoSpaceDE w:val="0"/>
              <w:autoSpaceDN w:val="0"/>
              <w:adjustRightInd w:val="0"/>
              <w:spacing w:after="0" w:line="240" w:lineRule="auto"/>
              <w:jc w:val="center"/>
              <w:rPr>
                <w:rFonts w:cs="Arial"/>
                <w:color w:val="FF0000"/>
              </w:rPr>
            </w:pPr>
          </w:p>
          <w:p w14:paraId="625ED7C8" w14:textId="77777777" w:rsidR="0032251B" w:rsidRPr="00DB4FBC" w:rsidRDefault="0032251B" w:rsidP="0032251B">
            <w:pPr>
              <w:autoSpaceDE w:val="0"/>
              <w:autoSpaceDN w:val="0"/>
              <w:adjustRightInd w:val="0"/>
              <w:spacing w:after="0" w:line="240" w:lineRule="auto"/>
              <w:jc w:val="center"/>
              <w:rPr>
                <w:rFonts w:cs="Arial"/>
                <w:color w:val="FF0000"/>
              </w:rPr>
            </w:pPr>
          </w:p>
          <w:p w14:paraId="6B8907DE" w14:textId="77777777" w:rsidR="0032251B" w:rsidRPr="00DB4FBC" w:rsidRDefault="0032251B" w:rsidP="0032251B">
            <w:pPr>
              <w:autoSpaceDE w:val="0"/>
              <w:autoSpaceDN w:val="0"/>
              <w:adjustRightInd w:val="0"/>
              <w:spacing w:after="0" w:line="240" w:lineRule="auto"/>
              <w:jc w:val="center"/>
              <w:rPr>
                <w:rFonts w:cs="Arial"/>
                <w:color w:val="FF0000"/>
              </w:rPr>
            </w:pPr>
          </w:p>
          <w:p w14:paraId="02FFC54A"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14:paraId="29406241"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14:paraId="26061E33"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14:paraId="53C1590D"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14:paraId="3B822F59" w14:textId="77777777"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14:paraId="0C5F4B31" w14:textId="77777777"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14:paraId="607D31A6" w14:textId="77777777"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14:paraId="727A08B8" w14:textId="77777777" w:rsidR="0032251B" w:rsidRPr="00DB4FBC" w:rsidRDefault="0032251B"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14:paraId="4EAD7128" w14:textId="77777777"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14:paraId="6EDADE2D" w14:textId="77777777" w:rsidR="0032251B" w:rsidRPr="00DB4FBC" w:rsidRDefault="0032251B" w:rsidP="0032251B">
            <w:pPr>
              <w:jc w:val="both"/>
              <w:rPr>
                <w:rFonts w:eastAsia="Calibri" w:cs="Arial"/>
                <w:bCs/>
                <w:iCs/>
              </w:rPr>
            </w:pPr>
            <w:r w:rsidRPr="00DB4FBC">
              <w:rPr>
                <w:rFonts w:eastAsia="Calibri" w:cs="Arial"/>
                <w:bCs/>
                <w:iCs/>
              </w:rPr>
              <w:t>Czy Wnioskodawca posiada:</w:t>
            </w:r>
          </w:p>
          <w:p w14:paraId="5D8A4B99" w14:textId="77777777"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14:paraId="1D83121D" w14:textId="77777777"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14:paraId="485A9ABB" w14:textId="77777777" w:rsidR="0032251B" w:rsidRPr="00DB4FBC" w:rsidRDefault="0032251B" w:rsidP="0032251B">
            <w:pPr>
              <w:spacing w:after="0" w:line="240" w:lineRule="auto"/>
              <w:ind w:left="720"/>
              <w:contextualSpacing/>
              <w:rPr>
                <w:rFonts w:eastAsia="Calibri" w:cs="Arial"/>
              </w:rPr>
            </w:pPr>
          </w:p>
          <w:p w14:paraId="56EEDA9D" w14:textId="77777777"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14:paraId="24459B58" w14:textId="77777777"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D653E6F" w14:textId="77777777"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14:paraId="5018FC65" w14:textId="77777777"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14:paraId="699780E3" w14:textId="77777777"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14:paraId="74386844" w14:textId="77777777" w:rsidR="0032251B" w:rsidRPr="00DB4FBC" w:rsidRDefault="0032251B" w:rsidP="0032251B">
            <w:pPr>
              <w:autoSpaceDE w:val="0"/>
              <w:autoSpaceDN w:val="0"/>
              <w:adjustRightInd w:val="0"/>
              <w:spacing w:after="0" w:line="240" w:lineRule="auto"/>
              <w:jc w:val="center"/>
              <w:rPr>
                <w:rFonts w:eastAsia="Calibri" w:cs="Arial"/>
              </w:rPr>
            </w:pPr>
          </w:p>
          <w:p w14:paraId="3304F6CF" w14:textId="77777777" w:rsidR="0032251B" w:rsidRPr="00DB4FBC" w:rsidRDefault="0032251B" w:rsidP="0032251B">
            <w:pPr>
              <w:autoSpaceDE w:val="0"/>
              <w:autoSpaceDN w:val="0"/>
              <w:adjustRightInd w:val="0"/>
              <w:spacing w:after="0" w:line="240" w:lineRule="auto"/>
              <w:jc w:val="center"/>
              <w:rPr>
                <w:rFonts w:cs="Arial"/>
              </w:rPr>
            </w:pPr>
          </w:p>
        </w:tc>
      </w:tr>
      <w:tr w:rsidR="00B840B0" w:rsidRPr="00DB4FBC" w14:paraId="623D9DF9" w14:textId="77777777"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3DE68DF6" w14:textId="77777777"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14:paraId="50E0FC58" w14:textId="77777777"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14:paraId="70E249C6" w14:textId="77777777" w:rsidR="00DA6304" w:rsidRPr="00DB4FBC" w:rsidRDefault="00DA6304" w:rsidP="00E131B2">
      <w:pPr>
        <w:pStyle w:val="Nagwek2"/>
        <w:rPr>
          <w:rFonts w:asciiTheme="minorHAnsi" w:eastAsia="Times New Roman" w:hAnsiTheme="minorHAnsi"/>
          <w:sz w:val="24"/>
          <w:szCs w:val="24"/>
        </w:rPr>
      </w:pPr>
    </w:p>
    <w:p w14:paraId="3435157C" w14:textId="77777777"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14:paraId="58365B65" w14:textId="77777777" w:rsidTr="00E22497">
        <w:tc>
          <w:tcPr>
            <w:tcW w:w="486" w:type="dxa"/>
          </w:tcPr>
          <w:p w14:paraId="738606E4" w14:textId="77777777" w:rsidR="00DA6304" w:rsidRPr="00DB4FBC" w:rsidRDefault="00DA6304" w:rsidP="00DA6304">
            <w:pPr>
              <w:spacing w:after="0" w:line="240" w:lineRule="auto"/>
              <w:jc w:val="center"/>
              <w:rPr>
                <w:rFonts w:eastAsia="Times New Roman" w:cs="Times New Roman"/>
                <w:b/>
                <w:lang w:eastAsia="en-US"/>
              </w:rPr>
            </w:pPr>
          </w:p>
        </w:tc>
        <w:tc>
          <w:tcPr>
            <w:tcW w:w="3767" w:type="dxa"/>
          </w:tcPr>
          <w:p w14:paraId="77C358A7" w14:textId="77777777" w:rsidR="00DA6304" w:rsidRPr="00DB4FBC" w:rsidRDefault="00DA6304" w:rsidP="00DA6304">
            <w:pPr>
              <w:spacing w:after="0" w:line="240" w:lineRule="auto"/>
              <w:jc w:val="center"/>
              <w:rPr>
                <w:rFonts w:eastAsia="Times New Roman" w:cs="Times New Roman"/>
                <w:b/>
                <w:lang w:eastAsia="en-US"/>
              </w:rPr>
            </w:pPr>
          </w:p>
        </w:tc>
        <w:tc>
          <w:tcPr>
            <w:tcW w:w="6378" w:type="dxa"/>
          </w:tcPr>
          <w:p w14:paraId="1C2CFA61" w14:textId="77777777" w:rsidR="00DA6304" w:rsidRPr="00DB4FBC" w:rsidRDefault="00DA6304" w:rsidP="00DA6304">
            <w:pPr>
              <w:spacing w:after="0" w:line="240" w:lineRule="auto"/>
              <w:jc w:val="center"/>
              <w:rPr>
                <w:rFonts w:eastAsia="Times New Roman" w:cs="Times New Roman"/>
                <w:b/>
                <w:lang w:eastAsia="en-US"/>
              </w:rPr>
            </w:pPr>
          </w:p>
        </w:tc>
        <w:tc>
          <w:tcPr>
            <w:tcW w:w="3544" w:type="dxa"/>
          </w:tcPr>
          <w:p w14:paraId="048E0A86" w14:textId="77777777" w:rsidR="00DA6304" w:rsidRPr="00DB4FBC" w:rsidRDefault="00DA6304" w:rsidP="00DA6304">
            <w:pPr>
              <w:spacing w:after="0" w:line="240" w:lineRule="auto"/>
              <w:jc w:val="center"/>
              <w:rPr>
                <w:rFonts w:eastAsia="Times New Roman" w:cs="Times New Roman"/>
                <w:b/>
                <w:lang w:eastAsia="en-US"/>
              </w:rPr>
            </w:pPr>
          </w:p>
        </w:tc>
      </w:tr>
      <w:tr w:rsidR="00DA6304" w:rsidRPr="00DB4FBC" w14:paraId="4F3407B9" w14:textId="77777777" w:rsidTr="00E22497">
        <w:tc>
          <w:tcPr>
            <w:tcW w:w="486" w:type="dxa"/>
          </w:tcPr>
          <w:p w14:paraId="385D0BAE" w14:textId="77777777"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14:paraId="6495F1D1" w14:textId="77777777"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14:paraId="676AD66F" w14:textId="77777777"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14:paraId="08B155AA" w14:textId="77777777" w:rsidR="00DA6304" w:rsidRPr="00DB4FBC" w:rsidRDefault="00DA6304" w:rsidP="00DA6304">
            <w:pPr>
              <w:spacing w:after="0" w:line="240" w:lineRule="auto"/>
              <w:jc w:val="center"/>
              <w:rPr>
                <w:rFonts w:eastAsia="Times New Roman" w:cs="Times New Roman"/>
                <w:b/>
                <w:lang w:eastAsia="en-US"/>
              </w:rPr>
            </w:pPr>
          </w:p>
        </w:tc>
        <w:tc>
          <w:tcPr>
            <w:tcW w:w="3544" w:type="dxa"/>
          </w:tcPr>
          <w:p w14:paraId="16301F78" w14:textId="77777777"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14:paraId="01602500" w14:textId="77777777" w:rsidTr="00E22497">
        <w:tc>
          <w:tcPr>
            <w:tcW w:w="486" w:type="dxa"/>
          </w:tcPr>
          <w:p w14:paraId="1A1928D7" w14:textId="77777777"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14:paraId="52407168" w14:textId="77777777"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14:paraId="0D4B908E" w14:textId="77777777"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14:paraId="26F54F09" w14:textId="77777777"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14:paraId="2BE5CFA2" w14:textId="77777777" w:rsidR="00AF007C" w:rsidRPr="00DB4FBC" w:rsidRDefault="00AF007C" w:rsidP="00AF007C">
            <w:pPr>
              <w:spacing w:after="0" w:line="240" w:lineRule="auto"/>
              <w:jc w:val="center"/>
              <w:rPr>
                <w:rFonts w:eastAsia="Times New Roman" w:cs="Arial"/>
                <w:lang w:eastAsia="en-US"/>
              </w:rPr>
            </w:pPr>
          </w:p>
          <w:p w14:paraId="2A5B38A5" w14:textId="77777777"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14:paraId="0898CDAA" w14:textId="77777777"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14:paraId="69169D51" w14:textId="77777777" w:rsidR="00AF007C" w:rsidRPr="00DB4FBC" w:rsidRDefault="00AF007C" w:rsidP="00DA6304">
            <w:pPr>
              <w:spacing w:after="0" w:line="240" w:lineRule="auto"/>
              <w:jc w:val="center"/>
              <w:rPr>
                <w:rFonts w:eastAsia="Times New Roman" w:cs="Arial"/>
                <w:lang w:eastAsia="en-US"/>
              </w:rPr>
            </w:pPr>
          </w:p>
          <w:p w14:paraId="239E0CDC" w14:textId="77777777"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14:paraId="607812A4" w14:textId="77777777"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14:paraId="79700CC5" w14:textId="77777777"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lastRenderedPageBreak/>
        <w:t>OŚ PRIORYTETOWA 2 – Technologie informacyjno-komunikacyjne</w:t>
      </w:r>
    </w:p>
    <w:p w14:paraId="5AA6DC26" w14:textId="77777777"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14:paraId="4E587DF0" w14:textId="77777777"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1945B2" w:rsidRPr="00552EDB" w14:paraId="55D3D8E6" w14:textId="77777777" w:rsidTr="003F659B">
        <w:tc>
          <w:tcPr>
            <w:tcW w:w="756" w:type="dxa"/>
          </w:tcPr>
          <w:p w14:paraId="33E43BC0" w14:textId="77777777"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14:paraId="55D50D3D" w14:textId="77777777"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14:paraId="6969CADA" w14:textId="77777777"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14:paraId="1A980A67" w14:textId="77777777"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14:paraId="51C29841" w14:textId="77777777" w:rsidTr="003F659B">
        <w:tc>
          <w:tcPr>
            <w:tcW w:w="756" w:type="dxa"/>
            <w:vAlign w:val="center"/>
          </w:tcPr>
          <w:p w14:paraId="3B34D455" w14:textId="77777777"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14:paraId="74C2A67B" w14:textId="77777777" w:rsidR="001945B2" w:rsidRPr="00552EDB" w:rsidRDefault="001945B2" w:rsidP="001945B2">
            <w:pPr>
              <w:rPr>
                <w:rFonts w:ascii="Calibri" w:eastAsiaTheme="minorHAnsi" w:hAnsi="Calibri" w:cs="Arial"/>
                <w:lang w:eastAsia="en-US"/>
              </w:rPr>
            </w:pPr>
          </w:p>
          <w:p w14:paraId="6A79A236" w14:textId="77777777" w:rsidR="001945B2" w:rsidRPr="00552EDB" w:rsidRDefault="001945B2" w:rsidP="001945B2">
            <w:pPr>
              <w:rPr>
                <w:rFonts w:ascii="Calibri" w:eastAsiaTheme="minorHAnsi" w:hAnsi="Calibri" w:cs="Arial"/>
                <w:lang w:eastAsia="en-US"/>
              </w:rPr>
            </w:pPr>
          </w:p>
          <w:p w14:paraId="5750D040" w14:textId="77777777" w:rsidR="001945B2" w:rsidRPr="00552EDB" w:rsidRDefault="001945B2" w:rsidP="001945B2">
            <w:pPr>
              <w:rPr>
                <w:rFonts w:ascii="Calibri" w:eastAsiaTheme="minorHAnsi" w:hAnsi="Calibri" w:cs="Arial"/>
                <w:lang w:eastAsia="en-US"/>
              </w:rPr>
            </w:pPr>
          </w:p>
          <w:p w14:paraId="525210E6" w14:textId="77777777" w:rsidR="001945B2" w:rsidRPr="00552EDB" w:rsidRDefault="001945B2" w:rsidP="001945B2">
            <w:pPr>
              <w:rPr>
                <w:rFonts w:ascii="Calibri" w:eastAsia="Calibri" w:hAnsi="Calibri" w:cs="Arial"/>
                <w:b/>
                <w:lang w:eastAsia="en-US"/>
              </w:rPr>
            </w:pPr>
          </w:p>
          <w:p w14:paraId="315F25BE" w14:textId="77777777" w:rsidR="001945B2" w:rsidRPr="00552EDB" w:rsidRDefault="001945B2" w:rsidP="001945B2">
            <w:pPr>
              <w:rPr>
                <w:rFonts w:ascii="Calibri" w:eastAsia="Calibri" w:hAnsi="Calibri" w:cs="Arial"/>
                <w:b/>
                <w:lang w:eastAsia="en-US"/>
              </w:rPr>
            </w:pPr>
          </w:p>
          <w:p w14:paraId="2A37A9DD" w14:textId="77777777"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14:paraId="347C53D6" w14:textId="77777777" w:rsidR="001945B2" w:rsidRPr="00552EDB" w:rsidRDefault="001945B2" w:rsidP="001945B2">
            <w:pPr>
              <w:spacing w:after="0" w:line="240" w:lineRule="auto"/>
              <w:jc w:val="both"/>
              <w:rPr>
                <w:rFonts w:ascii="Calibri" w:eastAsia="Calibri" w:hAnsi="Calibri" w:cs="Arial"/>
                <w:i/>
                <w:lang w:eastAsia="en-US"/>
              </w:rPr>
            </w:pPr>
          </w:p>
          <w:p w14:paraId="20A8F656" w14:textId="77777777"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14:paraId="0CFF008F" w14:textId="77777777"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14:paraId="2DC53415" w14:textId="77777777"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14:paraId="016BE412" w14:textId="77777777"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w:t>
            </w:r>
            <w:proofErr w:type="spellStart"/>
            <w:r w:rsidRPr="00552EDB">
              <w:rPr>
                <w:rFonts w:ascii="Calibri" w:eastAsia="Calibri" w:hAnsi="Calibri" w:cs="Arial"/>
                <w:lang w:eastAsia="en-US"/>
              </w:rPr>
              <w:t>geoinformacji</w:t>
            </w:r>
            <w:proofErr w:type="spellEnd"/>
            <w:r w:rsidRPr="00552EDB">
              <w:rPr>
                <w:rFonts w:ascii="Calibri" w:eastAsia="Calibri" w:hAnsi="Calibri" w:cs="Arial"/>
                <w:lang w:eastAsia="en-US"/>
              </w:rPr>
              <w:t xml:space="preserve">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 xml:space="preserve">(Dz. U. Nr 76, poz. 489 z </w:t>
            </w:r>
            <w:proofErr w:type="spellStart"/>
            <w:r w:rsidRPr="00552EDB">
              <w:rPr>
                <w:rFonts w:ascii="Calibri" w:eastAsia="Calibri" w:hAnsi="Calibri" w:cs="Arial"/>
                <w:i/>
                <w:lang w:eastAsia="en-US"/>
              </w:rPr>
              <w:t>późn</w:t>
            </w:r>
            <w:proofErr w:type="spellEnd"/>
            <w:r w:rsidRPr="00552EDB">
              <w:rPr>
                <w:rFonts w:ascii="Calibri" w:eastAsia="Calibri" w:hAnsi="Calibri" w:cs="Arial"/>
                <w:i/>
                <w:lang w:eastAsia="en-US"/>
              </w:rPr>
              <w:t>. zm.).</w:t>
            </w:r>
          </w:p>
          <w:p w14:paraId="2319433C" w14:textId="77777777"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 xml:space="preserve">o systemie informacji w ochronie zdrowia (Dz. U. Nr 113, poz. 657 z </w:t>
            </w:r>
            <w:proofErr w:type="spellStart"/>
            <w:r w:rsidRPr="00552EDB">
              <w:rPr>
                <w:rFonts w:ascii="Calibri" w:eastAsia="Calibri" w:hAnsi="Calibri" w:cs="Arial"/>
                <w:i/>
                <w:lang w:eastAsia="en-US"/>
              </w:rPr>
              <w:t>późn</w:t>
            </w:r>
            <w:proofErr w:type="spellEnd"/>
            <w:r w:rsidRPr="00552EDB">
              <w:rPr>
                <w:rFonts w:ascii="Calibri" w:eastAsia="Calibri" w:hAnsi="Calibri" w:cs="Arial"/>
                <w:i/>
                <w:lang w:eastAsia="en-US"/>
              </w:rPr>
              <w:t>. zm.).</w:t>
            </w:r>
          </w:p>
          <w:p w14:paraId="1B350D39" w14:textId="77777777"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14:paraId="5D48FA11"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14:paraId="53AE42C4"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14:paraId="5F44409A"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14:paraId="586F4742" w14:textId="77777777" w:rsidR="001945B2" w:rsidRPr="00552EDB" w:rsidRDefault="001945B2" w:rsidP="001945B2">
            <w:pPr>
              <w:snapToGrid w:val="0"/>
              <w:spacing w:after="0" w:line="240" w:lineRule="auto"/>
              <w:ind w:right="-108"/>
              <w:jc w:val="center"/>
              <w:rPr>
                <w:rFonts w:ascii="Calibri" w:eastAsia="Times New Roman" w:hAnsi="Calibri" w:cs="Arial"/>
              </w:rPr>
            </w:pPr>
          </w:p>
          <w:p w14:paraId="400D9DB9"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14:paraId="65688784"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14:paraId="7623AD77" w14:textId="77777777" w:rsidR="001945B2" w:rsidRPr="00552EDB" w:rsidRDefault="001945B2" w:rsidP="001945B2">
            <w:pPr>
              <w:jc w:val="center"/>
              <w:rPr>
                <w:rFonts w:ascii="Calibri" w:eastAsia="Calibri" w:hAnsi="Calibri" w:cs="Arial"/>
                <w:lang w:eastAsia="en-US"/>
              </w:rPr>
            </w:pPr>
          </w:p>
        </w:tc>
      </w:tr>
      <w:tr w:rsidR="001945B2" w:rsidRPr="00552EDB" w14:paraId="1450866D" w14:textId="77777777" w:rsidTr="003F659B">
        <w:tc>
          <w:tcPr>
            <w:tcW w:w="756" w:type="dxa"/>
            <w:vAlign w:val="center"/>
          </w:tcPr>
          <w:p w14:paraId="3157D05A" w14:textId="77777777"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14:paraId="10E0E544" w14:textId="77777777"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14:paraId="1EC809A4" w14:textId="77777777"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r>
            <w:r w:rsidRPr="00552EDB">
              <w:rPr>
                <w:rFonts w:ascii="Calibri" w:eastAsia="Calibri" w:hAnsi="Calibri" w:cs="Arial"/>
                <w:lang w:eastAsia="en-US"/>
              </w:rPr>
              <w:lastRenderedPageBreak/>
              <w:t>w istniejącym otoczeniu prawnym.</w:t>
            </w:r>
          </w:p>
          <w:p w14:paraId="7B26AB4C" w14:textId="77777777" w:rsidR="001945B2" w:rsidRPr="00552EDB" w:rsidRDefault="001945B2" w:rsidP="001945B2">
            <w:pPr>
              <w:spacing w:after="0"/>
              <w:jc w:val="both"/>
              <w:rPr>
                <w:rFonts w:ascii="Calibri" w:eastAsia="Calibri" w:hAnsi="Calibri" w:cs="Arial"/>
                <w:lang w:eastAsia="en-US"/>
              </w:rPr>
            </w:pPr>
          </w:p>
          <w:p w14:paraId="158670D5" w14:textId="77777777"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14:paraId="61A35659"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14:paraId="52346C4C"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14:paraId="402B82E4"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możliwości otrzymania </w:t>
            </w:r>
            <w:r w:rsidRPr="00552EDB">
              <w:rPr>
                <w:rFonts w:ascii="Calibri" w:eastAsia="Times New Roman" w:hAnsi="Calibri" w:cs="Arial"/>
              </w:rPr>
              <w:lastRenderedPageBreak/>
              <w:t>dofinansowania)</w:t>
            </w:r>
          </w:p>
          <w:p w14:paraId="60493227" w14:textId="77777777" w:rsidR="001945B2" w:rsidRPr="00552EDB" w:rsidRDefault="001945B2" w:rsidP="001945B2">
            <w:pPr>
              <w:snapToGrid w:val="0"/>
              <w:spacing w:after="0" w:line="240" w:lineRule="auto"/>
              <w:ind w:right="-108"/>
              <w:jc w:val="center"/>
              <w:rPr>
                <w:rFonts w:ascii="Calibri" w:eastAsia="Times New Roman" w:hAnsi="Calibri" w:cs="Arial"/>
              </w:rPr>
            </w:pPr>
          </w:p>
          <w:p w14:paraId="7315ED63"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14:paraId="2B40EC65"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14:paraId="74B9BB3A" w14:textId="77777777"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14:paraId="28090700" w14:textId="77777777" w:rsidTr="003F659B">
        <w:tc>
          <w:tcPr>
            <w:tcW w:w="756" w:type="dxa"/>
            <w:vAlign w:val="center"/>
          </w:tcPr>
          <w:p w14:paraId="447A7CB5" w14:textId="4A0FB11F"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3</w:t>
            </w:r>
            <w:r w:rsidR="001945B2" w:rsidRPr="00552EDB">
              <w:rPr>
                <w:rFonts w:ascii="Calibri" w:eastAsia="Calibri" w:hAnsi="Calibri" w:cs="Arial"/>
                <w:lang w:eastAsia="en-US"/>
              </w:rPr>
              <w:t>.</w:t>
            </w:r>
          </w:p>
        </w:tc>
        <w:tc>
          <w:tcPr>
            <w:tcW w:w="3698" w:type="dxa"/>
          </w:tcPr>
          <w:p w14:paraId="2A0F005A" w14:textId="77777777"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 xml:space="preserve">Zapewnienie </w:t>
            </w:r>
            <w:proofErr w:type="spellStart"/>
            <w:r w:rsidRPr="00552EDB">
              <w:rPr>
                <w:rFonts w:ascii="Calibri" w:eastAsia="Calibri" w:hAnsi="Calibri" w:cs="Arial"/>
                <w:b/>
                <w:lang w:eastAsia="en-US"/>
              </w:rPr>
              <w:t>interooperacyjności</w:t>
            </w:r>
            <w:proofErr w:type="spellEnd"/>
            <w:r w:rsidRPr="00552EDB">
              <w:rPr>
                <w:rFonts w:ascii="Calibri" w:eastAsia="Calibri" w:hAnsi="Calibri" w:cs="Arial"/>
                <w:b/>
                <w:lang w:eastAsia="en-US"/>
              </w:rPr>
              <w:br/>
              <w:t xml:space="preserve">z platformą krajową P1 lub P2 </w:t>
            </w:r>
          </w:p>
          <w:p w14:paraId="1C8D32F2" w14:textId="77777777"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14:paraId="6FE834DE" w14:textId="77777777"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14:paraId="3A412960" w14:textId="77777777"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14:paraId="70DD241C"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14:paraId="6EBF3703"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14:paraId="38AE5D36"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14:paraId="143AA27B" w14:textId="77777777" w:rsidR="001945B2" w:rsidRPr="00552EDB" w:rsidRDefault="001945B2" w:rsidP="001945B2">
            <w:pPr>
              <w:snapToGrid w:val="0"/>
              <w:spacing w:after="0" w:line="240" w:lineRule="auto"/>
              <w:ind w:right="-108"/>
              <w:jc w:val="center"/>
              <w:rPr>
                <w:rFonts w:ascii="Calibri" w:eastAsia="Times New Roman" w:hAnsi="Calibri" w:cs="Arial"/>
              </w:rPr>
            </w:pPr>
          </w:p>
          <w:p w14:paraId="28781590"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14:paraId="21DFF6BA" w14:textId="77777777"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14:paraId="48DDEC99" w14:textId="77777777"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5E6523" w14:textId="570ABBC4"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5ADD43" w14:textId="77777777"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14:paraId="1DE71C66" w14:textId="77777777"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14:paraId="46392C5A" w14:textId="77777777" w:rsidR="001945B2" w:rsidRPr="00552EDB" w:rsidRDefault="001945B2" w:rsidP="001945B2">
            <w:pPr>
              <w:snapToGrid w:val="0"/>
              <w:spacing w:after="0" w:line="240" w:lineRule="auto"/>
              <w:jc w:val="center"/>
              <w:rPr>
                <w:rFonts w:ascii="Calibri" w:eastAsiaTheme="minorHAnsi" w:hAnsi="Calibri" w:cs="Arial"/>
                <w:b/>
                <w:lang w:eastAsia="en-US"/>
              </w:rPr>
            </w:pPr>
          </w:p>
          <w:p w14:paraId="1A67547C" w14:textId="77777777" w:rsidR="001945B2" w:rsidRPr="00552EDB" w:rsidRDefault="001945B2" w:rsidP="001945B2">
            <w:pPr>
              <w:numPr>
                <w:ilvl w:val="0"/>
                <w:numId w:val="13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14:paraId="0920E015" w14:textId="77777777" w:rsidR="001945B2" w:rsidRPr="00552EDB" w:rsidRDefault="001945B2" w:rsidP="001945B2">
            <w:pPr>
              <w:snapToGrid w:val="0"/>
              <w:spacing w:after="0" w:line="240" w:lineRule="auto"/>
              <w:jc w:val="center"/>
              <w:rPr>
                <w:rFonts w:ascii="Calibri" w:eastAsiaTheme="minorHAnsi" w:hAnsi="Calibri" w:cs="Arial"/>
                <w:b/>
                <w:lang w:eastAsia="en-US"/>
              </w:rPr>
            </w:pPr>
          </w:p>
          <w:p w14:paraId="4D414099" w14:textId="77777777" w:rsidR="001945B2" w:rsidRPr="00552EDB" w:rsidRDefault="001945B2" w:rsidP="001945B2">
            <w:pPr>
              <w:numPr>
                <w:ilvl w:val="0"/>
                <w:numId w:val="13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14:paraId="5B58058C" w14:textId="77777777"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D9AF23" w14:textId="77777777" w:rsidR="001945B2" w:rsidRPr="00552EDB" w:rsidRDefault="001945B2" w:rsidP="001945B2">
            <w:pPr>
              <w:numPr>
                <w:ilvl w:val="0"/>
                <w:numId w:val="135"/>
              </w:numPr>
              <w:snapToGrid w:val="0"/>
              <w:spacing w:after="0" w:line="240" w:lineRule="auto"/>
              <w:ind w:left="130" w:right="91"/>
              <w:contextualSpacing/>
              <w:jc w:val="both"/>
              <w:rPr>
                <w:rFonts w:ascii="Calibri" w:eastAsia="Calibri" w:hAnsi="Calibri" w:cs="Arial"/>
                <w:i/>
                <w:lang w:eastAsia="en-US"/>
              </w:rPr>
            </w:pPr>
          </w:p>
          <w:p w14:paraId="6C20C567" w14:textId="77777777"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14:paraId="4041EBA4" w14:textId="77777777"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14:paraId="3BF9C9B8" w14:textId="77777777" w:rsidR="001945B2" w:rsidRPr="00552EDB" w:rsidRDefault="001945B2" w:rsidP="001945B2">
            <w:pPr>
              <w:spacing w:after="0" w:line="240" w:lineRule="auto"/>
              <w:ind w:left="130" w:right="91"/>
              <w:jc w:val="both"/>
              <w:rPr>
                <w:rFonts w:ascii="Calibri" w:eastAsia="Calibri" w:hAnsi="Calibri" w:cs="Arial"/>
                <w:i/>
                <w:lang w:eastAsia="en-US"/>
              </w:rPr>
            </w:pPr>
          </w:p>
          <w:p w14:paraId="78BC7B32" w14:textId="77777777"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14:paraId="71CF27D2" w14:textId="77777777" w:rsidR="001945B2" w:rsidRPr="00552EDB" w:rsidRDefault="001945B2" w:rsidP="001945B2">
            <w:pPr>
              <w:spacing w:after="0" w:line="240" w:lineRule="auto"/>
              <w:ind w:right="91"/>
              <w:jc w:val="both"/>
              <w:rPr>
                <w:rFonts w:ascii="Calibri" w:eastAsiaTheme="minorHAnsi" w:hAnsi="Calibri" w:cs="Arial"/>
                <w:lang w:eastAsia="en-US"/>
              </w:rPr>
            </w:pPr>
          </w:p>
          <w:p w14:paraId="33378A77" w14:textId="77777777"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w:t>
            </w:r>
            <w:r w:rsidRPr="00552EDB">
              <w:rPr>
                <w:rFonts w:ascii="Calibri" w:eastAsia="Times New Roman" w:hAnsi="Calibri" w:cs="Arial"/>
              </w:rPr>
              <w:lastRenderedPageBreak/>
              <w:t>minimalnych wymagań dla rejestrów publicznych i wymiany informacji w postaci elektronicznej oraz minimalnych wymagań dla systemów teleinformatycznych.</w:t>
            </w:r>
          </w:p>
          <w:p w14:paraId="74C7D5B6" w14:textId="77777777" w:rsidR="001945B2" w:rsidRPr="00552EDB" w:rsidRDefault="001945B2" w:rsidP="001945B2">
            <w:pPr>
              <w:spacing w:after="0" w:line="240" w:lineRule="auto"/>
              <w:rPr>
                <w:rFonts w:ascii="Calibri" w:eastAsia="Times New Roman" w:hAnsi="Calibri" w:cs="Arial"/>
              </w:rPr>
            </w:pPr>
          </w:p>
          <w:p w14:paraId="315EA932" w14:textId="77777777"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14:paraId="178DA33B" w14:textId="77777777"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14:paraId="2FBBCD86" w14:textId="77777777"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14:paraId="52C86545" w14:textId="77777777"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14:paraId="6CE1EEDE" w14:textId="77777777" w:rsidR="001945B2" w:rsidRPr="00552EDB" w:rsidRDefault="001945B2" w:rsidP="001945B2">
            <w:pPr>
              <w:spacing w:after="0" w:line="240" w:lineRule="auto"/>
              <w:jc w:val="both"/>
              <w:rPr>
                <w:rFonts w:ascii="Calibri" w:eastAsia="Times New Roman" w:hAnsi="Calibri" w:cs="Arial"/>
              </w:rPr>
            </w:pPr>
          </w:p>
          <w:p w14:paraId="32959C95" w14:textId="77777777"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14:paraId="30A4C331" w14:textId="77777777" w:rsidR="001945B2" w:rsidRPr="00552EDB" w:rsidRDefault="001945B2" w:rsidP="001945B2">
            <w:pPr>
              <w:spacing w:after="0" w:line="240" w:lineRule="auto"/>
              <w:jc w:val="both"/>
              <w:rPr>
                <w:rFonts w:ascii="Calibri" w:eastAsia="Times New Roman" w:hAnsi="Calibri" w:cs="Arial"/>
              </w:rPr>
            </w:pPr>
          </w:p>
          <w:p w14:paraId="3BE0F815" w14:textId="77777777"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 xml:space="preserve">i dzięki realizacji projektu mają zostać zmodyfikowane, wnioskodawca powinien przedstawić wyniki analiz  dotychczasowego wykorzystania usług (w tym podać co najmniej ilość </w:t>
            </w:r>
            <w:proofErr w:type="spellStart"/>
            <w:r w:rsidRPr="00552EDB">
              <w:rPr>
                <w:rFonts w:ascii="Calibri" w:eastAsia="Times New Roman" w:hAnsi="Calibri" w:cs="Arial"/>
              </w:rPr>
              <w:t>wykonań</w:t>
            </w:r>
            <w:proofErr w:type="spellEnd"/>
            <w:r w:rsidRPr="00552EDB">
              <w:rPr>
                <w:rFonts w:ascii="Calibri" w:eastAsia="Times New Roman" w:hAnsi="Calibri" w:cs="Arial"/>
              </w:rPr>
              <w:t xml:space="preserve"> każdej z usług objętych projektem w ujęciu rocznym oraz wskazać kluczowe czynniki wpływające na stopień  wykorzystania usług).</w:t>
            </w:r>
          </w:p>
          <w:p w14:paraId="409A09D5" w14:textId="77777777"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6"/>
            </w:r>
            <w:r w:rsidRPr="00552EDB">
              <w:rPr>
                <w:rFonts w:ascii="Calibri" w:eastAsia="Times New Roman" w:hAnsi="Calibri" w:cs="Arial"/>
              </w:rPr>
              <w:t xml:space="preserve">  usług;</w:t>
            </w:r>
          </w:p>
          <w:p w14:paraId="7077FFCD" w14:textId="77777777" w:rsidR="001945B2" w:rsidRPr="00552EDB" w:rsidRDefault="001945B2" w:rsidP="001945B2">
            <w:pPr>
              <w:spacing w:after="0" w:line="240" w:lineRule="auto"/>
              <w:jc w:val="both"/>
              <w:rPr>
                <w:rFonts w:ascii="Calibri" w:eastAsia="Times New Roman" w:hAnsi="Calibri" w:cs="Arial"/>
              </w:rPr>
            </w:pPr>
          </w:p>
          <w:p w14:paraId="469D49FE" w14:textId="77777777"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w:t>
            </w:r>
            <w:r w:rsidRPr="00552EDB">
              <w:rPr>
                <w:rFonts w:ascii="Calibri" w:eastAsia="Times New Roman" w:hAnsi="Calibri" w:cs="Arial"/>
              </w:rPr>
              <w:lastRenderedPageBreak/>
              <w:t xml:space="preserve">projektowane i budowane z uwzględnieniem wytycznych Web Content Accessibility </w:t>
            </w:r>
            <w:proofErr w:type="spellStart"/>
            <w:r w:rsidRPr="00552EDB">
              <w:rPr>
                <w:rFonts w:ascii="Calibri" w:eastAsia="Times New Roman" w:hAnsi="Calibri" w:cs="Arial"/>
              </w:rPr>
              <w:t>Guidelines</w:t>
            </w:r>
            <w:proofErr w:type="spellEnd"/>
            <w:r w:rsidRPr="00552EDB">
              <w:rPr>
                <w:rFonts w:ascii="Calibri" w:eastAsia="Times New Roman" w:hAnsi="Calibri" w:cs="Arial"/>
              </w:rPr>
              <w:t xml:space="preserve"> 2.0 (WCAG 2.0 ) co najmniej na poziomie wskazanym w Rozporządzeniu Rady Ministrów z dnia 12 kwietnia 2012 r. w sprawie Krajowych Ram Interoperacyjności, </w:t>
            </w:r>
          </w:p>
          <w:p w14:paraId="1B2C6C1E" w14:textId="77777777"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14:paraId="123C8262" w14:textId="77777777" w:rsidR="001945B2" w:rsidRPr="00552EDB" w:rsidRDefault="001945B2" w:rsidP="001945B2">
            <w:pPr>
              <w:spacing w:after="0" w:line="240" w:lineRule="auto"/>
              <w:jc w:val="both"/>
              <w:rPr>
                <w:rFonts w:ascii="Calibri" w:eastAsia="Times New Roman" w:hAnsi="Calibri" w:cs="Arial"/>
              </w:rPr>
            </w:pPr>
          </w:p>
          <w:p w14:paraId="3662A805" w14:textId="77777777"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14:paraId="01D4870F" w14:textId="77777777"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14:paraId="514E099D" w14:textId="77777777" w:rsidR="001945B2" w:rsidRPr="00552EDB" w:rsidRDefault="001945B2" w:rsidP="001945B2">
            <w:pPr>
              <w:numPr>
                <w:ilvl w:val="0"/>
                <w:numId w:val="13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14:paraId="39D3AA99" w14:textId="77777777" w:rsidR="001945B2" w:rsidRPr="00552EDB" w:rsidRDefault="001945B2" w:rsidP="001945B2">
            <w:pPr>
              <w:numPr>
                <w:ilvl w:val="0"/>
                <w:numId w:val="13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14:paraId="084482E8" w14:textId="77777777" w:rsidR="001945B2" w:rsidRPr="00552EDB" w:rsidRDefault="001945B2" w:rsidP="001945B2">
            <w:pPr>
              <w:numPr>
                <w:ilvl w:val="0"/>
                <w:numId w:val="13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14:paraId="475EB128" w14:textId="77777777" w:rsidR="001945B2" w:rsidRPr="00552EDB" w:rsidRDefault="001945B2" w:rsidP="001945B2">
            <w:pPr>
              <w:numPr>
                <w:ilvl w:val="0"/>
                <w:numId w:val="13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14:paraId="16BF3230" w14:textId="77777777"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F50912"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14:paraId="3669C2C5"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14:paraId="1261C122"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14:paraId="4B3AE65B" w14:textId="77777777" w:rsidR="001945B2" w:rsidRPr="00552EDB" w:rsidRDefault="001945B2" w:rsidP="001945B2">
            <w:pPr>
              <w:snapToGrid w:val="0"/>
              <w:spacing w:after="0" w:line="240" w:lineRule="auto"/>
              <w:ind w:right="-108"/>
              <w:jc w:val="center"/>
              <w:rPr>
                <w:rFonts w:ascii="Calibri" w:eastAsia="Times New Roman" w:hAnsi="Calibri" w:cs="Arial"/>
              </w:rPr>
            </w:pPr>
          </w:p>
          <w:p w14:paraId="2DA402F5"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14:paraId="081238F0" w14:textId="77777777"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14:paraId="3E1F110D" w14:textId="77777777"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14:paraId="07D5A7D8" w14:textId="77777777" w:rsidTr="003F659B">
        <w:tc>
          <w:tcPr>
            <w:tcW w:w="756" w:type="dxa"/>
            <w:vAlign w:val="center"/>
          </w:tcPr>
          <w:p w14:paraId="04CA915D" w14:textId="51D22F4F"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5</w:t>
            </w:r>
            <w:r w:rsidR="001945B2" w:rsidRPr="00552EDB">
              <w:rPr>
                <w:rFonts w:ascii="Calibri" w:eastAsia="Calibri" w:hAnsi="Calibri" w:cs="Arial"/>
                <w:lang w:eastAsia="en-US"/>
              </w:rPr>
              <w:t>.</w:t>
            </w:r>
          </w:p>
        </w:tc>
        <w:tc>
          <w:tcPr>
            <w:tcW w:w="3698" w:type="dxa"/>
          </w:tcPr>
          <w:p w14:paraId="6A373FD9" w14:textId="77777777" w:rsidR="001945B2" w:rsidRPr="00552EDB" w:rsidRDefault="001945B2" w:rsidP="001945B2">
            <w:pPr>
              <w:rPr>
                <w:rFonts w:ascii="Calibri" w:eastAsia="Calibri" w:hAnsi="Calibri" w:cs="Arial"/>
                <w:b/>
                <w:lang w:eastAsia="en-US"/>
              </w:rPr>
            </w:pPr>
          </w:p>
          <w:p w14:paraId="64996855" w14:textId="77777777" w:rsidR="001945B2" w:rsidRPr="00552EDB" w:rsidRDefault="001945B2" w:rsidP="001945B2">
            <w:pPr>
              <w:rPr>
                <w:rFonts w:ascii="Calibri" w:eastAsia="Calibri" w:hAnsi="Calibri" w:cs="Arial"/>
                <w:b/>
                <w:lang w:eastAsia="en-US"/>
              </w:rPr>
            </w:pPr>
          </w:p>
          <w:p w14:paraId="6C44726C" w14:textId="77777777" w:rsidR="001945B2" w:rsidRPr="00552EDB" w:rsidRDefault="001945B2" w:rsidP="001945B2">
            <w:pPr>
              <w:rPr>
                <w:rFonts w:ascii="Calibri" w:eastAsia="Calibri" w:hAnsi="Calibri" w:cs="Arial"/>
                <w:b/>
                <w:lang w:eastAsia="en-US"/>
              </w:rPr>
            </w:pPr>
          </w:p>
          <w:p w14:paraId="18E68881" w14:textId="77777777" w:rsidR="001945B2" w:rsidRPr="00552EDB" w:rsidRDefault="001945B2" w:rsidP="001945B2">
            <w:pPr>
              <w:rPr>
                <w:rFonts w:ascii="Calibri" w:eastAsia="Calibri" w:hAnsi="Calibri" w:cs="Arial"/>
                <w:b/>
                <w:lang w:eastAsia="en-US"/>
              </w:rPr>
            </w:pPr>
          </w:p>
          <w:p w14:paraId="5F0F8CA9" w14:textId="77777777" w:rsidR="001945B2" w:rsidRPr="00552EDB" w:rsidRDefault="001945B2" w:rsidP="001945B2">
            <w:pPr>
              <w:rPr>
                <w:rFonts w:ascii="Calibri" w:eastAsia="Calibri" w:hAnsi="Calibri" w:cs="Arial"/>
                <w:b/>
                <w:lang w:eastAsia="en-US"/>
              </w:rPr>
            </w:pPr>
          </w:p>
          <w:p w14:paraId="72941A64" w14:textId="77777777"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14:paraId="36C556DB" w14:textId="77777777" w:rsidR="001945B2" w:rsidRPr="00552EDB" w:rsidRDefault="001945B2" w:rsidP="001945B2">
            <w:pPr>
              <w:rPr>
                <w:rFonts w:ascii="Calibri" w:eastAsia="Calibri" w:hAnsi="Calibri" w:cs="Arial"/>
                <w:b/>
                <w:lang w:eastAsia="en-US"/>
              </w:rPr>
            </w:pPr>
          </w:p>
        </w:tc>
        <w:tc>
          <w:tcPr>
            <w:tcW w:w="6481" w:type="dxa"/>
            <w:gridSpan w:val="4"/>
          </w:tcPr>
          <w:p w14:paraId="4BA1D205" w14:textId="77777777"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wykazać zgodność standardów bezpieczeństwa wdrażanych systemów informatycznych oraz przetwarzania danych zgodnie z obowiązującym prawem, tzn.  </w:t>
            </w:r>
            <w:r w:rsidRPr="00552EDB">
              <w:rPr>
                <w:rFonts w:ascii="Calibri" w:eastAsia="Calibri" w:hAnsi="Calibri" w:cs="Arial"/>
                <w:lang w:eastAsia="en-US"/>
              </w:rPr>
              <w:lastRenderedPageBreak/>
              <w:t xml:space="preserve">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14:paraId="1A02E814" w14:textId="77777777"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14:paraId="7C8E0E12" w14:textId="77777777"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14:paraId="70BEBB54" w14:textId="77777777"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14:paraId="602569D8" w14:textId="77777777"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14:paraId="165A65B4" w14:textId="77777777"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14:paraId="24FC62E3" w14:textId="77777777"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w:t>
            </w:r>
            <w:r w:rsidRPr="00552EDB">
              <w:rPr>
                <w:rFonts w:ascii="Calibri" w:eastAsia="Calibri" w:hAnsi="Calibri" w:cs="Arial"/>
                <w:lang w:eastAsia="en-US"/>
              </w:rPr>
              <w:lastRenderedPageBreak/>
              <w:t xml:space="preserve">teleinformatycznego i wskazać odpowiednie zadania </w:t>
            </w:r>
            <w:r w:rsidRPr="00552EDB">
              <w:rPr>
                <w:rFonts w:ascii="Calibri" w:eastAsia="Calibri" w:hAnsi="Calibri" w:cs="Arial"/>
                <w:lang w:eastAsia="en-US"/>
              </w:rPr>
              <w:br/>
              <w:t xml:space="preserve">w harmonogramie realizacji </w:t>
            </w:r>
            <w:proofErr w:type="spellStart"/>
            <w:r w:rsidRPr="00552EDB">
              <w:rPr>
                <w:rFonts w:ascii="Calibri" w:eastAsia="Calibri" w:hAnsi="Calibri" w:cs="Arial"/>
                <w:lang w:eastAsia="en-US"/>
              </w:rPr>
              <w:t>projektuOceniane</w:t>
            </w:r>
            <w:proofErr w:type="spellEnd"/>
            <w:r w:rsidRPr="00552EDB">
              <w:rPr>
                <w:rFonts w:ascii="Calibri" w:eastAsia="Calibri" w:hAnsi="Calibri" w:cs="Arial"/>
                <w:lang w:eastAsia="en-US"/>
              </w:rPr>
              <w:t xml:space="preserve"> na podstawie dokumentacji projektowej.</w:t>
            </w:r>
          </w:p>
        </w:tc>
        <w:tc>
          <w:tcPr>
            <w:tcW w:w="3240" w:type="dxa"/>
            <w:gridSpan w:val="2"/>
            <w:vAlign w:val="center"/>
          </w:tcPr>
          <w:p w14:paraId="016A76A9" w14:textId="77777777" w:rsidR="001945B2" w:rsidRPr="00552EDB" w:rsidRDefault="001945B2" w:rsidP="001945B2">
            <w:pPr>
              <w:snapToGrid w:val="0"/>
              <w:spacing w:after="0" w:line="240" w:lineRule="auto"/>
              <w:ind w:right="-108"/>
              <w:jc w:val="center"/>
              <w:rPr>
                <w:rFonts w:ascii="Calibri" w:eastAsia="Times New Roman" w:hAnsi="Calibri" w:cs="Arial"/>
              </w:rPr>
            </w:pPr>
          </w:p>
          <w:p w14:paraId="6C56DCDA"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14:paraId="5B637E85"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14:paraId="12F9AC48"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w:t>
            </w:r>
            <w:r w:rsidRPr="00552EDB">
              <w:rPr>
                <w:rFonts w:ascii="Calibri" w:eastAsia="Times New Roman" w:hAnsi="Calibri" w:cs="Arial"/>
              </w:rPr>
              <w:lastRenderedPageBreak/>
              <w:t>możliwości otrzymania dofinansowania)</w:t>
            </w:r>
          </w:p>
          <w:p w14:paraId="0F52F238" w14:textId="77777777" w:rsidR="001945B2" w:rsidRPr="00552EDB" w:rsidRDefault="001945B2" w:rsidP="001945B2">
            <w:pPr>
              <w:snapToGrid w:val="0"/>
              <w:spacing w:after="0" w:line="240" w:lineRule="auto"/>
              <w:ind w:right="-108"/>
              <w:jc w:val="center"/>
              <w:rPr>
                <w:rFonts w:ascii="Calibri" w:eastAsia="Times New Roman" w:hAnsi="Calibri" w:cs="Arial"/>
              </w:rPr>
            </w:pPr>
          </w:p>
          <w:p w14:paraId="7C22FA53"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14:paraId="64EA33E4" w14:textId="77777777"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14:paraId="70D3A116" w14:textId="77777777" w:rsidTr="003F659B">
        <w:tblPrEx>
          <w:tblCellMar>
            <w:left w:w="0" w:type="dxa"/>
            <w:right w:w="0" w:type="dxa"/>
          </w:tblCellMar>
        </w:tblPrEx>
        <w:tc>
          <w:tcPr>
            <w:tcW w:w="756" w:type="dxa"/>
            <w:tcMar>
              <w:top w:w="0" w:type="dxa"/>
              <w:left w:w="108" w:type="dxa"/>
              <w:bottom w:w="0" w:type="dxa"/>
              <w:right w:w="108" w:type="dxa"/>
            </w:tcMar>
            <w:vAlign w:val="center"/>
            <w:hideMark/>
          </w:tcPr>
          <w:p w14:paraId="2A94C02B" w14:textId="076DD321"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lastRenderedPageBreak/>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14:paraId="279CFC07" w14:textId="77777777"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14:paraId="4C7D5A2E" w14:textId="77777777" w:rsidR="001945B2" w:rsidRPr="00552EDB" w:rsidRDefault="001945B2" w:rsidP="001945B2">
            <w:pPr>
              <w:autoSpaceDE w:val="0"/>
              <w:autoSpaceDN w:val="0"/>
              <w:adjustRightInd w:val="0"/>
              <w:spacing w:after="0" w:line="240" w:lineRule="auto"/>
              <w:jc w:val="both"/>
              <w:rPr>
                <w:rFonts w:ascii="Calibri" w:eastAsia="Calibri" w:hAnsi="Calibri" w:cs="Arial"/>
                <w:b/>
              </w:rPr>
            </w:pPr>
          </w:p>
          <w:p w14:paraId="7FF9750B" w14:textId="77777777"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14:paraId="200C1B23" w14:textId="77777777"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14:paraId="0B79D62D" w14:textId="77777777" w:rsidR="001945B2" w:rsidRPr="00552EDB" w:rsidRDefault="001945B2" w:rsidP="001945B2">
            <w:pPr>
              <w:numPr>
                <w:ilvl w:val="0"/>
                <w:numId w:val="13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 xml:space="preserve">tylko profil zaufany </w:t>
            </w:r>
            <w:proofErr w:type="spellStart"/>
            <w:r w:rsidRPr="00552EDB">
              <w:rPr>
                <w:rFonts w:ascii="Calibri" w:eastAsia="Calibri" w:hAnsi="Calibri" w:cs="Arial"/>
                <w:lang w:eastAsia="en-US"/>
              </w:rPr>
              <w:t>ePUAP</w:t>
            </w:r>
            <w:proofErr w:type="spellEnd"/>
            <w:r w:rsidRPr="00552EDB">
              <w:rPr>
                <w:rFonts w:ascii="Calibri" w:eastAsia="Calibri" w:hAnsi="Calibri" w:cs="Arial"/>
                <w:lang w:eastAsia="en-US"/>
              </w:rPr>
              <w:t>;</w:t>
            </w:r>
          </w:p>
          <w:p w14:paraId="5C1A2243" w14:textId="77777777" w:rsidR="001945B2" w:rsidRPr="00552EDB" w:rsidRDefault="001945B2" w:rsidP="001945B2">
            <w:pPr>
              <w:numPr>
                <w:ilvl w:val="0"/>
                <w:numId w:val="13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 xml:space="preserve">profil zaufany </w:t>
            </w:r>
            <w:proofErr w:type="spellStart"/>
            <w:r w:rsidRPr="00552EDB">
              <w:rPr>
                <w:rFonts w:ascii="Calibri" w:eastAsia="Calibri" w:hAnsi="Calibri" w:cs="Arial"/>
                <w:lang w:eastAsia="en-US"/>
              </w:rPr>
              <w:t>ePUAP</w:t>
            </w:r>
            <w:proofErr w:type="spellEnd"/>
            <w:r w:rsidRPr="00552EDB">
              <w:rPr>
                <w:rFonts w:ascii="Calibri" w:eastAsia="Calibri" w:hAnsi="Calibri" w:cs="Arial"/>
                <w:lang w:eastAsia="en-US"/>
              </w:rPr>
              <w:t xml:space="preserve"> i inna metoda;</w:t>
            </w:r>
          </w:p>
          <w:p w14:paraId="71A13ABB" w14:textId="77777777" w:rsidR="001945B2" w:rsidRPr="00552EDB" w:rsidRDefault="001945B2" w:rsidP="001945B2">
            <w:pPr>
              <w:numPr>
                <w:ilvl w:val="0"/>
                <w:numId w:val="13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 xml:space="preserve">tylko inna metoda niż profil zaufany </w:t>
            </w:r>
            <w:proofErr w:type="spellStart"/>
            <w:r w:rsidRPr="00552EDB">
              <w:rPr>
                <w:rFonts w:ascii="Calibri" w:eastAsia="Calibri" w:hAnsi="Calibri" w:cs="Arial"/>
                <w:lang w:eastAsia="en-US"/>
              </w:rPr>
              <w:t>ePUAP</w:t>
            </w:r>
            <w:proofErr w:type="spellEnd"/>
            <w:r w:rsidRPr="00552EDB">
              <w:rPr>
                <w:rFonts w:ascii="Calibri" w:eastAsia="Calibri" w:hAnsi="Calibri" w:cs="Arial"/>
                <w:lang w:eastAsia="en-US"/>
              </w:rPr>
              <w:t>.</w:t>
            </w:r>
          </w:p>
          <w:p w14:paraId="51570255" w14:textId="638BFF7B"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14:paraId="12014E06" w14:textId="77777777" w:rsidR="001945B2" w:rsidRPr="00552EDB" w:rsidRDefault="001945B2" w:rsidP="001945B2">
            <w:pPr>
              <w:spacing w:after="0" w:line="240" w:lineRule="auto"/>
              <w:ind w:left="130" w:right="91"/>
              <w:jc w:val="both"/>
              <w:rPr>
                <w:rFonts w:ascii="Calibri" w:eastAsia="Calibri" w:hAnsi="Calibri" w:cs="Arial"/>
                <w:lang w:eastAsia="en-US"/>
              </w:rPr>
            </w:pPr>
          </w:p>
          <w:p w14:paraId="571AF92C" w14:textId="77777777"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14:paraId="40D5E147" w14:textId="77777777" w:rsidR="001945B2" w:rsidRPr="00552EDB" w:rsidRDefault="001945B2" w:rsidP="001945B2">
            <w:pPr>
              <w:spacing w:after="0" w:line="240" w:lineRule="auto"/>
              <w:ind w:left="76" w:right="163"/>
              <w:rPr>
                <w:rFonts w:ascii="Calibri" w:eastAsia="Calibri" w:hAnsi="Calibri" w:cs="Arial"/>
                <w:lang w:eastAsia="en-US"/>
              </w:rPr>
            </w:pPr>
          </w:p>
          <w:p w14:paraId="683047E4" w14:textId="77777777" w:rsidR="001945B2" w:rsidRPr="00552EDB" w:rsidRDefault="001945B2" w:rsidP="001945B2">
            <w:pPr>
              <w:spacing w:after="0" w:line="240" w:lineRule="auto"/>
              <w:ind w:left="76" w:right="163"/>
              <w:jc w:val="center"/>
              <w:rPr>
                <w:rFonts w:ascii="Calibri" w:eastAsia="Calibri" w:hAnsi="Calibri" w:cs="Arial"/>
                <w:lang w:eastAsia="en-US"/>
              </w:rPr>
            </w:pPr>
          </w:p>
          <w:p w14:paraId="1F42F3A3"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14:paraId="668966B7"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14:paraId="403664A7"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14:paraId="01C04346" w14:textId="77777777" w:rsidR="001945B2" w:rsidRPr="00552EDB" w:rsidRDefault="001945B2" w:rsidP="001945B2">
            <w:pPr>
              <w:snapToGrid w:val="0"/>
              <w:spacing w:after="0" w:line="240" w:lineRule="auto"/>
              <w:ind w:right="-108"/>
              <w:jc w:val="center"/>
              <w:rPr>
                <w:rFonts w:ascii="Calibri" w:eastAsia="Times New Roman" w:hAnsi="Calibri" w:cs="Arial"/>
              </w:rPr>
            </w:pPr>
          </w:p>
          <w:p w14:paraId="47E1776C"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14:paraId="2FAF3D69" w14:textId="77777777"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14:paraId="5AC07714" w14:textId="77777777" w:rsidTr="003F659B">
        <w:tblPrEx>
          <w:tblCellMar>
            <w:left w:w="0" w:type="dxa"/>
            <w:right w:w="0" w:type="dxa"/>
          </w:tblCellMar>
        </w:tblPrEx>
        <w:tc>
          <w:tcPr>
            <w:tcW w:w="756" w:type="dxa"/>
            <w:tcMar>
              <w:top w:w="0" w:type="dxa"/>
              <w:left w:w="108" w:type="dxa"/>
              <w:bottom w:w="0" w:type="dxa"/>
              <w:right w:w="108" w:type="dxa"/>
            </w:tcMar>
            <w:vAlign w:val="center"/>
            <w:hideMark/>
          </w:tcPr>
          <w:p w14:paraId="01D7AED3" w14:textId="0CD50779"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14:paraId="4A5A826F" w14:textId="77777777"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14:paraId="0D4AB57F" w14:textId="77777777"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14:paraId="0621731A" w14:textId="77777777"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14:paraId="4C495522" w14:textId="77777777"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14:paraId="3453C508" w14:textId="77777777"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14:paraId="0CBA88EB" w14:textId="77777777"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14:paraId="6B235E02" w14:textId="77777777"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14:paraId="46DA6D3C" w14:textId="77777777"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14:paraId="449D7009"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14:paraId="66DFEFEB"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14:paraId="380404BB"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14:paraId="0D36452A" w14:textId="77777777" w:rsidR="001945B2" w:rsidRPr="00552EDB" w:rsidRDefault="001945B2" w:rsidP="001945B2">
            <w:pPr>
              <w:snapToGrid w:val="0"/>
              <w:spacing w:after="0" w:line="240" w:lineRule="auto"/>
              <w:ind w:right="-108"/>
              <w:jc w:val="center"/>
              <w:rPr>
                <w:rFonts w:ascii="Calibri" w:eastAsia="Times New Roman" w:hAnsi="Calibri" w:cs="Arial"/>
              </w:rPr>
            </w:pPr>
          </w:p>
          <w:p w14:paraId="76081DD1"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14:paraId="306CD8A8" w14:textId="77777777"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14:paraId="74FD7163" w14:textId="77777777" w:rsidTr="003F659B">
        <w:tblPrEx>
          <w:tblCellMar>
            <w:left w:w="0" w:type="dxa"/>
            <w:right w:w="0" w:type="dxa"/>
          </w:tblCellMar>
        </w:tblPrEx>
        <w:tc>
          <w:tcPr>
            <w:tcW w:w="756" w:type="dxa"/>
            <w:tcMar>
              <w:top w:w="0" w:type="dxa"/>
              <w:left w:w="108" w:type="dxa"/>
              <w:bottom w:w="0" w:type="dxa"/>
              <w:right w:w="108" w:type="dxa"/>
            </w:tcMar>
            <w:vAlign w:val="center"/>
          </w:tcPr>
          <w:p w14:paraId="24A51023" w14:textId="638C751C"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14:paraId="6B68C855" w14:textId="77777777"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 xml:space="preserve">Analiza procesów biznesowych </w:t>
            </w:r>
            <w:r w:rsidRPr="00552EDB">
              <w:rPr>
                <w:rFonts w:ascii="Calibri" w:eastAsia="Calibri" w:hAnsi="Calibri" w:cs="Arial"/>
                <w:b/>
              </w:rPr>
              <w:lastRenderedPageBreak/>
              <w:t>związanych ze świadczeniem usług</w:t>
            </w:r>
          </w:p>
        </w:tc>
        <w:tc>
          <w:tcPr>
            <w:tcW w:w="6450" w:type="dxa"/>
            <w:gridSpan w:val="4"/>
            <w:tcMar>
              <w:top w:w="0" w:type="dxa"/>
              <w:left w:w="108" w:type="dxa"/>
              <w:bottom w:w="0" w:type="dxa"/>
              <w:right w:w="108" w:type="dxa"/>
            </w:tcMar>
          </w:tcPr>
          <w:p w14:paraId="2DDA58DF" w14:textId="77777777"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przedstawić analizę </w:t>
            </w:r>
            <w:r w:rsidRPr="00552EDB">
              <w:rPr>
                <w:rFonts w:ascii="Calibri" w:eastAsia="Calibri" w:hAnsi="Calibri" w:cs="Arial"/>
                <w:lang w:eastAsia="en-US"/>
              </w:rPr>
              <w:lastRenderedPageBreak/>
              <w:t>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14:paraId="2C901D62" w14:textId="77777777"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14:paraId="2FC3FF2F" w14:textId="77777777"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14:paraId="0D218BF6" w14:textId="77777777"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14:paraId="5B0326B2" w14:textId="77777777"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14:paraId="22F05BB3" w14:textId="77777777"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14:paraId="79FA9E1E" w14:textId="77777777"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14:paraId="1E90D8AA" w14:textId="77777777" w:rsidR="001945B2" w:rsidRPr="00552EDB" w:rsidRDefault="001945B2" w:rsidP="001945B2">
            <w:pPr>
              <w:snapToGrid w:val="0"/>
              <w:spacing w:after="0" w:line="240" w:lineRule="auto"/>
              <w:ind w:right="-108"/>
              <w:jc w:val="center"/>
              <w:rPr>
                <w:rFonts w:ascii="Calibri" w:eastAsia="Times New Roman" w:hAnsi="Calibri" w:cs="Arial"/>
              </w:rPr>
            </w:pPr>
          </w:p>
          <w:p w14:paraId="35D4BDA9"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Tak/Nie/Nie dotyczy</w:t>
            </w:r>
          </w:p>
          <w:p w14:paraId="3D7CD64F"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14:paraId="79366D56"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14:paraId="380D77E0" w14:textId="77777777" w:rsidR="001945B2" w:rsidRPr="00552EDB" w:rsidRDefault="001945B2" w:rsidP="001945B2">
            <w:pPr>
              <w:snapToGrid w:val="0"/>
              <w:spacing w:after="0" w:line="240" w:lineRule="auto"/>
              <w:ind w:right="-108"/>
              <w:jc w:val="center"/>
              <w:rPr>
                <w:rFonts w:ascii="Calibri" w:eastAsia="Times New Roman" w:hAnsi="Calibri" w:cs="Arial"/>
              </w:rPr>
            </w:pPr>
          </w:p>
          <w:p w14:paraId="77BC9B1F"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14:paraId="1997F0CC" w14:textId="77777777"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14:paraId="6F6ECF26" w14:textId="77777777"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F3D468" w14:textId="77777777"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2873EB" w14:textId="77777777"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F3EBEA" w14:textId="77777777"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14:paraId="14AE5F47" w14:textId="77777777" w:rsidR="003F659B" w:rsidRPr="00552EDB" w:rsidRDefault="003F659B" w:rsidP="003F659B">
            <w:pPr>
              <w:spacing w:after="0" w:line="240" w:lineRule="auto"/>
              <w:ind w:left="130" w:right="91"/>
              <w:jc w:val="both"/>
              <w:rPr>
                <w:rFonts w:ascii="Calibri" w:eastAsia="Calibri" w:hAnsi="Calibri" w:cs="Arial"/>
                <w:lang w:eastAsia="en-US"/>
              </w:rPr>
            </w:pPr>
          </w:p>
          <w:p w14:paraId="0089F685" w14:textId="77777777"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14:paraId="47C309FB" w14:textId="77777777" w:rsidR="003F659B" w:rsidRPr="00552EDB" w:rsidRDefault="003F659B" w:rsidP="003F659B">
            <w:pPr>
              <w:spacing w:after="0" w:line="240" w:lineRule="auto"/>
              <w:ind w:left="130" w:right="91"/>
              <w:jc w:val="both"/>
              <w:rPr>
                <w:rFonts w:ascii="Calibri" w:eastAsia="Calibri" w:hAnsi="Calibri" w:cs="Arial"/>
                <w:lang w:eastAsia="en-US"/>
              </w:rPr>
            </w:pPr>
          </w:p>
          <w:p w14:paraId="2062CED5" w14:textId="77777777"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14:paraId="09A58EDC" w14:textId="77777777"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14:paraId="2F663A5B" w14:textId="77777777" w:rsidR="003F659B" w:rsidRPr="00552EDB" w:rsidRDefault="003F659B" w:rsidP="003F659B">
            <w:pPr>
              <w:spacing w:after="0" w:line="240" w:lineRule="auto"/>
              <w:ind w:left="130" w:right="91"/>
              <w:jc w:val="both"/>
              <w:rPr>
                <w:rFonts w:ascii="Calibri" w:eastAsia="Calibri" w:hAnsi="Calibri" w:cs="Arial"/>
                <w:lang w:eastAsia="en-US"/>
              </w:rPr>
            </w:pPr>
          </w:p>
          <w:p w14:paraId="7FD983E1" w14:textId="77777777"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A5523D" w14:textId="77777777" w:rsidR="003F659B" w:rsidRPr="00552EDB" w:rsidRDefault="003F659B" w:rsidP="003F659B">
            <w:pPr>
              <w:spacing w:after="0" w:line="240" w:lineRule="auto"/>
              <w:ind w:left="76" w:right="162"/>
              <w:jc w:val="center"/>
              <w:rPr>
                <w:rFonts w:ascii="Calibri" w:eastAsia="Calibri" w:hAnsi="Calibri" w:cs="Arial"/>
                <w:lang w:eastAsia="en-US"/>
              </w:rPr>
            </w:pPr>
          </w:p>
          <w:p w14:paraId="1F50BF9C" w14:textId="77777777"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14:paraId="77D38827" w14:textId="77777777"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14:paraId="091B4120" w14:textId="77777777"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14:paraId="759E0CF6" w14:textId="77777777"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14:paraId="4B643D3E" w14:textId="77777777"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14:paraId="5F8E415F" w14:textId="77777777"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14:paraId="03F52768" w14:textId="77777777"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0DC564" w14:textId="77777777"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5A460C" w14:textId="77777777"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3E2774" w14:textId="77777777"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14:paraId="357C78F7" w14:textId="77777777"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14:paraId="03395DD2" w14:textId="77777777"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14:paraId="4AD0FCB5" w14:textId="77777777"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14:paraId="4E7B872B" w14:textId="77777777"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14:paraId="73FD5E2D" w14:textId="77777777"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14:paraId="5A12D138" w14:textId="77777777"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14:paraId="1EF12856" w14:textId="77777777"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14:paraId="24A540AA" w14:textId="77777777"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AE6FEE" w14:textId="77777777"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14:paraId="2908E3D1" w14:textId="77777777"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14:paraId="55188132" w14:textId="77777777"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14:paraId="282144D1" w14:textId="77777777"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14:paraId="1F59BDC0" w14:textId="77777777"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14:paraId="50D12E97" w14:textId="77777777"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14:paraId="655F1451" w14:textId="77777777"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F57E5F" w14:textId="77777777"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FDE830" w14:textId="77777777"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14:paraId="59C16602" w14:textId="77777777" w:rsidR="003F659B" w:rsidRPr="00552EDB" w:rsidRDefault="003F659B" w:rsidP="003F659B">
            <w:pPr>
              <w:snapToGrid w:val="0"/>
              <w:spacing w:after="0" w:line="240" w:lineRule="auto"/>
              <w:rPr>
                <w:rFonts w:ascii="Calibri" w:eastAsia="Times New Roman" w:hAnsi="Calibri" w:cs="Arial"/>
                <w:b/>
              </w:rPr>
            </w:pPr>
          </w:p>
          <w:p w14:paraId="6B733C22" w14:textId="77777777"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 xml:space="preserve">(nie dotyczy projektów ocenianych w ramach naborów skierowanych do </w:t>
            </w:r>
            <w:proofErr w:type="spellStart"/>
            <w:r w:rsidRPr="00552EDB">
              <w:rPr>
                <w:rFonts w:ascii="Calibri" w:eastAsia="Times New Roman" w:hAnsi="Calibri" w:cs="Arial"/>
                <w:b/>
              </w:rPr>
              <w:t>ZITów</w:t>
            </w:r>
            <w:proofErr w:type="spellEnd"/>
            <w:r w:rsidRPr="00552EDB">
              <w:rPr>
                <w:rFonts w:ascii="Calibri" w:eastAsia="Times New Roman" w:hAnsi="Calibri" w:cs="Arial"/>
                <w:b/>
              </w:rPr>
              <w:t>.)</w:t>
            </w:r>
          </w:p>
          <w:p w14:paraId="3ED6C349" w14:textId="77777777" w:rsidR="003F659B" w:rsidRPr="00552EDB" w:rsidRDefault="003F659B" w:rsidP="003F659B">
            <w:pPr>
              <w:snapToGrid w:val="0"/>
              <w:spacing w:after="0" w:line="240" w:lineRule="auto"/>
              <w:rPr>
                <w:rFonts w:ascii="Calibri" w:eastAsia="Times New Roman" w:hAnsi="Calibri" w:cs="Arial"/>
                <w:b/>
              </w:rPr>
            </w:pPr>
          </w:p>
          <w:p w14:paraId="500EA6C1" w14:textId="77777777"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200EC8" w14:textId="77777777"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lastRenderedPageBreak/>
              <w:t xml:space="preserve">W ramach kryterium przyznawane są punkty za realizowanie </w:t>
            </w:r>
            <w:r w:rsidRPr="00552EDB">
              <w:rPr>
                <w:rFonts w:ascii="Calibri" w:eastAsia="Times New Roman" w:hAnsi="Calibri" w:cs="Arial"/>
              </w:rPr>
              <w:lastRenderedPageBreak/>
              <w:t>projektu komplementarnego  realizowanego w okresie od 2007 r. ze środków krajowych lub innych źródeł:</w:t>
            </w:r>
          </w:p>
          <w:p w14:paraId="31E3F23D" w14:textId="77777777" w:rsidR="003F659B" w:rsidRPr="00552EDB" w:rsidRDefault="003F659B" w:rsidP="003F659B">
            <w:pPr>
              <w:snapToGrid w:val="0"/>
              <w:spacing w:after="0" w:line="240" w:lineRule="auto"/>
              <w:jc w:val="both"/>
              <w:rPr>
                <w:rFonts w:ascii="Calibri" w:eastAsia="Times New Roman" w:hAnsi="Calibri" w:cs="Arial"/>
              </w:rPr>
            </w:pPr>
          </w:p>
          <w:p w14:paraId="10D0D100" w14:textId="77777777"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14:paraId="35EEA160" w14:textId="77777777"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14:paraId="1EB1B871" w14:textId="77777777"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14:paraId="22FD955A" w14:textId="77777777"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14:paraId="7557706A" w14:textId="77777777"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14:paraId="368080BA" w14:textId="77777777" w:rsidR="003F659B" w:rsidRPr="00552EDB" w:rsidRDefault="003F659B" w:rsidP="003F659B">
            <w:pPr>
              <w:snapToGrid w:val="0"/>
              <w:spacing w:after="0" w:line="240" w:lineRule="auto"/>
              <w:rPr>
                <w:rFonts w:ascii="Calibri" w:eastAsia="Times New Roman" w:hAnsi="Calibri" w:cs="Arial"/>
              </w:rPr>
            </w:pPr>
          </w:p>
          <w:p w14:paraId="7AD740E6" w14:textId="77777777"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14:paraId="2EE1B5E3" w14:textId="77777777"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14:paraId="240B8289" w14:textId="77777777" w:rsidR="003F659B" w:rsidRPr="00552EDB" w:rsidRDefault="003F659B" w:rsidP="003F659B">
            <w:pPr>
              <w:snapToGrid w:val="0"/>
              <w:spacing w:after="0" w:line="240" w:lineRule="auto"/>
              <w:jc w:val="both"/>
              <w:rPr>
                <w:rFonts w:ascii="Calibri" w:eastAsia="Times New Roman" w:hAnsi="Calibri" w:cs="Arial"/>
              </w:rPr>
            </w:pPr>
          </w:p>
          <w:p w14:paraId="689B76AB" w14:textId="77777777"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14:paraId="2F24611A" w14:textId="77777777" w:rsidR="003F659B" w:rsidRPr="00552EDB" w:rsidRDefault="003F659B" w:rsidP="003F659B">
            <w:pPr>
              <w:snapToGrid w:val="0"/>
              <w:spacing w:after="0" w:line="240" w:lineRule="auto"/>
              <w:rPr>
                <w:rFonts w:ascii="Calibri" w:eastAsia="Times New Roman" w:hAnsi="Calibri" w:cs="Arial"/>
              </w:rPr>
            </w:pPr>
          </w:p>
          <w:p w14:paraId="21ADFA43" w14:textId="77777777"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14:paraId="2A66B1AF" w14:textId="77777777" w:rsidR="003F659B" w:rsidRPr="00552EDB" w:rsidRDefault="003F659B" w:rsidP="003F659B">
            <w:pPr>
              <w:snapToGrid w:val="0"/>
              <w:spacing w:after="0" w:line="240" w:lineRule="auto"/>
              <w:jc w:val="both"/>
              <w:rPr>
                <w:rFonts w:ascii="Calibri" w:eastAsia="Times New Roman" w:hAnsi="Calibri" w:cs="Arial"/>
              </w:rPr>
            </w:pPr>
          </w:p>
          <w:p w14:paraId="40BB5C25" w14:textId="77777777"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14:paraId="6ECABB8C" w14:textId="77777777" w:rsidR="003F659B" w:rsidRPr="00552EDB" w:rsidRDefault="003F659B" w:rsidP="003F659B">
            <w:pPr>
              <w:snapToGrid w:val="0"/>
              <w:spacing w:after="0" w:line="240" w:lineRule="auto"/>
              <w:jc w:val="both"/>
              <w:rPr>
                <w:rFonts w:ascii="Calibri" w:eastAsia="Times New Roman" w:hAnsi="Calibri" w:cs="Arial"/>
              </w:rPr>
            </w:pPr>
          </w:p>
          <w:p w14:paraId="7289EE54" w14:textId="77777777"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89121D"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0-5 punktów</w:t>
            </w:r>
          </w:p>
          <w:p w14:paraId="1588B748"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 punktów w</w:t>
            </w:r>
          </w:p>
          <w:p w14:paraId="38EC0957"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14:paraId="522F33AF"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14:paraId="77DE9BAF"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14:paraId="320783FB"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14:paraId="46EB85DB" w14:textId="77777777"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14:paraId="0B9B42FE" w14:textId="77777777" w:rsidR="003F659B" w:rsidRPr="00552EDB" w:rsidRDefault="003F659B" w:rsidP="003F659B">
            <w:pPr>
              <w:rPr>
                <w:rFonts w:ascii="Calibri" w:eastAsiaTheme="minorHAnsi" w:hAnsi="Calibri"/>
                <w:lang w:eastAsia="en-US"/>
              </w:rPr>
            </w:pPr>
            <w:r>
              <w:rPr>
                <w:rFonts w:ascii="Calibri" w:eastAsiaTheme="minorHAnsi" w:hAnsi="Calibri"/>
                <w:lang w:eastAsia="en-US"/>
              </w:rPr>
              <w:lastRenderedPageBreak/>
              <w:t>12</w:t>
            </w:r>
            <w:r w:rsidRPr="00552EDB">
              <w:rPr>
                <w:rFonts w:ascii="Calibri" w:eastAsiaTheme="minorHAnsi" w:hAnsi="Calibri"/>
                <w:lang w:eastAsia="en-US"/>
              </w:rPr>
              <w:t>.</w:t>
            </w:r>
          </w:p>
        </w:tc>
        <w:tc>
          <w:tcPr>
            <w:tcW w:w="3685" w:type="dxa"/>
            <w:vAlign w:val="center"/>
          </w:tcPr>
          <w:p w14:paraId="5E65BC66" w14:textId="77777777"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14:paraId="7FF982BF" w14:textId="77777777" w:rsidR="003F659B" w:rsidRPr="00552EDB" w:rsidRDefault="003F659B" w:rsidP="003F659B">
            <w:pPr>
              <w:spacing w:after="0" w:line="240" w:lineRule="auto"/>
              <w:jc w:val="both"/>
              <w:rPr>
                <w:rFonts w:ascii="Calibri" w:eastAsiaTheme="minorHAnsi" w:hAnsi="Calibri" w:cs="Arial"/>
                <w:b/>
                <w:lang w:eastAsia="en-US"/>
              </w:rPr>
            </w:pPr>
          </w:p>
          <w:p w14:paraId="2219D698" w14:textId="77777777"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14:paraId="544A4CC6" w14:textId="77777777"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14:paraId="417033AD" w14:textId="77777777"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14:paraId="087B5555" w14:textId="77777777" w:rsidR="003F659B" w:rsidRPr="00552EDB" w:rsidRDefault="003F659B" w:rsidP="003F659B">
            <w:pPr>
              <w:snapToGrid w:val="0"/>
              <w:spacing w:after="0" w:line="240" w:lineRule="auto"/>
              <w:rPr>
                <w:rFonts w:ascii="Calibri" w:eastAsiaTheme="minorHAnsi" w:hAnsi="Calibri" w:cs="Arial"/>
                <w:lang w:eastAsia="en-US"/>
              </w:rPr>
            </w:pPr>
          </w:p>
          <w:p w14:paraId="7E855D6A" w14:textId="77777777"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14:paraId="5D5DACE8" w14:textId="77777777" w:rsidR="003F659B" w:rsidRPr="00552EDB" w:rsidRDefault="003F659B" w:rsidP="003F659B">
            <w:pPr>
              <w:snapToGrid w:val="0"/>
              <w:spacing w:after="0" w:line="240" w:lineRule="auto"/>
              <w:rPr>
                <w:rFonts w:ascii="Calibri" w:eastAsiaTheme="minorHAnsi" w:hAnsi="Calibri" w:cs="Arial"/>
                <w:lang w:eastAsia="en-US"/>
              </w:rPr>
            </w:pPr>
          </w:p>
          <w:p w14:paraId="6DBF34CB" w14:textId="77777777"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14:paraId="5B593AE4" w14:textId="77777777" w:rsidR="003F659B" w:rsidRPr="00552EDB" w:rsidRDefault="003F659B" w:rsidP="003F659B">
            <w:pPr>
              <w:snapToGrid w:val="0"/>
              <w:spacing w:after="0" w:line="240" w:lineRule="auto"/>
              <w:rPr>
                <w:rFonts w:ascii="Calibri" w:eastAsiaTheme="minorHAnsi" w:hAnsi="Calibri" w:cs="Arial"/>
                <w:lang w:eastAsia="en-US"/>
              </w:rPr>
            </w:pPr>
          </w:p>
          <w:p w14:paraId="09353371" w14:textId="77777777" w:rsidR="003F659B" w:rsidRPr="00552EDB" w:rsidRDefault="003F659B" w:rsidP="003F659B">
            <w:pPr>
              <w:snapToGrid w:val="0"/>
              <w:spacing w:after="0" w:line="240" w:lineRule="auto"/>
              <w:rPr>
                <w:rFonts w:ascii="Calibri" w:eastAsiaTheme="minorHAnsi" w:hAnsi="Calibri" w:cs="Arial"/>
                <w:lang w:eastAsia="en-US"/>
              </w:rPr>
            </w:pPr>
          </w:p>
          <w:p w14:paraId="59033E21" w14:textId="77777777"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14:paraId="6C736E26" w14:textId="77777777" w:rsidR="003F659B" w:rsidRPr="00552EDB" w:rsidRDefault="003F659B" w:rsidP="003F659B">
            <w:pPr>
              <w:snapToGrid w:val="0"/>
              <w:spacing w:after="0" w:line="240" w:lineRule="auto"/>
              <w:rPr>
                <w:rFonts w:ascii="Calibri" w:eastAsiaTheme="minorHAnsi" w:hAnsi="Calibri" w:cs="Arial"/>
                <w:lang w:eastAsia="en-US"/>
              </w:rPr>
            </w:pPr>
          </w:p>
          <w:p w14:paraId="235592CE" w14:textId="77777777"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14:paraId="24EDAB00" w14:textId="77777777" w:rsidR="003F659B" w:rsidRPr="00552EDB" w:rsidRDefault="003F659B" w:rsidP="003F659B">
            <w:pPr>
              <w:snapToGrid w:val="0"/>
              <w:spacing w:after="0" w:line="240" w:lineRule="auto"/>
              <w:rPr>
                <w:rFonts w:ascii="Calibri" w:eastAsiaTheme="minorHAnsi" w:hAnsi="Calibri" w:cs="Arial"/>
                <w:lang w:eastAsia="en-US"/>
              </w:rPr>
            </w:pPr>
          </w:p>
          <w:p w14:paraId="4CC5E163" w14:textId="77777777"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14:paraId="5E646A41" w14:textId="77777777" w:rsidR="003F659B" w:rsidRPr="00552EDB" w:rsidRDefault="003F659B" w:rsidP="003F659B">
            <w:pPr>
              <w:snapToGrid w:val="0"/>
              <w:spacing w:after="0" w:line="240" w:lineRule="auto"/>
              <w:rPr>
                <w:rFonts w:ascii="Calibri" w:eastAsiaTheme="minorHAnsi" w:hAnsi="Calibri" w:cs="Arial"/>
                <w:lang w:eastAsia="en-US"/>
              </w:rPr>
            </w:pPr>
          </w:p>
          <w:p w14:paraId="4D4D30E8" w14:textId="77777777"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14:paraId="255A0056" w14:textId="77777777" w:rsidR="003F659B" w:rsidRPr="00552EDB" w:rsidRDefault="003F659B" w:rsidP="003F659B">
            <w:pPr>
              <w:snapToGrid w:val="0"/>
              <w:spacing w:after="0" w:line="240" w:lineRule="auto"/>
              <w:rPr>
                <w:rFonts w:ascii="Calibri" w:eastAsiaTheme="minorHAnsi" w:hAnsi="Calibri" w:cs="Arial"/>
                <w:lang w:eastAsia="en-US"/>
              </w:rPr>
            </w:pPr>
          </w:p>
          <w:p w14:paraId="08CBA4BC" w14:textId="77777777"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14:paraId="077B6A56" w14:textId="77777777" w:rsidR="003F659B" w:rsidRPr="00552EDB" w:rsidRDefault="003F659B" w:rsidP="003F659B">
            <w:pPr>
              <w:snapToGrid w:val="0"/>
              <w:spacing w:after="0" w:line="240" w:lineRule="auto"/>
              <w:rPr>
                <w:rFonts w:ascii="Calibri" w:eastAsiaTheme="minorHAnsi" w:hAnsi="Calibri" w:cs="Arial"/>
                <w:lang w:eastAsia="en-US"/>
              </w:rPr>
            </w:pPr>
          </w:p>
          <w:p w14:paraId="24AB14E6" w14:textId="77777777"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14:paraId="524D831C"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14:paraId="02ABB4EC"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14:paraId="10487CDB"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14:paraId="47EA9D1A"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14:paraId="0E99BA20"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14:paraId="3A8622A2"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14:paraId="34B88187" w14:textId="77777777"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14:paraId="547AF6B4" w14:textId="77777777"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lastRenderedPageBreak/>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14:paraId="0C57308F" w14:textId="77777777"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14:paraId="07EE9746" w14:textId="77777777" w:rsidR="003F659B" w:rsidRPr="00552EDB" w:rsidRDefault="003F659B" w:rsidP="003F659B">
            <w:pPr>
              <w:spacing w:after="0" w:line="240" w:lineRule="auto"/>
              <w:jc w:val="both"/>
              <w:rPr>
                <w:rFonts w:ascii="Calibri" w:eastAsiaTheme="minorHAnsi" w:hAnsi="Calibri" w:cs="Arial"/>
                <w:b/>
                <w:lang w:eastAsia="en-US"/>
              </w:rPr>
            </w:pPr>
          </w:p>
          <w:p w14:paraId="672E0A2E" w14:textId="77777777"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(nie dotyczy projektów ocenianych w ramach naborów skierowanych do </w:t>
            </w:r>
            <w:proofErr w:type="spellStart"/>
            <w:r w:rsidRPr="00552EDB">
              <w:rPr>
                <w:rFonts w:ascii="Calibri" w:eastAsiaTheme="minorHAnsi" w:hAnsi="Calibri" w:cs="Arial"/>
                <w:b/>
                <w:lang w:eastAsia="en-US"/>
              </w:rPr>
              <w:t>ZITów</w:t>
            </w:r>
            <w:proofErr w:type="spellEnd"/>
            <w:r w:rsidRPr="00552EDB">
              <w:rPr>
                <w:rFonts w:ascii="Calibri" w:eastAsiaTheme="minorHAnsi" w:hAnsi="Calibri" w:cs="Arial"/>
                <w:b/>
                <w:lang w:eastAsia="en-US"/>
              </w:rPr>
              <w:t>)</w:t>
            </w:r>
          </w:p>
        </w:tc>
        <w:tc>
          <w:tcPr>
            <w:tcW w:w="6237" w:type="dxa"/>
            <w:vAlign w:val="center"/>
          </w:tcPr>
          <w:p w14:paraId="6C4977ED" w14:textId="77777777"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14:paraId="598AAA8B" w14:textId="77777777"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14:paraId="37BD829E" w14:textId="77777777"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14:paraId="7C48C55B" w14:textId="77777777" w:rsidR="003F659B" w:rsidRPr="00552EDB" w:rsidRDefault="003F659B" w:rsidP="003F659B">
            <w:pPr>
              <w:snapToGrid w:val="0"/>
              <w:spacing w:after="0" w:line="240" w:lineRule="auto"/>
              <w:jc w:val="both"/>
              <w:rPr>
                <w:rFonts w:ascii="Calibri" w:eastAsiaTheme="minorHAnsi" w:hAnsi="Calibri" w:cs="Arial"/>
                <w:lang w:eastAsia="en-US"/>
              </w:rPr>
            </w:pPr>
          </w:p>
          <w:p w14:paraId="0EC82BB9" w14:textId="77777777"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14:paraId="30420ED5" w14:textId="77777777"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14:paraId="713FC4D0" w14:textId="77777777"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14:paraId="366E4BAF" w14:textId="77777777" w:rsidR="003F659B" w:rsidRPr="00552EDB" w:rsidRDefault="003F659B" w:rsidP="003F659B">
            <w:pPr>
              <w:snapToGrid w:val="0"/>
              <w:spacing w:after="0" w:line="240" w:lineRule="auto"/>
              <w:jc w:val="both"/>
              <w:rPr>
                <w:rFonts w:ascii="Calibri" w:eastAsiaTheme="minorHAnsi" w:hAnsi="Calibri" w:cs="Arial"/>
                <w:lang w:eastAsia="en-US"/>
              </w:rPr>
            </w:pPr>
          </w:p>
          <w:p w14:paraId="405A569C" w14:textId="77777777"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14:paraId="64B976EF" w14:textId="77777777" w:rsidR="003F659B" w:rsidRPr="00552EDB" w:rsidRDefault="003F659B" w:rsidP="003F659B">
            <w:pPr>
              <w:snapToGrid w:val="0"/>
              <w:spacing w:after="0" w:line="240" w:lineRule="auto"/>
              <w:jc w:val="both"/>
              <w:rPr>
                <w:rFonts w:ascii="Calibri" w:eastAsiaTheme="minorHAnsi" w:hAnsi="Calibri" w:cs="Arial"/>
                <w:lang w:eastAsia="en-US"/>
              </w:rPr>
            </w:pPr>
          </w:p>
          <w:p w14:paraId="3A14ADFA" w14:textId="77777777"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14:paraId="46633306" w14:textId="77777777" w:rsidR="003F659B" w:rsidRPr="00552EDB" w:rsidRDefault="003F659B" w:rsidP="003F659B">
            <w:pPr>
              <w:snapToGrid w:val="0"/>
              <w:spacing w:after="0" w:line="240" w:lineRule="auto"/>
              <w:jc w:val="both"/>
              <w:rPr>
                <w:rFonts w:ascii="Calibri" w:eastAsiaTheme="minorHAnsi" w:hAnsi="Calibri" w:cs="Arial"/>
                <w:lang w:eastAsia="en-US"/>
              </w:rPr>
            </w:pPr>
          </w:p>
          <w:p w14:paraId="66A959E6" w14:textId="77777777"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14:paraId="09EABBE7" w14:textId="77777777" w:rsidR="003F659B" w:rsidRPr="00552EDB" w:rsidRDefault="003F659B" w:rsidP="003F659B">
            <w:pPr>
              <w:snapToGrid w:val="0"/>
              <w:spacing w:after="0" w:line="240" w:lineRule="auto"/>
              <w:jc w:val="both"/>
              <w:rPr>
                <w:rFonts w:ascii="Calibri" w:eastAsiaTheme="minorHAnsi" w:hAnsi="Calibri" w:cs="Arial"/>
                <w:lang w:eastAsia="en-US"/>
              </w:rPr>
            </w:pPr>
          </w:p>
          <w:p w14:paraId="0D373D40" w14:textId="77777777"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14:paraId="1B3579CC" w14:textId="77777777" w:rsidR="003F659B" w:rsidRPr="00552EDB" w:rsidRDefault="003F659B" w:rsidP="003F659B">
            <w:pPr>
              <w:snapToGrid w:val="0"/>
              <w:spacing w:after="0" w:line="240" w:lineRule="auto"/>
              <w:jc w:val="both"/>
              <w:rPr>
                <w:rFonts w:ascii="Calibri" w:eastAsiaTheme="minorHAnsi" w:hAnsi="Calibri" w:cs="Arial"/>
                <w:lang w:eastAsia="en-US"/>
              </w:rPr>
            </w:pPr>
          </w:p>
          <w:p w14:paraId="6D8E4DC4" w14:textId="77777777"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14:paraId="074A3D0F" w14:textId="77777777" w:rsidR="003F659B" w:rsidRPr="00552EDB" w:rsidRDefault="003F659B" w:rsidP="003F659B">
            <w:pPr>
              <w:snapToGrid w:val="0"/>
              <w:spacing w:after="0" w:line="240" w:lineRule="auto"/>
              <w:jc w:val="both"/>
              <w:rPr>
                <w:rFonts w:ascii="Calibri" w:eastAsiaTheme="minorHAnsi" w:hAnsi="Calibri" w:cs="Arial"/>
                <w:lang w:eastAsia="en-US"/>
              </w:rPr>
            </w:pPr>
          </w:p>
          <w:p w14:paraId="46152ECF" w14:textId="77777777"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14:paraId="35B1842E"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14:paraId="7628AF66" w14:textId="77777777"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14:paraId="11DDE254"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14:paraId="0840772D"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14:paraId="2C28B7D7"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14:paraId="31217951"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14:paraId="6C37D378"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14:paraId="44714086" w14:textId="77777777"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4DF747" w14:textId="77777777"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143376" w14:textId="77777777"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071973" w14:textId="77777777"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14:paraId="5868139D" w14:textId="77777777" w:rsidR="003F659B" w:rsidRPr="00552EDB" w:rsidRDefault="003F659B" w:rsidP="003F659B">
            <w:pPr>
              <w:snapToGrid w:val="0"/>
              <w:spacing w:after="0" w:line="240" w:lineRule="auto"/>
              <w:rPr>
                <w:rFonts w:ascii="Calibri" w:eastAsia="Times New Roman" w:hAnsi="Calibri" w:cs="Arial"/>
              </w:rPr>
            </w:pPr>
          </w:p>
          <w:p w14:paraId="2BC548C6" w14:textId="77777777"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lastRenderedPageBreak/>
              <w:t>- projekt wpisuje się w priorytetowy obszar wsparcia (3 pkt.);</w:t>
            </w:r>
          </w:p>
          <w:p w14:paraId="4A85AC7F" w14:textId="77777777"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14:paraId="05375271" w14:textId="77777777" w:rsidR="003F659B" w:rsidRPr="00552EDB" w:rsidRDefault="003F659B" w:rsidP="003F659B">
            <w:pPr>
              <w:snapToGrid w:val="0"/>
              <w:spacing w:after="0" w:line="240" w:lineRule="auto"/>
              <w:rPr>
                <w:rFonts w:ascii="Calibri" w:eastAsia="Times New Roman" w:hAnsi="Calibri" w:cs="Arial"/>
              </w:rPr>
            </w:pPr>
          </w:p>
          <w:p w14:paraId="36626569" w14:textId="77777777"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D934FF"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0-3 punktów</w:t>
            </w:r>
          </w:p>
          <w:p w14:paraId="62D32241"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14:paraId="58D60F1F"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14:paraId="270F0D9A"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14:paraId="078991A9"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14:paraId="43A5A329"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14:paraId="490C6C02" w14:textId="77777777" w:rsidTr="003F659B">
        <w:tc>
          <w:tcPr>
            <w:tcW w:w="709" w:type="dxa"/>
            <w:tcMar>
              <w:top w:w="0" w:type="dxa"/>
              <w:left w:w="108" w:type="dxa"/>
              <w:bottom w:w="0" w:type="dxa"/>
              <w:right w:w="108" w:type="dxa"/>
            </w:tcMar>
            <w:vAlign w:val="center"/>
            <w:hideMark/>
          </w:tcPr>
          <w:p w14:paraId="47C52C58" w14:textId="77777777"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15</w:t>
            </w:r>
            <w:r w:rsidRPr="00552EDB">
              <w:rPr>
                <w:rFonts w:ascii="Calibri" w:eastAsia="Calibri" w:hAnsi="Calibri" w:cs="Arial"/>
                <w:lang w:eastAsia="en-US"/>
              </w:rPr>
              <w:t>.</w:t>
            </w:r>
          </w:p>
          <w:p w14:paraId="724319BC" w14:textId="77777777"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14:paraId="133F4579" w14:textId="77777777"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14:paraId="7D58F650" w14:textId="77777777"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14:paraId="58EE6694" w14:textId="77777777"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14:paraId="4CE21DFF" w14:textId="77777777"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14:paraId="19A59E80" w14:textId="77777777"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14:paraId="01BE4655" w14:textId="77777777" w:rsidR="003F659B" w:rsidRPr="00552EDB" w:rsidRDefault="003F659B" w:rsidP="003F659B">
            <w:pPr>
              <w:spacing w:after="0" w:line="240" w:lineRule="auto"/>
              <w:jc w:val="both"/>
              <w:rPr>
                <w:rFonts w:ascii="Calibri" w:eastAsia="Calibri" w:hAnsi="Calibri" w:cs="Arial"/>
                <w:b/>
                <w:lang w:eastAsia="en-US"/>
              </w:rPr>
            </w:pPr>
          </w:p>
          <w:p w14:paraId="7B9CD656" w14:textId="77777777"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14:paraId="4AD78892" w14:textId="77777777"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14:paraId="499F2606" w14:textId="77777777" w:rsidR="003F659B" w:rsidRPr="00552EDB" w:rsidRDefault="003F659B" w:rsidP="003F659B">
            <w:pPr>
              <w:spacing w:after="0" w:line="240" w:lineRule="auto"/>
              <w:ind w:left="130" w:right="91"/>
              <w:jc w:val="both"/>
              <w:rPr>
                <w:rFonts w:ascii="Calibri" w:eastAsia="Calibri" w:hAnsi="Calibri" w:cs="Arial"/>
                <w:lang w:eastAsia="en-US"/>
              </w:rPr>
            </w:pPr>
          </w:p>
          <w:p w14:paraId="79829DFA" w14:textId="77777777" w:rsidR="003F659B" w:rsidRPr="00552EDB" w:rsidRDefault="003F659B" w:rsidP="003F659B">
            <w:pPr>
              <w:numPr>
                <w:ilvl w:val="0"/>
                <w:numId w:val="13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7"/>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14:paraId="22F36BF2" w14:textId="77777777" w:rsidR="003F659B" w:rsidRPr="00552EDB" w:rsidRDefault="003F659B" w:rsidP="003F659B">
            <w:pPr>
              <w:spacing w:after="0" w:line="240" w:lineRule="auto"/>
              <w:ind w:left="720" w:right="91"/>
              <w:jc w:val="both"/>
              <w:rPr>
                <w:rFonts w:ascii="Calibri" w:eastAsia="Calibri" w:hAnsi="Calibri" w:cs="Arial"/>
                <w:lang w:eastAsia="en-US"/>
              </w:rPr>
            </w:pPr>
          </w:p>
          <w:p w14:paraId="6F80DA95" w14:textId="77777777" w:rsidR="003F659B" w:rsidRPr="00552EDB" w:rsidRDefault="003F659B" w:rsidP="003F659B">
            <w:pPr>
              <w:numPr>
                <w:ilvl w:val="0"/>
                <w:numId w:val="13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14:paraId="3D4E84C2" w14:textId="77777777" w:rsidR="003F659B" w:rsidRPr="00552EDB" w:rsidRDefault="003F659B" w:rsidP="003F659B">
            <w:pPr>
              <w:numPr>
                <w:ilvl w:val="0"/>
                <w:numId w:val="13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14:paraId="0847DF6C" w14:textId="77777777" w:rsidR="003F659B" w:rsidRPr="00552EDB" w:rsidRDefault="003F659B" w:rsidP="003F659B">
            <w:pPr>
              <w:spacing w:after="0" w:line="240" w:lineRule="auto"/>
              <w:ind w:right="91"/>
              <w:jc w:val="both"/>
              <w:rPr>
                <w:rFonts w:ascii="Calibri" w:eastAsia="Calibri" w:hAnsi="Calibri" w:cs="Arial"/>
                <w:lang w:eastAsia="en-US"/>
              </w:rPr>
            </w:pPr>
          </w:p>
          <w:p w14:paraId="4852D6A6" w14:textId="77777777"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14:paraId="2D0182C9" w14:textId="77777777"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14:paraId="2E0322C0" w14:textId="77777777"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14:paraId="4958EF66" w14:textId="77777777"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14:paraId="73E4F91D" w14:textId="77777777"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14:paraId="3235BE4E" w14:textId="77777777" w:rsidR="003F659B" w:rsidRPr="00552EDB" w:rsidRDefault="003F659B" w:rsidP="003F659B">
            <w:pPr>
              <w:spacing w:after="0" w:line="240" w:lineRule="auto"/>
              <w:ind w:right="91"/>
              <w:jc w:val="both"/>
              <w:rPr>
                <w:rFonts w:ascii="Calibri" w:eastAsia="Calibri" w:hAnsi="Calibri" w:cs="Arial"/>
                <w:lang w:eastAsia="en-US"/>
              </w:rPr>
            </w:pPr>
          </w:p>
          <w:p w14:paraId="52D2780C" w14:textId="77777777"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14:paraId="6F5449A9" w14:textId="77777777"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lastRenderedPageBreak/>
              <w:t>Spełnienie 2 powyższych warunków– 6 pkt.</w:t>
            </w:r>
          </w:p>
          <w:p w14:paraId="0F9AC86A" w14:textId="77777777"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14:paraId="40075343" w14:textId="77777777"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14:paraId="7412197D" w14:textId="77777777" w:rsidR="003F659B" w:rsidRPr="00552EDB" w:rsidRDefault="003F659B" w:rsidP="003F659B">
            <w:pPr>
              <w:spacing w:after="0" w:line="240" w:lineRule="auto"/>
              <w:ind w:right="91"/>
              <w:jc w:val="both"/>
              <w:rPr>
                <w:rFonts w:ascii="Calibri" w:eastAsia="Calibri" w:hAnsi="Calibri" w:cs="Arial"/>
                <w:lang w:eastAsia="en-US"/>
              </w:rPr>
            </w:pPr>
          </w:p>
          <w:p w14:paraId="7568BCAE" w14:textId="77777777"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14:paraId="4E1B4B2F" w14:textId="77777777"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14:paraId="08201A2D" w14:textId="77777777" w:rsidR="003F659B" w:rsidRPr="00552EDB" w:rsidRDefault="003F659B" w:rsidP="003F659B">
            <w:pPr>
              <w:spacing w:after="0" w:line="240" w:lineRule="auto"/>
              <w:ind w:left="76" w:right="163"/>
              <w:jc w:val="center"/>
              <w:rPr>
                <w:rFonts w:ascii="Calibri" w:eastAsia="Calibri" w:hAnsi="Calibri" w:cs="Arial"/>
                <w:lang w:eastAsia="en-US"/>
              </w:rPr>
            </w:pPr>
          </w:p>
          <w:p w14:paraId="5298EA7E" w14:textId="77777777" w:rsidR="003F659B" w:rsidRPr="00552EDB" w:rsidRDefault="003F659B" w:rsidP="003F659B">
            <w:pPr>
              <w:spacing w:after="0" w:line="240" w:lineRule="auto"/>
              <w:ind w:left="76" w:right="163"/>
              <w:jc w:val="center"/>
              <w:rPr>
                <w:rFonts w:ascii="Calibri" w:eastAsia="Calibri" w:hAnsi="Calibri" w:cs="Arial"/>
                <w:lang w:eastAsia="en-US"/>
              </w:rPr>
            </w:pPr>
          </w:p>
          <w:p w14:paraId="4F68BBD0" w14:textId="77777777" w:rsidR="003F659B" w:rsidRPr="00552EDB" w:rsidRDefault="003F659B" w:rsidP="003F659B">
            <w:pPr>
              <w:spacing w:after="0" w:line="240" w:lineRule="auto"/>
              <w:ind w:left="76" w:right="163"/>
              <w:jc w:val="center"/>
              <w:rPr>
                <w:rFonts w:ascii="Calibri" w:eastAsia="Calibri" w:hAnsi="Calibri" w:cs="Arial"/>
                <w:lang w:eastAsia="en-US"/>
              </w:rPr>
            </w:pPr>
          </w:p>
          <w:p w14:paraId="7FFA04CF" w14:textId="77777777" w:rsidR="003F659B" w:rsidRPr="00552EDB" w:rsidRDefault="003F659B" w:rsidP="003F659B">
            <w:pPr>
              <w:spacing w:after="0" w:line="240" w:lineRule="auto"/>
              <w:ind w:left="76" w:right="163"/>
              <w:jc w:val="center"/>
              <w:rPr>
                <w:rFonts w:ascii="Calibri" w:eastAsia="Calibri" w:hAnsi="Calibri" w:cs="Arial"/>
                <w:lang w:eastAsia="en-US"/>
              </w:rPr>
            </w:pPr>
          </w:p>
          <w:p w14:paraId="359768C5" w14:textId="77777777" w:rsidR="003F659B" w:rsidRPr="00552EDB" w:rsidRDefault="003F659B" w:rsidP="003F659B">
            <w:pPr>
              <w:spacing w:after="0" w:line="240" w:lineRule="auto"/>
              <w:ind w:left="76" w:right="163"/>
              <w:jc w:val="center"/>
              <w:rPr>
                <w:rFonts w:ascii="Calibri" w:eastAsia="Calibri" w:hAnsi="Calibri" w:cs="Arial"/>
                <w:lang w:eastAsia="en-US"/>
              </w:rPr>
            </w:pPr>
          </w:p>
          <w:p w14:paraId="0C9B12E1" w14:textId="77777777" w:rsidR="003F659B" w:rsidRPr="00552EDB" w:rsidRDefault="003F659B" w:rsidP="003F659B">
            <w:pPr>
              <w:spacing w:after="0" w:line="240" w:lineRule="auto"/>
              <w:ind w:left="76" w:right="163"/>
              <w:jc w:val="center"/>
              <w:rPr>
                <w:rFonts w:ascii="Calibri" w:eastAsia="Calibri" w:hAnsi="Calibri" w:cs="Arial"/>
                <w:lang w:eastAsia="en-US"/>
              </w:rPr>
            </w:pPr>
          </w:p>
          <w:p w14:paraId="342FF5E4" w14:textId="77777777"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14:paraId="2EF8EF7D" w14:textId="77777777"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14:paraId="1F086913" w14:textId="77777777"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14:paraId="20B3CF80" w14:textId="77777777"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14:paraId="2D2C33EC" w14:textId="77777777"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14:paraId="13D0B715" w14:textId="77777777"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14:paraId="6AA22CF1" w14:textId="77777777" w:rsidTr="003F659B">
        <w:tc>
          <w:tcPr>
            <w:tcW w:w="709" w:type="dxa"/>
            <w:tcMar>
              <w:top w:w="0" w:type="dxa"/>
              <w:left w:w="108" w:type="dxa"/>
              <w:bottom w:w="0" w:type="dxa"/>
              <w:right w:w="108" w:type="dxa"/>
            </w:tcMar>
            <w:vAlign w:val="center"/>
          </w:tcPr>
          <w:p w14:paraId="7C985839" w14:textId="77777777"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14:paraId="7B7D7831" w14:textId="77777777"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14:paraId="1778E8D0" w14:textId="77777777"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14:paraId="14883487" w14:textId="77777777"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14:paraId="4853E507" w14:textId="77777777" w:rsidR="003F659B" w:rsidRPr="00552EDB" w:rsidRDefault="003F659B" w:rsidP="003F659B">
            <w:pPr>
              <w:snapToGrid w:val="0"/>
              <w:spacing w:after="0" w:line="240" w:lineRule="auto"/>
              <w:jc w:val="both"/>
              <w:rPr>
                <w:rFonts w:ascii="Calibri" w:eastAsia="Times New Roman" w:hAnsi="Calibri" w:cs="Arial"/>
              </w:rPr>
            </w:pPr>
          </w:p>
          <w:p w14:paraId="55860A0B" w14:textId="77777777"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14:paraId="123C334C" w14:textId="77777777" w:rsidR="003F659B" w:rsidRPr="00552EDB" w:rsidRDefault="003F659B" w:rsidP="003F659B">
            <w:pPr>
              <w:snapToGrid w:val="0"/>
              <w:spacing w:after="0" w:line="240" w:lineRule="auto"/>
              <w:jc w:val="both"/>
              <w:rPr>
                <w:rFonts w:ascii="Calibri" w:eastAsia="Times New Roman" w:hAnsi="Calibri" w:cs="Arial"/>
              </w:rPr>
            </w:pPr>
          </w:p>
          <w:p w14:paraId="2A88A248" w14:textId="77777777"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14:paraId="56C67C6C"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14:paraId="17A01407"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14:paraId="732D0D62"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14:paraId="22675553"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14:paraId="71411A34"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14:paraId="699740E9"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14:paraId="04E064DE" w14:textId="77777777" w:rsidTr="003F659B">
        <w:trPr>
          <w:trHeight w:val="3103"/>
        </w:trPr>
        <w:tc>
          <w:tcPr>
            <w:tcW w:w="709" w:type="dxa"/>
            <w:tcMar>
              <w:top w:w="0" w:type="dxa"/>
              <w:left w:w="108" w:type="dxa"/>
              <w:bottom w:w="0" w:type="dxa"/>
              <w:right w:w="108" w:type="dxa"/>
            </w:tcMar>
            <w:vAlign w:val="center"/>
            <w:hideMark/>
          </w:tcPr>
          <w:p w14:paraId="6AA314E1" w14:textId="77777777"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14:paraId="0D64FB32" w14:textId="77777777"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14:paraId="76055F83" w14:textId="77777777"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14:paraId="472E2731" w14:textId="77777777" w:rsidR="003F659B" w:rsidRPr="00552EDB" w:rsidRDefault="003F659B" w:rsidP="003F659B">
            <w:pPr>
              <w:spacing w:after="0" w:line="240" w:lineRule="auto"/>
              <w:jc w:val="both"/>
              <w:rPr>
                <w:rFonts w:ascii="Calibri" w:eastAsia="Calibri" w:hAnsi="Calibri" w:cs="Arial"/>
                <w:b/>
                <w:lang w:eastAsia="en-US"/>
              </w:rPr>
            </w:pPr>
          </w:p>
          <w:p w14:paraId="50A24D5B" w14:textId="77777777"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14:paraId="7D7E6BA1" w14:textId="77777777"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14:paraId="75F3FBF1" w14:textId="77777777" w:rsidR="003F659B" w:rsidRPr="00552EDB" w:rsidRDefault="003F659B" w:rsidP="003F659B">
            <w:pPr>
              <w:spacing w:after="0" w:line="240" w:lineRule="auto"/>
              <w:jc w:val="both"/>
              <w:rPr>
                <w:rFonts w:ascii="Calibri" w:eastAsia="Calibri" w:hAnsi="Calibri" w:cs="Arial"/>
                <w:b/>
                <w:lang w:eastAsia="en-US"/>
              </w:rPr>
            </w:pPr>
          </w:p>
          <w:p w14:paraId="2C154184" w14:textId="77777777"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14:paraId="467F2D42" w14:textId="77777777" w:rsidR="003F659B" w:rsidRPr="00552EDB" w:rsidRDefault="003F659B" w:rsidP="003F659B">
            <w:pPr>
              <w:spacing w:after="0" w:line="240" w:lineRule="auto"/>
              <w:jc w:val="both"/>
              <w:rPr>
                <w:rFonts w:ascii="Calibri" w:eastAsia="Calibri" w:hAnsi="Calibri" w:cs="Arial"/>
                <w:lang w:eastAsia="en-US"/>
              </w:rPr>
            </w:pPr>
          </w:p>
          <w:p w14:paraId="17F821AF" w14:textId="77777777"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14:paraId="2530EED9" w14:textId="77777777" w:rsidR="003F659B" w:rsidRPr="00552EDB" w:rsidRDefault="003F659B" w:rsidP="003F659B">
            <w:pPr>
              <w:spacing w:after="0" w:line="240" w:lineRule="auto"/>
              <w:jc w:val="both"/>
              <w:rPr>
                <w:rFonts w:ascii="Calibri" w:eastAsia="Calibri" w:hAnsi="Calibri" w:cs="Arial"/>
                <w:lang w:eastAsia="en-US"/>
              </w:rPr>
            </w:pPr>
          </w:p>
          <w:p w14:paraId="6147BE1E" w14:textId="77777777"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14:paraId="18556316" w14:textId="77777777"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14:paraId="1EC702D5" w14:textId="77777777"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14:paraId="53C475ED" w14:textId="77777777"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14:paraId="32ECE90E" w14:textId="77777777"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14:paraId="45B57D66" w14:textId="77777777"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14:paraId="5E989E8D" w14:textId="77777777" w:rsidR="003F659B" w:rsidRPr="00552EDB" w:rsidRDefault="003F659B" w:rsidP="003F659B">
            <w:pPr>
              <w:spacing w:after="0" w:line="240" w:lineRule="auto"/>
              <w:jc w:val="both"/>
              <w:rPr>
                <w:rFonts w:ascii="Calibri" w:eastAsia="Calibri" w:hAnsi="Calibri" w:cs="Arial"/>
                <w:lang w:eastAsia="en-US"/>
              </w:rPr>
            </w:pPr>
          </w:p>
          <w:p w14:paraId="200761AA" w14:textId="77777777"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14:paraId="563A7373" w14:textId="77777777" w:rsidR="003F659B" w:rsidRPr="00552EDB" w:rsidRDefault="003F659B" w:rsidP="003F659B">
            <w:pPr>
              <w:spacing w:after="0" w:line="240" w:lineRule="auto"/>
              <w:jc w:val="both"/>
              <w:rPr>
                <w:rFonts w:ascii="Calibri" w:eastAsia="Calibri" w:hAnsi="Calibri" w:cs="Arial"/>
                <w:lang w:eastAsia="en-US"/>
              </w:rPr>
            </w:pPr>
          </w:p>
          <w:p w14:paraId="1B6BE190" w14:textId="77777777"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w:t>
            </w:r>
            <w:proofErr w:type="spellStart"/>
            <w:r w:rsidRPr="00552EDB">
              <w:rPr>
                <w:rFonts w:ascii="Calibri" w:eastAsia="Calibri" w:hAnsi="Calibri" w:cs="Arial"/>
                <w:lang w:eastAsia="en-US"/>
              </w:rPr>
              <w:t>eGovernment</w:t>
            </w:r>
            <w:proofErr w:type="spellEnd"/>
            <w:r w:rsidRPr="00552EDB">
              <w:rPr>
                <w:rFonts w:ascii="Calibri" w:eastAsia="Calibri" w:hAnsi="Calibri" w:cs="Arial"/>
                <w:lang w:eastAsia="en-US"/>
              </w:rPr>
              <w:t xml:space="preserve">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14:paraId="14B9228A" w14:textId="77777777" w:rsidR="003F659B" w:rsidRPr="00552EDB" w:rsidRDefault="003F659B" w:rsidP="003F659B">
            <w:pPr>
              <w:spacing w:after="0" w:line="240" w:lineRule="auto"/>
              <w:jc w:val="both"/>
              <w:rPr>
                <w:rFonts w:ascii="Calibri" w:eastAsia="Calibri" w:hAnsi="Calibri" w:cs="Arial"/>
                <w:lang w:eastAsia="en-US"/>
              </w:rPr>
            </w:pPr>
          </w:p>
          <w:p w14:paraId="1D6EB7B7" w14:textId="77777777"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14:paraId="3B8AA812" w14:textId="77777777" w:rsidR="003F659B" w:rsidRPr="00552EDB" w:rsidRDefault="003F659B" w:rsidP="003F659B">
            <w:pPr>
              <w:spacing w:after="0" w:line="240" w:lineRule="auto"/>
              <w:jc w:val="both"/>
              <w:rPr>
                <w:rFonts w:ascii="Calibri" w:eastAsia="Calibri" w:hAnsi="Calibri" w:cs="Arial"/>
                <w:lang w:eastAsia="en-US"/>
              </w:rPr>
            </w:pPr>
          </w:p>
          <w:p w14:paraId="515E840B" w14:textId="77777777"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14:paraId="31FC7B1B" w14:textId="77777777" w:rsidR="003F659B" w:rsidRPr="00552EDB" w:rsidRDefault="003F659B" w:rsidP="003F659B">
            <w:pPr>
              <w:spacing w:after="0" w:line="240" w:lineRule="auto"/>
              <w:jc w:val="both"/>
              <w:rPr>
                <w:rFonts w:ascii="Calibri" w:eastAsia="Calibri" w:hAnsi="Calibri" w:cs="Arial"/>
                <w:lang w:eastAsia="en-US"/>
              </w:rPr>
            </w:pPr>
          </w:p>
          <w:p w14:paraId="3E0B7DDF" w14:textId="77777777"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14:paraId="59E89D4A" w14:textId="77777777"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 xml:space="preserve">W ramach kryterium wnioskodawca powinien wykazać, w jaki sposób systemy informatyczne wdrożone w projekcie wykraczają poza wymagania dostępności WCAG 2.0 na poziomie AA wskazane </w:t>
            </w:r>
            <w:r w:rsidRPr="00552EDB">
              <w:rPr>
                <w:rFonts w:ascii="Calibri" w:eastAsia="Times New Roman" w:hAnsi="Calibri" w:cs="Arial"/>
              </w:rPr>
              <w:lastRenderedPageBreak/>
              <w:t>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14:paraId="4BE71273" w14:textId="77777777" w:rsidR="003F659B" w:rsidRPr="00552EDB" w:rsidRDefault="003F659B" w:rsidP="003F659B">
            <w:pPr>
              <w:spacing w:after="0" w:line="240" w:lineRule="auto"/>
              <w:jc w:val="both"/>
              <w:rPr>
                <w:rFonts w:ascii="Calibri" w:eastAsia="Calibri" w:hAnsi="Calibri" w:cs="Arial"/>
                <w:lang w:eastAsia="en-US"/>
              </w:rPr>
            </w:pPr>
          </w:p>
          <w:p w14:paraId="7ABB9533" w14:textId="77777777" w:rsidR="003F659B" w:rsidRPr="00552EDB" w:rsidRDefault="003F659B" w:rsidP="003F659B">
            <w:pPr>
              <w:spacing w:after="0" w:line="240" w:lineRule="auto"/>
              <w:jc w:val="both"/>
              <w:rPr>
                <w:rFonts w:ascii="Calibri" w:eastAsia="Calibri" w:hAnsi="Calibri" w:cs="Arial"/>
                <w:lang w:eastAsia="en-US"/>
              </w:rPr>
            </w:pPr>
          </w:p>
          <w:p w14:paraId="0957B40D" w14:textId="77777777"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14:paraId="04A30735" w14:textId="77777777"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14:paraId="7D581D5E" w14:textId="77777777" w:rsidR="003F659B" w:rsidRPr="00552EDB" w:rsidRDefault="003F659B" w:rsidP="003F659B">
            <w:pPr>
              <w:numPr>
                <w:ilvl w:val="0"/>
                <w:numId w:val="13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14:paraId="386BAA4B" w14:textId="77777777" w:rsidR="003F659B" w:rsidRPr="00552EDB" w:rsidRDefault="003F659B" w:rsidP="003F659B">
            <w:pPr>
              <w:numPr>
                <w:ilvl w:val="0"/>
                <w:numId w:val="13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14:paraId="1570BE90" w14:textId="77777777"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14:paraId="214B6073" w14:textId="77777777"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14:paraId="63BFCFDA" w14:textId="77777777"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14:paraId="5095C140" w14:textId="77777777" w:rsidR="003F659B" w:rsidRPr="00552EDB" w:rsidRDefault="003F659B" w:rsidP="003F659B">
            <w:pPr>
              <w:spacing w:after="0" w:line="240" w:lineRule="auto"/>
              <w:jc w:val="both"/>
              <w:rPr>
                <w:rFonts w:ascii="Calibri" w:eastAsia="Calibri" w:hAnsi="Calibri" w:cs="Arial"/>
                <w:lang w:eastAsia="en-US"/>
              </w:rPr>
            </w:pPr>
          </w:p>
          <w:p w14:paraId="1C239309" w14:textId="77777777"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14:paraId="1BCC917F" w14:textId="77777777"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14:paraId="11F664B8" w14:textId="77777777"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14:paraId="3482A76F" w14:textId="77777777" w:rsidR="003F659B" w:rsidRPr="00552EDB" w:rsidRDefault="003F659B" w:rsidP="003F659B">
            <w:pPr>
              <w:spacing w:after="0" w:line="240" w:lineRule="auto"/>
              <w:jc w:val="both"/>
              <w:rPr>
                <w:rFonts w:ascii="Calibri" w:eastAsia="Calibri" w:hAnsi="Calibri" w:cs="Arial"/>
                <w:lang w:eastAsia="en-US"/>
              </w:rPr>
            </w:pPr>
          </w:p>
          <w:p w14:paraId="135E16D5" w14:textId="77777777"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14:paraId="1B9EA420" w14:textId="77777777" w:rsidR="003F659B" w:rsidRPr="00552EDB" w:rsidRDefault="003F659B" w:rsidP="003F659B">
            <w:pPr>
              <w:spacing w:after="0" w:line="240" w:lineRule="auto"/>
              <w:jc w:val="both"/>
              <w:rPr>
                <w:rFonts w:ascii="Calibri" w:eastAsia="Calibri" w:hAnsi="Calibri" w:cs="Arial"/>
                <w:lang w:eastAsia="en-US"/>
              </w:rPr>
            </w:pPr>
          </w:p>
          <w:p w14:paraId="300B22B0" w14:textId="77777777"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14:paraId="363E8338" w14:textId="77777777" w:rsidR="003F659B" w:rsidRPr="00552EDB" w:rsidRDefault="003F659B" w:rsidP="003F659B">
            <w:pPr>
              <w:spacing w:after="0" w:line="240" w:lineRule="auto"/>
              <w:jc w:val="both"/>
              <w:rPr>
                <w:rFonts w:ascii="Calibri" w:eastAsia="Calibri" w:hAnsi="Calibri" w:cs="Arial"/>
                <w:lang w:eastAsia="en-US"/>
              </w:rPr>
            </w:pPr>
          </w:p>
          <w:p w14:paraId="173CC78C" w14:textId="77777777"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14:paraId="11C01549" w14:textId="77777777"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w:t>
            </w:r>
            <w:proofErr w:type="spellStart"/>
            <w:r w:rsidRPr="00552EDB">
              <w:rPr>
                <w:rFonts w:ascii="Calibri" w:eastAsia="Calibri" w:hAnsi="Calibri" w:cs="Arial"/>
                <w:lang w:eastAsia="en-US"/>
              </w:rPr>
              <w:t>internecie</w:t>
            </w:r>
            <w:proofErr w:type="spellEnd"/>
            <w:r w:rsidRPr="00552EDB">
              <w:rPr>
                <w:rFonts w:ascii="Calibri" w:eastAsia="Calibri" w:hAnsi="Calibri" w:cs="Arial"/>
                <w:lang w:eastAsia="en-US"/>
              </w:rPr>
              <w:t xml:space="preserve">, w dowolnym formacie (zazwyczaj jest to zamknięty format PDF, często mający postać wyłącznie skanu dokumentu papierowego), </w:t>
            </w:r>
          </w:p>
          <w:p w14:paraId="10FD59AE" w14:textId="77777777"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14:paraId="6266189D" w14:textId="77777777"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14:paraId="01CB25EA" w14:textId="77777777"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14:paraId="697A448B" w14:textId="77777777"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innych zbiorów, stanowiących dla tych informacji kontekst (tzw. </w:t>
            </w:r>
            <w:proofErr w:type="spellStart"/>
            <w:r w:rsidRPr="00552EDB">
              <w:rPr>
                <w:rFonts w:ascii="Calibri" w:eastAsia="Calibri" w:hAnsi="Calibri" w:cs="Arial"/>
                <w:lang w:eastAsia="en-US"/>
              </w:rPr>
              <w:t>linked</w:t>
            </w:r>
            <w:proofErr w:type="spellEnd"/>
            <w:r w:rsidRPr="00552EDB">
              <w:rPr>
                <w:rFonts w:ascii="Calibri" w:eastAsia="Calibri" w:hAnsi="Calibri" w:cs="Arial"/>
                <w:lang w:eastAsia="en-US"/>
              </w:rPr>
              <w:t xml:space="preserve"> open data)</w:t>
            </w:r>
          </w:p>
        </w:tc>
        <w:tc>
          <w:tcPr>
            <w:tcW w:w="3794" w:type="dxa"/>
            <w:tcMar>
              <w:top w:w="0" w:type="dxa"/>
              <w:left w:w="108" w:type="dxa"/>
              <w:bottom w:w="0" w:type="dxa"/>
              <w:right w:w="108" w:type="dxa"/>
            </w:tcMar>
            <w:hideMark/>
          </w:tcPr>
          <w:p w14:paraId="12A46DBB" w14:textId="77777777" w:rsidR="003F659B" w:rsidRPr="00552EDB" w:rsidRDefault="003F659B" w:rsidP="003F659B">
            <w:pPr>
              <w:spacing w:after="0" w:line="240" w:lineRule="auto"/>
              <w:jc w:val="both"/>
              <w:rPr>
                <w:rFonts w:ascii="Calibri" w:eastAsia="Calibri" w:hAnsi="Calibri" w:cs="Arial"/>
                <w:lang w:eastAsia="en-US"/>
              </w:rPr>
            </w:pPr>
          </w:p>
          <w:p w14:paraId="49125242" w14:textId="77777777" w:rsidR="003F659B" w:rsidRPr="00552EDB" w:rsidRDefault="003F659B" w:rsidP="003F659B">
            <w:pPr>
              <w:rPr>
                <w:rFonts w:ascii="Calibri" w:eastAsia="Calibri" w:hAnsi="Calibri" w:cs="Arial"/>
                <w:lang w:eastAsia="en-US"/>
              </w:rPr>
            </w:pPr>
          </w:p>
          <w:p w14:paraId="5EEA9813" w14:textId="77777777" w:rsidR="003F659B" w:rsidRPr="00552EDB" w:rsidRDefault="003F659B" w:rsidP="003F659B">
            <w:pPr>
              <w:rPr>
                <w:rFonts w:ascii="Calibri" w:eastAsia="Calibri" w:hAnsi="Calibri" w:cs="Arial"/>
                <w:lang w:eastAsia="en-US"/>
              </w:rPr>
            </w:pPr>
          </w:p>
          <w:p w14:paraId="68D8F288"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14:paraId="65DD3F3E"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14:paraId="73D026AE"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14:paraId="1368D667"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14:paraId="37F5E431"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14:paraId="6F3FFD2C" w14:textId="77777777"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14:paraId="38EC245D" w14:textId="77777777" w:rsidTr="003F659B">
        <w:tc>
          <w:tcPr>
            <w:tcW w:w="709" w:type="dxa"/>
            <w:tcMar>
              <w:top w:w="0" w:type="dxa"/>
              <w:left w:w="108" w:type="dxa"/>
              <w:bottom w:w="0" w:type="dxa"/>
              <w:right w:w="108" w:type="dxa"/>
            </w:tcMar>
            <w:vAlign w:val="center"/>
          </w:tcPr>
          <w:p w14:paraId="2F8A5112" w14:textId="77777777"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14:paraId="6854F0C2" w14:textId="77777777"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w:t>
            </w:r>
            <w:proofErr w:type="spellStart"/>
            <w:r w:rsidRPr="00552EDB">
              <w:rPr>
                <w:rFonts w:ascii="Calibri" w:eastAsiaTheme="minorHAnsi" w:hAnsi="Calibri" w:cs="Arial"/>
                <w:b/>
                <w:lang w:eastAsia="en-US"/>
              </w:rPr>
              <w:t>informacyjno</w:t>
            </w:r>
            <w:proofErr w:type="spellEnd"/>
            <w:r w:rsidRPr="00552EDB">
              <w:rPr>
                <w:rFonts w:ascii="Calibri" w:eastAsiaTheme="minorHAnsi" w:hAnsi="Calibri" w:cs="Arial"/>
                <w:b/>
                <w:lang w:eastAsia="en-US"/>
              </w:rPr>
              <w:t xml:space="preserve"> - promocyjne </w:t>
            </w:r>
          </w:p>
        </w:tc>
        <w:tc>
          <w:tcPr>
            <w:tcW w:w="6237" w:type="dxa"/>
            <w:tcMar>
              <w:top w:w="0" w:type="dxa"/>
              <w:left w:w="108" w:type="dxa"/>
              <w:bottom w:w="0" w:type="dxa"/>
              <w:right w:w="108" w:type="dxa"/>
            </w:tcMar>
            <w:vAlign w:val="center"/>
          </w:tcPr>
          <w:p w14:paraId="1DA53EC9" w14:textId="77777777"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Wnioskodawca powinien przedstawić wiarygodny, skuteczny i efektywny plan działań </w:t>
            </w:r>
            <w:proofErr w:type="spellStart"/>
            <w:r w:rsidRPr="00552EDB">
              <w:rPr>
                <w:rFonts w:ascii="Calibri" w:eastAsiaTheme="minorHAnsi" w:hAnsi="Calibri" w:cs="Arial"/>
                <w:lang w:eastAsia="en-US"/>
              </w:rPr>
              <w:t>informacyjno</w:t>
            </w:r>
            <w:proofErr w:type="spellEnd"/>
            <w:r w:rsidRPr="00552EDB">
              <w:rPr>
                <w:rFonts w:ascii="Calibri" w:eastAsiaTheme="minorHAnsi" w:hAnsi="Calibri" w:cs="Arial"/>
                <w:lang w:eastAsia="en-US"/>
              </w:rPr>
              <w:t xml:space="preserve"> – promocyjnych dot. grup docelowych (interesariuszy).</w:t>
            </w:r>
          </w:p>
          <w:p w14:paraId="6766659B" w14:textId="77777777"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14:paraId="5E54DB2D" w14:textId="77777777"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14:paraId="78692E74" w14:textId="77777777"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14:paraId="76280190"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14:paraId="77D0E107"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14:paraId="2355C327"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14:paraId="2C2C8184"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14:paraId="42717055"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14:paraId="14EF3C61"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14:paraId="3E92868D" w14:textId="77777777" w:rsidTr="003F659B">
        <w:tc>
          <w:tcPr>
            <w:tcW w:w="709" w:type="dxa"/>
            <w:tcMar>
              <w:top w:w="0" w:type="dxa"/>
              <w:left w:w="108" w:type="dxa"/>
              <w:bottom w:w="0" w:type="dxa"/>
              <w:right w:w="108" w:type="dxa"/>
            </w:tcMar>
            <w:vAlign w:val="center"/>
          </w:tcPr>
          <w:p w14:paraId="563BD66E" w14:textId="77777777"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14:paraId="509E2136" w14:textId="77777777"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14:paraId="5D6CF9FE" w14:textId="77777777"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14:paraId="38BF7C43" w14:textId="77777777"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14:paraId="250EDAE7" w14:textId="77777777"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14:paraId="45F08B1C" w14:textId="77777777"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14:paraId="38159E0B"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14:paraId="305CE2EA"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14:paraId="7679F974"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14:paraId="4063DE29"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14:paraId="524EB105"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14:paraId="2FE9FCC3"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14:paraId="315E3581" w14:textId="77777777" w:rsidTr="003F659B">
        <w:trPr>
          <w:trHeight w:val="671"/>
        </w:trPr>
        <w:tc>
          <w:tcPr>
            <w:tcW w:w="10631" w:type="dxa"/>
            <w:gridSpan w:val="3"/>
            <w:tcMar>
              <w:top w:w="0" w:type="dxa"/>
              <w:left w:w="108" w:type="dxa"/>
              <w:bottom w:w="0" w:type="dxa"/>
              <w:right w:w="108" w:type="dxa"/>
            </w:tcMar>
            <w:vAlign w:val="center"/>
          </w:tcPr>
          <w:p w14:paraId="1640B487" w14:textId="77777777"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14:paraId="4B5A68B2"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14:paraId="666F63B5" w14:textId="77777777"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14:paraId="5A50F7EF" w14:textId="77777777" w:rsidR="003F659B" w:rsidRPr="00552EDB" w:rsidRDefault="003F659B" w:rsidP="003F659B">
            <w:pPr>
              <w:snapToGrid w:val="0"/>
              <w:spacing w:after="0" w:line="240" w:lineRule="auto"/>
              <w:jc w:val="center"/>
              <w:rPr>
                <w:rFonts w:ascii="Calibri" w:eastAsia="Times New Roman" w:hAnsi="Calibri" w:cs="Arial"/>
              </w:rPr>
            </w:pPr>
          </w:p>
          <w:p w14:paraId="6F447C37" w14:textId="77777777" w:rsidR="003F659B" w:rsidRPr="00552EDB" w:rsidRDefault="003F659B" w:rsidP="003F659B">
            <w:pPr>
              <w:snapToGrid w:val="0"/>
              <w:spacing w:after="0" w:line="240" w:lineRule="auto"/>
              <w:jc w:val="center"/>
              <w:rPr>
                <w:rFonts w:ascii="Calibri" w:eastAsia="Times New Roman" w:hAnsi="Calibri" w:cs="Arial"/>
              </w:rPr>
            </w:pPr>
          </w:p>
        </w:tc>
      </w:tr>
    </w:tbl>
    <w:p w14:paraId="06376285" w14:textId="77777777" w:rsidR="001945B2" w:rsidRPr="00552EDB" w:rsidRDefault="001945B2" w:rsidP="001945B2">
      <w:pPr>
        <w:rPr>
          <w:rFonts w:ascii="Calibri" w:eastAsia="Calibri" w:hAnsi="Calibri" w:cs="Arial"/>
          <w:lang w:eastAsia="en-US"/>
        </w:rPr>
      </w:pPr>
    </w:p>
    <w:p w14:paraId="15CB34D4" w14:textId="77777777"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14:paraId="2FB65872" w14:textId="77777777" w:rsidR="001945B2" w:rsidRDefault="001945B2" w:rsidP="001945B2">
      <w:pPr>
        <w:spacing w:line="240" w:lineRule="auto"/>
      </w:pPr>
    </w:p>
    <w:p w14:paraId="016BE66F" w14:textId="77777777" w:rsidR="001945B2" w:rsidRDefault="001945B2" w:rsidP="006B0458">
      <w:pPr>
        <w:spacing w:after="0" w:line="240" w:lineRule="auto"/>
        <w:rPr>
          <w:rFonts w:eastAsia="Times New Roman" w:cs="Tahoma"/>
          <w:b/>
          <w:bCs/>
          <w:iCs/>
          <w:sz w:val="28"/>
          <w:szCs w:val="28"/>
        </w:rPr>
      </w:pPr>
    </w:p>
    <w:p w14:paraId="2373DBB6" w14:textId="77777777" w:rsidR="001945B2" w:rsidRDefault="001945B2" w:rsidP="006B0458">
      <w:pPr>
        <w:spacing w:after="0" w:line="240" w:lineRule="auto"/>
        <w:rPr>
          <w:rFonts w:eastAsia="Times New Roman" w:cs="Tahoma"/>
          <w:b/>
          <w:bCs/>
          <w:iCs/>
          <w:sz w:val="28"/>
          <w:szCs w:val="28"/>
        </w:rPr>
      </w:pPr>
    </w:p>
    <w:p w14:paraId="2EC08F1D" w14:textId="77777777" w:rsidR="001945B2" w:rsidRDefault="001945B2" w:rsidP="006B0458">
      <w:pPr>
        <w:spacing w:after="0" w:line="240" w:lineRule="auto"/>
        <w:rPr>
          <w:rFonts w:eastAsia="Times New Roman" w:cs="Tahoma"/>
          <w:b/>
          <w:bCs/>
          <w:iCs/>
          <w:sz w:val="28"/>
          <w:szCs w:val="28"/>
        </w:rPr>
      </w:pPr>
    </w:p>
    <w:p w14:paraId="2C3F2124" w14:textId="77777777" w:rsidR="001945B2" w:rsidRDefault="001945B2" w:rsidP="006B0458">
      <w:pPr>
        <w:spacing w:after="0" w:line="240" w:lineRule="auto"/>
        <w:rPr>
          <w:rFonts w:eastAsia="Times New Roman" w:cs="Tahoma"/>
          <w:b/>
          <w:bCs/>
          <w:iCs/>
          <w:sz w:val="28"/>
          <w:szCs w:val="28"/>
        </w:rPr>
      </w:pPr>
    </w:p>
    <w:p w14:paraId="0CE73CDB" w14:textId="77777777" w:rsidR="001945B2" w:rsidRDefault="001945B2" w:rsidP="006B0458">
      <w:pPr>
        <w:spacing w:after="0" w:line="240" w:lineRule="auto"/>
        <w:rPr>
          <w:rFonts w:eastAsia="Times New Roman" w:cs="Tahoma"/>
          <w:b/>
          <w:bCs/>
          <w:iCs/>
          <w:sz w:val="28"/>
          <w:szCs w:val="28"/>
        </w:rPr>
      </w:pPr>
    </w:p>
    <w:p w14:paraId="1E16666E" w14:textId="77777777" w:rsidR="001945B2" w:rsidRDefault="001945B2" w:rsidP="006B0458">
      <w:pPr>
        <w:spacing w:after="0" w:line="240" w:lineRule="auto"/>
        <w:rPr>
          <w:rFonts w:eastAsia="Times New Roman" w:cs="Tahoma"/>
          <w:b/>
          <w:bCs/>
          <w:iCs/>
          <w:sz w:val="28"/>
          <w:szCs w:val="28"/>
        </w:rPr>
      </w:pPr>
    </w:p>
    <w:p w14:paraId="5C644304" w14:textId="77777777" w:rsidR="001945B2" w:rsidRDefault="001945B2" w:rsidP="006B0458">
      <w:pPr>
        <w:spacing w:after="0" w:line="240" w:lineRule="auto"/>
        <w:rPr>
          <w:rFonts w:eastAsia="Times New Roman" w:cs="Tahoma"/>
          <w:b/>
          <w:bCs/>
          <w:iCs/>
          <w:sz w:val="28"/>
          <w:szCs w:val="28"/>
        </w:rPr>
      </w:pPr>
    </w:p>
    <w:p w14:paraId="0D6BE9BA" w14:textId="77777777"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14:paraId="7FF24AB3" w14:textId="77777777" w:rsidR="0049410C" w:rsidRDefault="0049410C" w:rsidP="006B0458">
      <w:pPr>
        <w:spacing w:after="0" w:line="240" w:lineRule="auto"/>
        <w:rPr>
          <w:rFonts w:eastAsia="Times New Roman" w:cs="Tahoma"/>
          <w:b/>
          <w:bCs/>
          <w:iCs/>
          <w:sz w:val="28"/>
          <w:szCs w:val="28"/>
        </w:rPr>
      </w:pPr>
    </w:p>
    <w:p w14:paraId="0D28B5D5" w14:textId="77777777"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14:paraId="6DD46925" w14:textId="77777777"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14:paraId="5B588F8E" w14:textId="77777777" w:rsidTr="003F659B">
        <w:trPr>
          <w:trHeight w:val="432"/>
        </w:trPr>
        <w:tc>
          <w:tcPr>
            <w:tcW w:w="567" w:type="dxa"/>
          </w:tcPr>
          <w:p w14:paraId="08D29633" w14:textId="77777777"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14:paraId="11D8C96B" w14:textId="77777777"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14:paraId="44B3CBC3" w14:textId="77777777"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14:paraId="409CD307" w14:textId="77777777"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49410C" w:rsidRPr="0049410C" w14:paraId="04971118" w14:textId="77777777"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14:paraId="6F881685" w14:textId="77777777" w:rsidR="0049410C" w:rsidRPr="0080338A" w:rsidRDefault="0049410C" w:rsidP="0080338A">
            <w:pPr>
              <w:pStyle w:val="Akapitzlist"/>
              <w:numPr>
                <w:ilvl w:val="0"/>
                <w:numId w:val="14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14:paraId="52D4E7A6" w14:textId="77777777"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14:paraId="4CC7A48B" w14:textId="77777777" w:rsidR="0049410C" w:rsidRPr="0049410C" w:rsidRDefault="0049410C" w:rsidP="0049410C">
            <w:pPr>
              <w:snapToGrid w:val="0"/>
              <w:spacing w:after="0" w:line="240" w:lineRule="auto"/>
              <w:contextualSpacing/>
              <w:jc w:val="both"/>
              <w:rPr>
                <w:rFonts w:eastAsia="Times New Roman" w:cs="Arial"/>
              </w:rPr>
            </w:pPr>
          </w:p>
          <w:p w14:paraId="22004F26" w14:textId="77777777"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14:paraId="00E938CE" w14:textId="77777777" w:rsidR="0049410C" w:rsidRPr="0049410C" w:rsidRDefault="0049410C" w:rsidP="0049410C">
            <w:pPr>
              <w:snapToGrid w:val="0"/>
              <w:spacing w:after="0" w:line="240" w:lineRule="auto"/>
              <w:contextualSpacing/>
              <w:jc w:val="both"/>
              <w:rPr>
                <w:rFonts w:eastAsia="Times New Roman" w:cs="Arial"/>
              </w:rPr>
            </w:pPr>
          </w:p>
          <w:p w14:paraId="0E34DBB4" w14:textId="77777777"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14:paraId="1CDD49F5" w14:textId="77777777" w:rsidR="0049410C" w:rsidRPr="0049410C" w:rsidRDefault="0049410C" w:rsidP="0049410C">
            <w:pPr>
              <w:snapToGrid w:val="0"/>
              <w:spacing w:after="0" w:line="240" w:lineRule="auto"/>
              <w:jc w:val="both"/>
              <w:rPr>
                <w:rFonts w:eastAsia="Times New Roman" w:cs="Arial"/>
                <w:sz w:val="20"/>
                <w:szCs w:val="20"/>
              </w:rPr>
            </w:pPr>
          </w:p>
          <w:p w14:paraId="706AF882" w14:textId="77777777"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14:paraId="52CC73C5" w14:textId="77777777" w:rsidR="0049410C" w:rsidRPr="0049410C" w:rsidRDefault="0049410C" w:rsidP="0049410C">
            <w:pPr>
              <w:snapToGrid w:val="0"/>
              <w:spacing w:after="0"/>
              <w:jc w:val="center"/>
              <w:rPr>
                <w:rFonts w:cs="Arial"/>
              </w:rPr>
            </w:pPr>
            <w:r w:rsidRPr="0049410C">
              <w:rPr>
                <w:rFonts w:cs="Arial"/>
              </w:rPr>
              <w:t>Tak/Nie</w:t>
            </w:r>
          </w:p>
          <w:p w14:paraId="08823B64" w14:textId="77777777" w:rsidR="0049410C" w:rsidRPr="0049410C" w:rsidRDefault="0049410C" w:rsidP="0049410C">
            <w:pPr>
              <w:snapToGrid w:val="0"/>
              <w:spacing w:after="0"/>
              <w:jc w:val="center"/>
              <w:rPr>
                <w:rFonts w:cs="Arial"/>
              </w:rPr>
            </w:pPr>
            <w:r w:rsidRPr="0049410C">
              <w:rPr>
                <w:rFonts w:cs="Arial"/>
              </w:rPr>
              <w:t>Kryterium obligatoryjne</w:t>
            </w:r>
          </w:p>
          <w:p w14:paraId="072D113F" w14:textId="77777777"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14:paraId="66FB4DEA" w14:textId="77777777" w:rsidR="0049410C" w:rsidRPr="0049410C" w:rsidRDefault="0049410C" w:rsidP="0049410C">
            <w:pPr>
              <w:snapToGrid w:val="0"/>
              <w:spacing w:after="0"/>
              <w:jc w:val="center"/>
              <w:rPr>
                <w:rFonts w:cs="Arial"/>
              </w:rPr>
            </w:pPr>
          </w:p>
          <w:p w14:paraId="51E8F468" w14:textId="77777777" w:rsidR="0049410C" w:rsidRPr="0049410C" w:rsidRDefault="0049410C" w:rsidP="0049410C">
            <w:pPr>
              <w:snapToGrid w:val="0"/>
              <w:spacing w:after="0"/>
              <w:jc w:val="center"/>
              <w:rPr>
                <w:rFonts w:cs="Arial"/>
              </w:rPr>
            </w:pPr>
            <w:r w:rsidRPr="0049410C">
              <w:rPr>
                <w:rFonts w:cs="Arial"/>
              </w:rPr>
              <w:t>Niespełnienie kryterium oznacza</w:t>
            </w:r>
          </w:p>
          <w:p w14:paraId="70F510EC" w14:textId="77777777" w:rsidR="0049410C" w:rsidRPr="0049410C" w:rsidRDefault="0049410C" w:rsidP="0049410C">
            <w:pPr>
              <w:snapToGrid w:val="0"/>
              <w:spacing w:after="0"/>
              <w:jc w:val="center"/>
              <w:rPr>
                <w:rFonts w:cs="Arial"/>
              </w:rPr>
            </w:pPr>
            <w:r w:rsidRPr="0049410C">
              <w:rPr>
                <w:rFonts w:cs="Arial"/>
              </w:rPr>
              <w:t>odrzucenie wniosku</w:t>
            </w:r>
          </w:p>
        </w:tc>
      </w:tr>
      <w:tr w:rsidR="0049410C" w:rsidRPr="0049410C" w14:paraId="62001648" w14:textId="77777777" w:rsidTr="003F659B">
        <w:trPr>
          <w:trHeight w:val="952"/>
        </w:trPr>
        <w:tc>
          <w:tcPr>
            <w:tcW w:w="567" w:type="dxa"/>
            <w:tcBorders>
              <w:top w:val="nil"/>
              <w:left w:val="single" w:sz="4" w:space="0" w:color="000000"/>
              <w:bottom w:val="single" w:sz="4" w:space="0" w:color="000000"/>
              <w:right w:val="single" w:sz="4" w:space="0" w:color="000000"/>
            </w:tcBorders>
            <w:vAlign w:val="center"/>
          </w:tcPr>
          <w:p w14:paraId="327773CD" w14:textId="77777777" w:rsidR="0049410C" w:rsidRPr="0080338A" w:rsidRDefault="0049410C" w:rsidP="0080338A">
            <w:pPr>
              <w:pStyle w:val="Akapitzlist"/>
              <w:numPr>
                <w:ilvl w:val="0"/>
                <w:numId w:val="14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14:paraId="2BA24E26" w14:textId="77777777"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14:paraId="0C9CD702" w14:textId="77777777"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14:paraId="77F11AF9" w14:textId="77777777"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14:paraId="77A4CBF3" w14:textId="77777777" w:rsidR="0049410C" w:rsidRPr="0049410C" w:rsidRDefault="0049410C" w:rsidP="0049410C">
            <w:pPr>
              <w:numPr>
                <w:ilvl w:val="0"/>
                <w:numId w:val="89"/>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14:paraId="08310F1C" w14:textId="77777777" w:rsidR="0049410C" w:rsidRPr="0049410C" w:rsidRDefault="0049410C" w:rsidP="0049410C">
            <w:pPr>
              <w:numPr>
                <w:ilvl w:val="0"/>
                <w:numId w:val="89"/>
              </w:numPr>
              <w:spacing w:after="0" w:line="240" w:lineRule="auto"/>
              <w:contextualSpacing/>
              <w:jc w:val="both"/>
              <w:rPr>
                <w:rFonts w:eastAsia="Times New Roman" w:cs="Arial"/>
              </w:rPr>
            </w:pPr>
            <w:r w:rsidRPr="0049410C">
              <w:rPr>
                <w:rFonts w:eastAsia="Times New Roman" w:cs="Arial"/>
              </w:rPr>
              <w:lastRenderedPageBreak/>
              <w:t>ekonomicznej stopy zwrotu (ERR), która musi przewyższać przyjętą stopę dyskontową,</w:t>
            </w:r>
          </w:p>
          <w:p w14:paraId="5D1D52F4" w14:textId="77777777" w:rsidR="0049410C" w:rsidRPr="0049410C" w:rsidRDefault="0049410C" w:rsidP="0049410C">
            <w:pPr>
              <w:numPr>
                <w:ilvl w:val="0"/>
                <w:numId w:val="89"/>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kosztów (B/C), która musi być wyższa od jedności. </w:t>
            </w:r>
          </w:p>
          <w:p w14:paraId="490433CE" w14:textId="77777777"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14:paraId="41444585" w14:textId="77777777" w:rsidR="0049410C" w:rsidRPr="0049410C" w:rsidRDefault="0049410C" w:rsidP="0049410C">
            <w:pPr>
              <w:snapToGrid w:val="0"/>
              <w:spacing w:after="0" w:line="240" w:lineRule="auto"/>
              <w:jc w:val="center"/>
              <w:rPr>
                <w:rFonts w:cs="Arial"/>
              </w:rPr>
            </w:pPr>
            <w:r w:rsidRPr="0049410C">
              <w:rPr>
                <w:rFonts w:cs="Arial"/>
              </w:rPr>
              <w:lastRenderedPageBreak/>
              <w:t>Tak/Nie</w:t>
            </w:r>
          </w:p>
          <w:p w14:paraId="732BD76E" w14:textId="77777777" w:rsidR="0049410C" w:rsidRPr="0049410C" w:rsidRDefault="0049410C" w:rsidP="0049410C">
            <w:pPr>
              <w:snapToGrid w:val="0"/>
              <w:spacing w:after="0"/>
              <w:jc w:val="center"/>
              <w:rPr>
                <w:rFonts w:cs="Arial"/>
              </w:rPr>
            </w:pPr>
            <w:r w:rsidRPr="0049410C">
              <w:rPr>
                <w:rFonts w:cs="Arial"/>
              </w:rPr>
              <w:t>Kryterium obligatoryjne</w:t>
            </w:r>
          </w:p>
          <w:p w14:paraId="73F4882D" w14:textId="77777777"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14:paraId="071911E0" w14:textId="77777777" w:rsidR="0049410C" w:rsidRPr="0049410C" w:rsidRDefault="0049410C" w:rsidP="0049410C">
            <w:pPr>
              <w:snapToGrid w:val="0"/>
              <w:spacing w:after="0" w:line="240" w:lineRule="auto"/>
              <w:jc w:val="center"/>
              <w:rPr>
                <w:rFonts w:cs="Arial"/>
              </w:rPr>
            </w:pPr>
          </w:p>
          <w:p w14:paraId="67CF64A9" w14:textId="77777777" w:rsidR="0049410C" w:rsidRPr="0049410C" w:rsidRDefault="0049410C" w:rsidP="0049410C">
            <w:pPr>
              <w:snapToGrid w:val="0"/>
              <w:spacing w:after="0" w:line="240" w:lineRule="auto"/>
              <w:jc w:val="center"/>
              <w:rPr>
                <w:rFonts w:cs="Arial"/>
              </w:rPr>
            </w:pPr>
            <w:r w:rsidRPr="0049410C">
              <w:rPr>
                <w:rFonts w:cs="Arial"/>
              </w:rPr>
              <w:t>Niespełnienie kryterium oznacza</w:t>
            </w:r>
          </w:p>
          <w:p w14:paraId="1A55A0A2" w14:textId="77777777"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14:paraId="6E82D5AF"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A12C" w14:textId="77777777" w:rsidR="0049410C" w:rsidRPr="0080338A" w:rsidRDefault="0049410C" w:rsidP="0080338A">
            <w:pPr>
              <w:pStyle w:val="Akapitzlist"/>
              <w:numPr>
                <w:ilvl w:val="0"/>
                <w:numId w:val="14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AE6BB" w14:textId="77777777"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14:paraId="45E2744B" w14:textId="77777777"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14:paraId="1B942B5A" w14:textId="77777777"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FE7D3" w14:textId="77777777"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14:paraId="7A7D521B" w14:textId="77777777" w:rsidR="0049410C" w:rsidRPr="0049410C" w:rsidRDefault="0049410C" w:rsidP="0049410C">
            <w:pPr>
              <w:numPr>
                <w:ilvl w:val="0"/>
                <w:numId w:val="124"/>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14:paraId="34C3C873" w14:textId="77777777" w:rsidR="0049410C" w:rsidRPr="0049410C" w:rsidRDefault="0049410C" w:rsidP="0049410C">
            <w:pPr>
              <w:spacing w:line="240" w:lineRule="auto"/>
              <w:jc w:val="both"/>
            </w:pPr>
            <w:r w:rsidRPr="0049410C">
              <w:t>oraz</w:t>
            </w:r>
          </w:p>
          <w:p w14:paraId="55EDBA52" w14:textId="77777777" w:rsidR="0049410C" w:rsidRDefault="0049410C" w:rsidP="0049410C">
            <w:pPr>
              <w:numPr>
                <w:ilvl w:val="0"/>
                <w:numId w:val="124"/>
              </w:numPr>
              <w:spacing w:line="240" w:lineRule="auto"/>
              <w:contextualSpacing/>
              <w:jc w:val="both"/>
            </w:pPr>
            <w:r w:rsidRPr="0049410C">
              <w:t xml:space="preserve">czy zakres projektu oraz jego cele są zgodne z założeniami programu ochrony powietrza. </w:t>
            </w:r>
          </w:p>
          <w:p w14:paraId="1C11ADC3" w14:textId="77777777"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3E0BD" w14:textId="77777777" w:rsidR="0049410C" w:rsidRPr="0049410C" w:rsidRDefault="0049410C" w:rsidP="0049410C">
            <w:pPr>
              <w:snapToGrid w:val="0"/>
              <w:spacing w:after="0"/>
              <w:jc w:val="center"/>
              <w:rPr>
                <w:rFonts w:cs="Arial"/>
              </w:rPr>
            </w:pPr>
            <w:r w:rsidRPr="0049410C">
              <w:rPr>
                <w:rFonts w:cs="Arial"/>
              </w:rPr>
              <w:t>Tak/Nie/Nie dotyczy</w:t>
            </w:r>
          </w:p>
          <w:p w14:paraId="601196C3" w14:textId="77777777" w:rsidR="0049410C" w:rsidRPr="0049410C" w:rsidRDefault="0049410C" w:rsidP="0049410C">
            <w:pPr>
              <w:snapToGrid w:val="0"/>
              <w:spacing w:after="0"/>
              <w:jc w:val="center"/>
              <w:rPr>
                <w:rFonts w:cs="Arial"/>
              </w:rPr>
            </w:pPr>
            <w:r w:rsidRPr="0049410C">
              <w:rPr>
                <w:rFonts w:cs="Arial"/>
              </w:rPr>
              <w:t>Kryterium obligatoryjne</w:t>
            </w:r>
          </w:p>
          <w:p w14:paraId="1DD1AA75" w14:textId="77777777"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14:paraId="0F850866" w14:textId="77777777" w:rsidR="0049410C" w:rsidRPr="0049410C" w:rsidRDefault="0049410C" w:rsidP="0049410C">
            <w:pPr>
              <w:spacing w:after="0" w:line="240" w:lineRule="auto"/>
              <w:jc w:val="center"/>
              <w:rPr>
                <w:rFonts w:eastAsia="Times New Roman" w:cs="Arial"/>
                <w:lang w:eastAsia="en-US"/>
              </w:rPr>
            </w:pPr>
          </w:p>
          <w:p w14:paraId="7D9FE5E0" w14:textId="77777777" w:rsidR="0049410C" w:rsidRPr="0049410C" w:rsidRDefault="0049410C" w:rsidP="0049410C">
            <w:pPr>
              <w:snapToGrid w:val="0"/>
              <w:spacing w:after="0"/>
              <w:jc w:val="center"/>
              <w:rPr>
                <w:rFonts w:cs="Arial"/>
              </w:rPr>
            </w:pPr>
            <w:r w:rsidRPr="0049410C">
              <w:rPr>
                <w:rFonts w:cs="Arial"/>
              </w:rPr>
              <w:t>Niespełnienie kryterium oznacza</w:t>
            </w:r>
          </w:p>
          <w:p w14:paraId="7A42C4BF" w14:textId="77777777" w:rsidR="0049410C" w:rsidRPr="0049410C" w:rsidRDefault="0049410C" w:rsidP="0049410C">
            <w:pPr>
              <w:jc w:val="center"/>
              <w:rPr>
                <w:rFonts w:cs="Arial"/>
                <w:b/>
              </w:rPr>
            </w:pPr>
            <w:r w:rsidRPr="0049410C">
              <w:rPr>
                <w:rFonts w:cs="Arial"/>
              </w:rPr>
              <w:t>odrzucenie wniosku</w:t>
            </w:r>
          </w:p>
        </w:tc>
      </w:tr>
      <w:tr w:rsidR="0030413D" w:rsidRPr="0049410C" w14:paraId="3D02ABBC"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C95FC" w14:textId="77777777" w:rsidR="0030413D" w:rsidRPr="0080338A" w:rsidRDefault="0030413D" w:rsidP="0080338A">
            <w:pPr>
              <w:pStyle w:val="Akapitzlist"/>
              <w:numPr>
                <w:ilvl w:val="0"/>
                <w:numId w:val="14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229E52" w14:textId="77777777"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14:paraId="782064FC" w14:textId="77777777"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F1667" w14:textId="77777777"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14:paraId="5C9B34D3" w14:textId="77777777" w:rsidR="0030413D" w:rsidRDefault="0030413D" w:rsidP="004D3966">
            <w:pPr>
              <w:rPr>
                <w:rFonts w:cs="Calibri"/>
                <w:color w:val="000000"/>
              </w:rPr>
            </w:pPr>
          </w:p>
          <w:p w14:paraId="49466076" w14:textId="77777777"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w:t>
            </w:r>
            <w:proofErr w:type="spellStart"/>
            <w:r w:rsidRPr="00C52BEB">
              <w:rPr>
                <w:rFonts w:cs="Calibri"/>
                <w:color w:val="000000"/>
              </w:rPr>
              <w:t>Masterplanów</w:t>
            </w:r>
            <w:proofErr w:type="spellEnd"/>
            <w:r w:rsidRPr="00C52BEB">
              <w:rPr>
                <w:rFonts w:cs="Calibri"/>
                <w:color w:val="000000"/>
              </w:rPr>
              <w:t xml:space="preserve"> dla dorzeczy Odry i Wisły. </w:t>
            </w:r>
            <w:r>
              <w:rPr>
                <w:rFonts w:cs="Calibri"/>
                <w:color w:val="000000"/>
              </w:rPr>
              <w:t xml:space="preserve"> </w:t>
            </w:r>
          </w:p>
          <w:p w14:paraId="2BEF7898" w14:textId="77777777" w:rsidR="0030413D" w:rsidRDefault="0030413D" w:rsidP="004D3966">
            <w:pPr>
              <w:rPr>
                <w:rFonts w:cs="Calibri"/>
                <w:color w:val="000000"/>
              </w:rPr>
            </w:pPr>
            <w:r w:rsidRPr="00C52BEB">
              <w:rPr>
                <w:rFonts w:cs="Calibri"/>
                <w:color w:val="000000"/>
              </w:rPr>
              <w:t xml:space="preserve">Współfinansowanie projektów, które mają znaczący wpływ na stan lub potencjał jednolitych części wód oraz projektów znajdujących się na listach nr 2 będących załącznikami do </w:t>
            </w:r>
            <w:proofErr w:type="spellStart"/>
            <w:r w:rsidRPr="00C52BEB">
              <w:rPr>
                <w:rFonts w:cs="Calibri"/>
                <w:color w:val="000000"/>
              </w:rPr>
              <w:t>Masterplanów</w:t>
            </w:r>
            <w:proofErr w:type="spellEnd"/>
            <w:r w:rsidRPr="00C52BEB">
              <w:rPr>
                <w:rFonts w:cs="Calibri"/>
                <w:color w:val="000000"/>
              </w:rPr>
              <w:t xml:space="preserve"> dla dorzeczy Odry i Wisły, jest możliwe tylko po spełnieniu warunków </w:t>
            </w:r>
            <w:r w:rsidRPr="00C52BEB">
              <w:rPr>
                <w:rFonts w:cs="Calibri"/>
                <w:color w:val="000000"/>
              </w:rPr>
              <w:lastRenderedPageBreak/>
              <w:t>określonych w artykule 4.7 Ramowej Dyrektywy Wodnej oraz ujęcia ich w</w:t>
            </w:r>
            <w:r>
              <w:rPr>
                <w:rFonts w:cs="Calibri"/>
                <w:color w:val="000000"/>
              </w:rPr>
              <w:t> </w:t>
            </w:r>
            <w:r w:rsidRPr="00C52BEB">
              <w:rPr>
                <w:rFonts w:cs="Calibri"/>
                <w:color w:val="000000"/>
              </w:rPr>
              <w:t xml:space="preserve">aktualizacji planów gospodarowania wodami w dorzeczach zaakceptowanych przez Komisję Europejską. </w:t>
            </w:r>
          </w:p>
          <w:p w14:paraId="1CF21E03" w14:textId="77777777"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14:paraId="0F7614D0" w14:textId="77777777"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91A1F" w14:textId="77777777" w:rsidR="0030413D" w:rsidRPr="003A258E" w:rsidRDefault="0030413D" w:rsidP="004D3966">
            <w:pPr>
              <w:snapToGrid w:val="0"/>
              <w:spacing w:after="0"/>
              <w:jc w:val="center"/>
              <w:rPr>
                <w:rFonts w:cs="Arial"/>
              </w:rPr>
            </w:pPr>
            <w:r>
              <w:rPr>
                <w:rFonts w:cs="Arial"/>
              </w:rPr>
              <w:lastRenderedPageBreak/>
              <w:t>Tak</w:t>
            </w:r>
            <w:r w:rsidRPr="003A258E">
              <w:rPr>
                <w:rFonts w:cs="Arial"/>
              </w:rPr>
              <w:t>/</w:t>
            </w:r>
            <w:r>
              <w:rPr>
                <w:rFonts w:cs="Arial"/>
              </w:rPr>
              <w:t>Nie</w:t>
            </w:r>
            <w:r w:rsidRPr="003A258E">
              <w:rPr>
                <w:rFonts w:cs="Arial"/>
              </w:rPr>
              <w:t>/Nie dotyczy</w:t>
            </w:r>
          </w:p>
          <w:p w14:paraId="383BF7B2" w14:textId="77777777" w:rsidR="0030413D" w:rsidRPr="003A258E" w:rsidRDefault="0030413D" w:rsidP="004D3966">
            <w:pPr>
              <w:snapToGrid w:val="0"/>
              <w:spacing w:after="0"/>
              <w:jc w:val="center"/>
              <w:rPr>
                <w:rFonts w:cs="Arial"/>
              </w:rPr>
            </w:pPr>
            <w:r w:rsidRPr="003A258E">
              <w:rPr>
                <w:rFonts w:cs="Arial"/>
              </w:rPr>
              <w:t>Kryterium obligatoryjne</w:t>
            </w:r>
          </w:p>
          <w:p w14:paraId="6F9A38BC" w14:textId="77777777"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14:paraId="0A7F72AB" w14:textId="77777777" w:rsidR="0030413D" w:rsidRPr="003A258E" w:rsidRDefault="0030413D" w:rsidP="004D3966">
            <w:pPr>
              <w:spacing w:after="0" w:line="240" w:lineRule="auto"/>
              <w:jc w:val="center"/>
              <w:rPr>
                <w:rFonts w:eastAsia="Times New Roman" w:cs="Arial"/>
                <w:lang w:eastAsia="en-US"/>
              </w:rPr>
            </w:pPr>
          </w:p>
          <w:p w14:paraId="565ED306" w14:textId="77777777" w:rsidR="0030413D" w:rsidRPr="003A258E" w:rsidRDefault="0030413D" w:rsidP="004D3966">
            <w:pPr>
              <w:snapToGrid w:val="0"/>
              <w:spacing w:after="0"/>
              <w:jc w:val="center"/>
              <w:rPr>
                <w:rFonts w:cs="Arial"/>
              </w:rPr>
            </w:pPr>
            <w:r w:rsidRPr="003A258E">
              <w:rPr>
                <w:rFonts w:cs="Arial"/>
              </w:rPr>
              <w:t>Niespełnienie kryterium oznacza</w:t>
            </w:r>
          </w:p>
          <w:p w14:paraId="0ED28345" w14:textId="77777777"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14:paraId="4B985310"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31195" w14:textId="77777777" w:rsidR="0049410C" w:rsidRPr="0080338A" w:rsidRDefault="0049410C" w:rsidP="0080338A">
            <w:pPr>
              <w:pStyle w:val="Akapitzlist"/>
              <w:numPr>
                <w:ilvl w:val="0"/>
                <w:numId w:val="14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64325" w14:textId="77777777"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A96E3" w14:textId="77777777"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w:t>
            </w:r>
            <w:proofErr w:type="spellStart"/>
            <w:r w:rsidRPr="0049410C">
              <w:rPr>
                <w:rFonts w:cs="Arial"/>
              </w:rPr>
              <w:t>KOBiZE</w:t>
            </w:r>
            <w:proofErr w:type="spellEnd"/>
            <w:r w:rsidRPr="0049410C">
              <w:rPr>
                <w:rFonts w:cs="Arial"/>
              </w:rPr>
              <w:t>).</w:t>
            </w:r>
          </w:p>
          <w:p w14:paraId="02CB885E" w14:textId="77777777" w:rsidR="0049410C" w:rsidRPr="0049410C" w:rsidRDefault="0049410C" w:rsidP="0049410C">
            <w:pPr>
              <w:snapToGrid w:val="0"/>
              <w:spacing w:after="0" w:line="240" w:lineRule="auto"/>
              <w:jc w:val="both"/>
              <w:rPr>
                <w:rFonts w:cs="Arial"/>
              </w:rPr>
            </w:pPr>
          </w:p>
          <w:p w14:paraId="553B2D94" w14:textId="77777777" w:rsidR="0049410C" w:rsidRPr="0049410C" w:rsidRDefault="0049410C" w:rsidP="0049410C">
            <w:pPr>
              <w:numPr>
                <w:ilvl w:val="0"/>
                <w:numId w:val="67"/>
              </w:numPr>
              <w:spacing w:after="0" w:line="240" w:lineRule="auto"/>
              <w:contextualSpacing/>
              <w:jc w:val="both"/>
              <w:rPr>
                <w:rFonts w:cs="Arial"/>
              </w:rPr>
            </w:pPr>
            <w:r w:rsidRPr="0049410C">
              <w:rPr>
                <w:rFonts w:cs="Arial"/>
              </w:rPr>
              <w:t>mniej niż 30% - 0 pkt</w:t>
            </w:r>
          </w:p>
          <w:p w14:paraId="5A505FC8" w14:textId="77777777" w:rsidR="0049410C" w:rsidRPr="0049410C" w:rsidRDefault="0049410C" w:rsidP="0049410C">
            <w:pPr>
              <w:numPr>
                <w:ilvl w:val="0"/>
                <w:numId w:val="67"/>
              </w:numPr>
              <w:spacing w:after="0" w:line="240" w:lineRule="auto"/>
              <w:contextualSpacing/>
              <w:jc w:val="both"/>
              <w:rPr>
                <w:rFonts w:cs="Arial"/>
              </w:rPr>
            </w:pPr>
            <w:r w:rsidRPr="0049410C">
              <w:rPr>
                <w:rFonts w:cs="Arial"/>
              </w:rPr>
              <w:t>od 30 % do 45 %  - 1 pkt</w:t>
            </w:r>
          </w:p>
          <w:p w14:paraId="58776468" w14:textId="77777777" w:rsidR="0049410C" w:rsidRPr="0049410C" w:rsidRDefault="0049410C" w:rsidP="0049410C">
            <w:pPr>
              <w:numPr>
                <w:ilvl w:val="0"/>
                <w:numId w:val="67"/>
              </w:numPr>
              <w:spacing w:after="0" w:line="240" w:lineRule="auto"/>
              <w:contextualSpacing/>
              <w:jc w:val="both"/>
              <w:rPr>
                <w:rFonts w:cs="Arial"/>
              </w:rPr>
            </w:pPr>
            <w:r w:rsidRPr="0049410C">
              <w:rPr>
                <w:rFonts w:cs="Arial"/>
              </w:rPr>
              <w:t xml:space="preserve">powyżej 45 % do 60 % - 3 pkt </w:t>
            </w:r>
          </w:p>
          <w:p w14:paraId="7753C112" w14:textId="77777777" w:rsidR="0049410C" w:rsidRPr="0049410C" w:rsidRDefault="0049410C" w:rsidP="0049410C">
            <w:pPr>
              <w:numPr>
                <w:ilvl w:val="0"/>
                <w:numId w:val="67"/>
              </w:numPr>
              <w:spacing w:after="0" w:line="240" w:lineRule="auto"/>
              <w:contextualSpacing/>
              <w:jc w:val="both"/>
              <w:rPr>
                <w:rFonts w:cs="Arial"/>
              </w:rPr>
            </w:pPr>
            <w:r w:rsidRPr="0049410C">
              <w:rPr>
                <w:rFonts w:cs="Arial"/>
              </w:rPr>
              <w:t>powyżej 60 % - 5 pkt</w:t>
            </w:r>
          </w:p>
          <w:p w14:paraId="6322C0D4" w14:textId="77777777" w:rsidR="0049410C" w:rsidRPr="0049410C" w:rsidRDefault="0049410C" w:rsidP="0049410C">
            <w:pPr>
              <w:spacing w:after="0" w:line="240" w:lineRule="auto"/>
              <w:jc w:val="both"/>
              <w:rPr>
                <w:rFonts w:cs="Arial"/>
              </w:rPr>
            </w:pPr>
          </w:p>
          <w:p w14:paraId="474C776E" w14:textId="77777777"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14:paraId="5B8E9ECF" w14:textId="77777777"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F61F7" w14:textId="77777777"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14:paraId="110DF063" w14:textId="77777777"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14:paraId="5ECBCD85" w14:textId="77777777" w:rsidR="0049410C" w:rsidRPr="0049410C" w:rsidRDefault="0049410C" w:rsidP="0049410C">
            <w:pPr>
              <w:snapToGrid w:val="0"/>
              <w:spacing w:after="0"/>
              <w:jc w:val="center"/>
              <w:rPr>
                <w:rFonts w:cs="Arial"/>
              </w:rPr>
            </w:pPr>
            <w:r w:rsidRPr="0049410C">
              <w:rPr>
                <w:rFonts w:cs="Arial"/>
              </w:rPr>
              <w:t>odrzucenia wniosku)</w:t>
            </w:r>
          </w:p>
        </w:tc>
      </w:tr>
      <w:tr w:rsidR="0049410C" w:rsidRPr="0049410C" w14:paraId="49AEC80E"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0F031793" w14:textId="77777777" w:rsidR="0049410C" w:rsidRPr="0080338A" w:rsidRDefault="0049410C" w:rsidP="0080338A">
            <w:pPr>
              <w:pStyle w:val="Akapitzlist"/>
              <w:numPr>
                <w:ilvl w:val="0"/>
                <w:numId w:val="141"/>
              </w:numPr>
              <w:snapToGrid w:val="0"/>
              <w:spacing w:after="0" w:line="240" w:lineRule="auto"/>
              <w:ind w:left="0" w:firstLine="0"/>
              <w:jc w:val="center"/>
              <w:rPr>
                <w:rFonts w:cs="Arial"/>
              </w:rPr>
            </w:pPr>
            <w:bookmarkStart w:id="8" w:name="_GoBack"/>
            <w:bookmarkEnd w:id="8"/>
          </w:p>
        </w:tc>
        <w:tc>
          <w:tcPr>
            <w:tcW w:w="3827" w:type="dxa"/>
            <w:tcBorders>
              <w:top w:val="single" w:sz="4" w:space="0" w:color="000000"/>
              <w:left w:val="single" w:sz="4" w:space="0" w:color="000000"/>
              <w:bottom w:val="single" w:sz="4" w:space="0" w:color="000000"/>
              <w:right w:val="single" w:sz="4" w:space="0" w:color="000000"/>
            </w:tcBorders>
            <w:vAlign w:val="center"/>
          </w:tcPr>
          <w:p w14:paraId="04AC0FE3" w14:textId="77777777"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14:paraId="57EA34C1" w14:textId="77777777"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14:paraId="4EF6C048" w14:textId="77777777" w:rsidR="0049410C" w:rsidRPr="0049410C" w:rsidRDefault="0049410C" w:rsidP="0049410C">
            <w:pPr>
              <w:snapToGrid w:val="0"/>
              <w:spacing w:after="0" w:line="240" w:lineRule="auto"/>
              <w:jc w:val="both"/>
              <w:rPr>
                <w:rFonts w:cs="Arial"/>
              </w:rPr>
            </w:pPr>
            <w:r w:rsidRPr="0049410C">
              <w:rPr>
                <w:rFonts w:cs="Arial"/>
              </w:rPr>
              <w:t>- Tak – 2 pkt</w:t>
            </w:r>
          </w:p>
          <w:p w14:paraId="6B3B60C5" w14:textId="77777777" w:rsidR="0049410C" w:rsidRPr="0049410C" w:rsidRDefault="0049410C" w:rsidP="0049410C">
            <w:pPr>
              <w:snapToGrid w:val="0"/>
              <w:spacing w:after="0" w:line="240" w:lineRule="auto"/>
              <w:jc w:val="both"/>
              <w:rPr>
                <w:rFonts w:cs="Arial"/>
              </w:rPr>
            </w:pPr>
            <w:r w:rsidRPr="0049410C">
              <w:rPr>
                <w:rFonts w:cs="Arial"/>
              </w:rPr>
              <w:lastRenderedPageBreak/>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14:paraId="5FFC64DE" w14:textId="77777777"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14:paraId="70B689DD" w14:textId="77777777"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14:paraId="25D3CEBC" w14:textId="77777777"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14:paraId="1AC8C1ED"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513D9F0C" w14:textId="77777777" w:rsidR="0049410C" w:rsidRPr="0080338A" w:rsidRDefault="0049410C" w:rsidP="0080338A">
            <w:pPr>
              <w:pStyle w:val="Akapitzlist"/>
              <w:numPr>
                <w:ilvl w:val="0"/>
                <w:numId w:val="14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440B60A8" w14:textId="77777777"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14:paraId="0387E9F2" w14:textId="77777777"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14:paraId="1026A562" w14:textId="77777777" w:rsidR="0049410C" w:rsidRPr="0049410C" w:rsidRDefault="0049410C" w:rsidP="0049410C">
            <w:pPr>
              <w:snapToGrid w:val="0"/>
              <w:spacing w:after="0" w:line="240" w:lineRule="auto"/>
              <w:contextualSpacing/>
              <w:jc w:val="both"/>
              <w:rPr>
                <w:rFonts w:cs="Arial"/>
                <w:szCs w:val="24"/>
              </w:rPr>
            </w:pPr>
          </w:p>
          <w:p w14:paraId="35A36A7B" w14:textId="77777777" w:rsidR="0049410C" w:rsidRPr="0049410C" w:rsidRDefault="0049410C" w:rsidP="0049410C">
            <w:pPr>
              <w:snapToGrid w:val="0"/>
              <w:spacing w:after="0" w:line="240" w:lineRule="auto"/>
              <w:jc w:val="both"/>
              <w:rPr>
                <w:rFonts w:cs="Arial"/>
              </w:rPr>
            </w:pPr>
            <w:r w:rsidRPr="0049410C">
              <w:rPr>
                <w:rFonts w:cs="Arial"/>
              </w:rPr>
              <w:t>- Tak – 2 pkt</w:t>
            </w:r>
          </w:p>
          <w:p w14:paraId="5938CE45" w14:textId="77777777" w:rsidR="0049410C" w:rsidRPr="0049410C" w:rsidRDefault="0049410C" w:rsidP="0049410C">
            <w:pPr>
              <w:snapToGrid w:val="0"/>
              <w:spacing w:after="0" w:line="240" w:lineRule="auto"/>
              <w:contextualSpacing/>
              <w:jc w:val="both"/>
              <w:rPr>
                <w:rFonts w:cs="Arial"/>
              </w:rPr>
            </w:pPr>
            <w:r w:rsidRPr="0049410C">
              <w:rPr>
                <w:rFonts w:cs="Arial"/>
              </w:rPr>
              <w:t>- Nie – 0 pkt</w:t>
            </w:r>
          </w:p>
          <w:p w14:paraId="734E01E2" w14:textId="77777777" w:rsidR="0049410C" w:rsidRPr="0049410C" w:rsidRDefault="0049410C" w:rsidP="0049410C">
            <w:pPr>
              <w:snapToGrid w:val="0"/>
              <w:spacing w:after="0" w:line="240" w:lineRule="auto"/>
              <w:contextualSpacing/>
              <w:jc w:val="both"/>
              <w:rPr>
                <w:rFonts w:cs="Arial"/>
              </w:rPr>
            </w:pPr>
          </w:p>
          <w:p w14:paraId="12AB2C9F" w14:textId="77777777"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14:paraId="4BDB8A6E" w14:textId="77777777"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14:paraId="405A806B" w14:textId="77777777"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14:paraId="6AFD5645" w14:textId="77777777"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14:paraId="13E38743" w14:textId="77777777"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14:paraId="5FFBE028" w14:textId="77777777"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14:paraId="22C4577F" w14:textId="77777777" w:rsidR="0049410C" w:rsidRPr="0080338A" w:rsidRDefault="0049410C" w:rsidP="0080338A">
            <w:pPr>
              <w:pStyle w:val="Akapitzlist"/>
              <w:numPr>
                <w:ilvl w:val="0"/>
                <w:numId w:val="14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615D7807" w14:textId="77777777"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14:paraId="59D29D07" w14:textId="77777777"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14:paraId="7FDEF260" w14:textId="77777777" w:rsidR="0049410C" w:rsidRPr="0049410C" w:rsidRDefault="0049410C" w:rsidP="0049410C">
            <w:pPr>
              <w:numPr>
                <w:ilvl w:val="0"/>
                <w:numId w:val="125"/>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14:paraId="27054F1A" w14:textId="77777777"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14:paraId="11B86699" w14:textId="77777777" w:rsidR="0049410C" w:rsidRPr="0049410C" w:rsidRDefault="0049410C" w:rsidP="0049410C">
            <w:pPr>
              <w:numPr>
                <w:ilvl w:val="0"/>
                <w:numId w:val="125"/>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14:paraId="6A44C05D" w14:textId="77777777" w:rsidR="0049410C" w:rsidRPr="0049410C" w:rsidRDefault="0049410C" w:rsidP="0049410C">
            <w:pPr>
              <w:snapToGrid w:val="0"/>
              <w:spacing w:after="0" w:line="240" w:lineRule="auto"/>
              <w:ind w:left="360"/>
              <w:contextualSpacing/>
              <w:jc w:val="both"/>
              <w:rPr>
                <w:rFonts w:eastAsia="Calibri" w:cs="Arial"/>
                <w:szCs w:val="24"/>
              </w:rPr>
            </w:pPr>
          </w:p>
          <w:p w14:paraId="6A94A63F" w14:textId="77777777" w:rsidR="0049410C" w:rsidRPr="0049410C" w:rsidRDefault="0049410C" w:rsidP="0049410C">
            <w:pPr>
              <w:snapToGrid w:val="0"/>
              <w:spacing w:after="0" w:line="240" w:lineRule="auto"/>
              <w:jc w:val="both"/>
              <w:rPr>
                <w:rFonts w:cs="Arial"/>
              </w:rPr>
            </w:pPr>
            <w:r w:rsidRPr="0049410C">
              <w:rPr>
                <w:rFonts w:cs="Arial"/>
              </w:rPr>
              <w:t>- Tak – 2 pkt</w:t>
            </w:r>
          </w:p>
          <w:p w14:paraId="63BA9F64" w14:textId="77777777" w:rsidR="0049410C" w:rsidRPr="0049410C" w:rsidRDefault="0049410C" w:rsidP="0049410C">
            <w:pPr>
              <w:snapToGrid w:val="0"/>
              <w:spacing w:after="0" w:line="240" w:lineRule="auto"/>
              <w:contextualSpacing/>
              <w:jc w:val="both"/>
              <w:rPr>
                <w:rFonts w:cs="Arial"/>
              </w:rPr>
            </w:pPr>
            <w:r w:rsidRPr="0049410C">
              <w:rPr>
                <w:rFonts w:cs="Arial"/>
              </w:rPr>
              <w:t>- Nie – 0 pkt</w:t>
            </w:r>
          </w:p>
          <w:p w14:paraId="0981BDBC" w14:textId="77777777" w:rsidR="0049410C" w:rsidRPr="0049410C" w:rsidRDefault="0049410C" w:rsidP="0049410C">
            <w:pPr>
              <w:snapToGrid w:val="0"/>
              <w:spacing w:after="0" w:line="240" w:lineRule="auto"/>
              <w:contextualSpacing/>
              <w:jc w:val="both"/>
              <w:rPr>
                <w:rFonts w:eastAsia="Times New Roman" w:cs="Arial"/>
                <w:szCs w:val="24"/>
              </w:rPr>
            </w:pPr>
          </w:p>
          <w:p w14:paraId="5158992E" w14:textId="1085FAD6"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14:paraId="4EF96947" w14:textId="77777777"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14:paraId="5148B464" w14:textId="77777777"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14:paraId="6D3D33DF" w14:textId="77777777"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14:paraId="63ECA6DD" w14:textId="77777777"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338F8" w14:textId="7EF4AF31" w:rsidR="0049410C" w:rsidRPr="0080338A" w:rsidRDefault="0049410C" w:rsidP="0080338A">
            <w:pPr>
              <w:pStyle w:val="Akapitzlist"/>
              <w:numPr>
                <w:ilvl w:val="0"/>
                <w:numId w:val="14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D6526" w14:textId="77777777"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E4198" w14:textId="77777777"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 xml:space="preserve">zy projekt zakłada </w:t>
            </w:r>
            <w:r w:rsidRPr="0049410C">
              <w:rPr>
                <w:rFonts w:eastAsia="Times New Roman" w:cs="Arial"/>
              </w:rPr>
              <w:lastRenderedPageBreak/>
              <w:t>wykorzystanie więcej niż jednej technologii OZE i/lub systemów magazynowania energii wspierających energetykę rozproszoną.</w:t>
            </w:r>
          </w:p>
          <w:p w14:paraId="2F070F14" w14:textId="77777777" w:rsidR="0049410C" w:rsidRPr="0049410C" w:rsidRDefault="0049410C" w:rsidP="0049410C">
            <w:pPr>
              <w:snapToGrid w:val="0"/>
              <w:spacing w:after="0" w:line="240" w:lineRule="auto"/>
              <w:jc w:val="both"/>
              <w:rPr>
                <w:rFonts w:cs="Arial"/>
              </w:rPr>
            </w:pPr>
          </w:p>
          <w:p w14:paraId="3CDA4835" w14:textId="77777777" w:rsidR="0049410C" w:rsidRPr="0049410C" w:rsidRDefault="0049410C" w:rsidP="0049410C">
            <w:pPr>
              <w:snapToGrid w:val="0"/>
              <w:spacing w:after="0" w:line="240" w:lineRule="auto"/>
              <w:jc w:val="both"/>
              <w:rPr>
                <w:rFonts w:cs="Arial"/>
              </w:rPr>
            </w:pPr>
            <w:r w:rsidRPr="0049410C">
              <w:rPr>
                <w:rFonts w:cs="Arial"/>
              </w:rPr>
              <w:t>- Tak – 2 pkt</w:t>
            </w:r>
          </w:p>
          <w:p w14:paraId="1D110035" w14:textId="77777777"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1BAC3" w14:textId="77777777"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14:paraId="64A68595" w14:textId="77777777"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 punktów w kryterium nie oznacza</w:t>
            </w:r>
          </w:p>
          <w:p w14:paraId="635F8E8D" w14:textId="77777777" w:rsidR="0049410C" w:rsidRPr="0049410C" w:rsidRDefault="0049410C" w:rsidP="0049410C">
            <w:pPr>
              <w:snapToGrid w:val="0"/>
              <w:spacing w:after="0"/>
              <w:jc w:val="center"/>
              <w:rPr>
                <w:rFonts w:cs="Arial"/>
              </w:rPr>
            </w:pPr>
            <w:r w:rsidRPr="0049410C">
              <w:rPr>
                <w:rFonts w:cs="Arial"/>
              </w:rPr>
              <w:t>odrzucenia wniosku)</w:t>
            </w:r>
          </w:p>
        </w:tc>
      </w:tr>
      <w:tr w:rsidR="0049410C" w:rsidRPr="0049410C" w14:paraId="5045B2F8"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A5EDB" w14:textId="0BF1E7A3" w:rsidR="0049410C" w:rsidRPr="0080338A" w:rsidRDefault="0049410C" w:rsidP="0080338A">
            <w:pPr>
              <w:pStyle w:val="Akapitzlist"/>
              <w:numPr>
                <w:ilvl w:val="0"/>
                <w:numId w:val="14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5A09E" w14:textId="77777777"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FBBEB" w14:textId="77777777"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14:paraId="15A8FD24" w14:textId="77777777" w:rsidR="0049410C" w:rsidRPr="0049410C" w:rsidRDefault="0049410C" w:rsidP="0049410C">
            <w:pPr>
              <w:snapToGrid w:val="0"/>
              <w:spacing w:after="0" w:line="240" w:lineRule="auto"/>
              <w:jc w:val="both"/>
              <w:rPr>
                <w:rFonts w:cs="Arial"/>
              </w:rPr>
            </w:pPr>
          </w:p>
          <w:p w14:paraId="0F040E98" w14:textId="77777777" w:rsidR="0049410C" w:rsidRPr="0049410C" w:rsidRDefault="0049410C" w:rsidP="0049410C">
            <w:pPr>
              <w:snapToGrid w:val="0"/>
              <w:spacing w:after="0" w:line="240" w:lineRule="auto"/>
              <w:jc w:val="both"/>
              <w:rPr>
                <w:rFonts w:cs="Arial"/>
              </w:rPr>
            </w:pPr>
            <w:r w:rsidRPr="0049410C">
              <w:rPr>
                <w:rFonts w:cs="Arial"/>
              </w:rPr>
              <w:t>- Tak – 2 pkt</w:t>
            </w:r>
          </w:p>
          <w:p w14:paraId="29B09FC2" w14:textId="77777777" w:rsidR="0049410C" w:rsidRPr="0049410C" w:rsidRDefault="0049410C" w:rsidP="0049410C">
            <w:pPr>
              <w:snapToGrid w:val="0"/>
              <w:spacing w:after="0" w:line="240" w:lineRule="auto"/>
              <w:contextualSpacing/>
              <w:jc w:val="both"/>
              <w:rPr>
                <w:rFonts w:cs="Arial"/>
              </w:rPr>
            </w:pPr>
            <w:r w:rsidRPr="0049410C">
              <w:rPr>
                <w:rFonts w:cs="Arial"/>
              </w:rPr>
              <w:t>- Nie – 0 pkt</w:t>
            </w:r>
          </w:p>
          <w:p w14:paraId="77ED9457" w14:textId="77777777" w:rsidR="0049410C" w:rsidRPr="0049410C" w:rsidRDefault="0049410C" w:rsidP="0049410C">
            <w:pPr>
              <w:snapToGrid w:val="0"/>
              <w:spacing w:after="0" w:line="240" w:lineRule="auto"/>
              <w:contextualSpacing/>
              <w:jc w:val="both"/>
              <w:rPr>
                <w:rFonts w:cs="Arial"/>
              </w:rPr>
            </w:pPr>
          </w:p>
          <w:p w14:paraId="7060B6A7" w14:textId="5A4FFCDA"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C17FB" w14:textId="77777777"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14:paraId="0740E702" w14:textId="77777777"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14:paraId="5FEADDA3" w14:textId="77777777"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14:paraId="36B0AF71"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FBE7F" w14:textId="49A43094" w:rsidR="0049410C" w:rsidRPr="0080338A" w:rsidRDefault="0049410C" w:rsidP="0080338A">
            <w:pPr>
              <w:pStyle w:val="Akapitzlist"/>
              <w:numPr>
                <w:ilvl w:val="0"/>
                <w:numId w:val="14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BBEEB" w14:textId="77777777"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7FA5D" w14:textId="77777777"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8"/>
            </w:r>
            <w:r w:rsidRPr="0049410C">
              <w:rPr>
                <w:rFonts w:cs="Arial"/>
              </w:rPr>
              <w:t>energią w oparciu o technologie TIK jako element uzupełniający do osiągnięcia celów projektu.</w:t>
            </w:r>
          </w:p>
          <w:p w14:paraId="0F9C9615" w14:textId="77777777" w:rsidR="0049410C" w:rsidRPr="0049410C" w:rsidRDefault="0049410C" w:rsidP="0049410C">
            <w:pPr>
              <w:snapToGrid w:val="0"/>
              <w:spacing w:after="0" w:line="240" w:lineRule="auto"/>
              <w:jc w:val="both"/>
              <w:rPr>
                <w:rFonts w:cs="Arial"/>
              </w:rPr>
            </w:pPr>
          </w:p>
          <w:p w14:paraId="0536645F" w14:textId="77777777" w:rsidR="0049410C" w:rsidRPr="0049410C" w:rsidRDefault="0049410C" w:rsidP="0049410C">
            <w:pPr>
              <w:snapToGrid w:val="0"/>
              <w:spacing w:after="0" w:line="240" w:lineRule="auto"/>
              <w:jc w:val="both"/>
              <w:rPr>
                <w:rFonts w:cs="Arial"/>
              </w:rPr>
            </w:pPr>
            <w:r w:rsidRPr="0049410C">
              <w:rPr>
                <w:rFonts w:cs="Arial"/>
              </w:rPr>
              <w:t>- Tak – 2 pkt</w:t>
            </w:r>
          </w:p>
          <w:p w14:paraId="12B54198" w14:textId="77777777"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216B8" w14:textId="77777777"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14:paraId="3B4E7B05" w14:textId="77777777"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14:paraId="4CD2310D" w14:textId="77777777"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14:paraId="7454369E" w14:textId="77777777" w:rsidTr="003F659B">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14:paraId="33475539" w14:textId="77777777"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14:paraId="529D3702" w14:textId="3AE8817F"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14:paraId="34243013" w14:textId="77777777" w:rsidR="00343F14" w:rsidRDefault="00343F14" w:rsidP="006B0458">
      <w:pPr>
        <w:spacing w:after="0" w:line="240" w:lineRule="auto"/>
        <w:rPr>
          <w:rFonts w:eastAsia="Times New Roman" w:cs="Tahoma"/>
          <w:b/>
          <w:bCs/>
          <w:iCs/>
          <w:sz w:val="28"/>
          <w:szCs w:val="28"/>
        </w:rPr>
      </w:pPr>
    </w:p>
    <w:p w14:paraId="6B551447" w14:textId="77777777" w:rsidR="006B0458" w:rsidRDefault="006B0458" w:rsidP="006B0458">
      <w:pPr>
        <w:spacing w:line="360" w:lineRule="auto"/>
        <w:rPr>
          <w:rFonts w:eastAsia="Times New Roman" w:cs="Tahoma"/>
          <w:b/>
          <w:bCs/>
          <w:iCs/>
          <w:sz w:val="28"/>
          <w:szCs w:val="28"/>
        </w:rPr>
      </w:pPr>
      <w:r>
        <w:rPr>
          <w:rFonts w:eastAsia="Times New Roman" w:cs="Tahoma"/>
          <w:b/>
          <w:bCs/>
          <w:iCs/>
          <w:sz w:val="28"/>
          <w:szCs w:val="28"/>
        </w:rPr>
        <w:lastRenderedPageBreak/>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14:paraId="0A08862B" w14:textId="77777777"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14:paraId="39F7DDA8" w14:textId="77777777"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14:paraId="74FF453A" w14:textId="77777777"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14:paraId="000FC20D" w14:textId="77777777"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14:paraId="7794297D" w14:textId="77777777"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14:paraId="16E0F293" w14:textId="77777777" w:rsidTr="003F659B">
        <w:trPr>
          <w:trHeight w:val="952"/>
        </w:trPr>
        <w:tc>
          <w:tcPr>
            <w:tcW w:w="686" w:type="dxa"/>
            <w:tcBorders>
              <w:top w:val="nil"/>
              <w:left w:val="single" w:sz="4" w:space="0" w:color="000000"/>
              <w:bottom w:val="single" w:sz="4" w:space="0" w:color="000000"/>
              <w:right w:val="single" w:sz="4" w:space="0" w:color="000000"/>
            </w:tcBorders>
            <w:vAlign w:val="center"/>
          </w:tcPr>
          <w:p w14:paraId="040FD426" w14:textId="77777777" w:rsidR="006B0458" w:rsidRPr="00DF6365" w:rsidRDefault="006B0458" w:rsidP="006B0458">
            <w:pPr>
              <w:pStyle w:val="Akapitzlist"/>
              <w:numPr>
                <w:ilvl w:val="0"/>
                <w:numId w:val="65"/>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14:paraId="6E4A75F1" w14:textId="77777777"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14:paraId="399B8AF9" w14:textId="77777777" w:rsidR="006B0458" w:rsidRPr="00DF6365" w:rsidRDefault="006B0458">
            <w:pPr>
              <w:snapToGrid w:val="0"/>
              <w:spacing w:after="0" w:line="240" w:lineRule="auto"/>
              <w:contextualSpacing/>
              <w:rPr>
                <w:rFonts w:eastAsia="Times New Roman" w:cs="Arial"/>
              </w:rPr>
            </w:pPr>
          </w:p>
          <w:p w14:paraId="1F2F4601" w14:textId="77777777"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tak aby czynnikiem decydującym o wyborze takich inwestycji był najlepszy stosunek wykorzystania zasobów do osiągniętych rezultatów.</w:t>
            </w:r>
          </w:p>
          <w:p w14:paraId="739D5C24" w14:textId="77777777" w:rsidR="006B0458" w:rsidRPr="00DF6365" w:rsidRDefault="006B0458">
            <w:pPr>
              <w:snapToGrid w:val="0"/>
              <w:spacing w:after="0" w:line="240" w:lineRule="auto"/>
              <w:contextualSpacing/>
              <w:jc w:val="both"/>
              <w:rPr>
                <w:rFonts w:eastAsia="Times New Roman" w:cs="Arial"/>
              </w:rPr>
            </w:pPr>
          </w:p>
          <w:p w14:paraId="76E4D1BA" w14:textId="77777777"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14:paraId="434EC821" w14:textId="77777777" w:rsidR="006B0458" w:rsidRPr="00DF6365" w:rsidRDefault="006B0458">
            <w:pPr>
              <w:snapToGrid w:val="0"/>
              <w:spacing w:after="0" w:line="240" w:lineRule="auto"/>
              <w:jc w:val="both"/>
              <w:rPr>
                <w:rFonts w:eastAsia="Times New Roman" w:cs="Arial"/>
                <w:sz w:val="20"/>
                <w:szCs w:val="20"/>
              </w:rPr>
            </w:pPr>
          </w:p>
          <w:p w14:paraId="406061B2" w14:textId="77777777"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14:paraId="4C90BCFC" w14:textId="77777777" w:rsidR="006B0458" w:rsidRDefault="006B0458">
            <w:pPr>
              <w:snapToGrid w:val="0"/>
              <w:spacing w:after="0"/>
              <w:jc w:val="center"/>
              <w:rPr>
                <w:rFonts w:cs="Arial"/>
              </w:rPr>
            </w:pPr>
            <w:r w:rsidRPr="00DF6365">
              <w:rPr>
                <w:rFonts w:cs="Arial"/>
              </w:rPr>
              <w:t>Tak/Nie</w:t>
            </w:r>
          </w:p>
          <w:p w14:paraId="67AEE8C9" w14:textId="77777777"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14:paraId="3C254DAC" w14:textId="77777777"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14:paraId="7E21937A" w14:textId="77777777"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14:paraId="6923A0E9" w14:textId="77777777" w:rsidR="006B0458" w:rsidRPr="00DF6365" w:rsidRDefault="006B0458">
            <w:pPr>
              <w:snapToGrid w:val="0"/>
              <w:spacing w:after="0"/>
              <w:jc w:val="center"/>
              <w:rPr>
                <w:rFonts w:cs="Arial"/>
              </w:rPr>
            </w:pPr>
            <w:r w:rsidRPr="00DF6365">
              <w:rPr>
                <w:rFonts w:cs="Arial"/>
              </w:rPr>
              <w:t>odrzucenie wniosku</w:t>
            </w:r>
          </w:p>
        </w:tc>
      </w:tr>
      <w:tr w:rsidR="006B0458" w:rsidRPr="00DF6365" w14:paraId="3AEF9041" w14:textId="77777777" w:rsidTr="003F659B">
        <w:trPr>
          <w:trHeight w:val="952"/>
        </w:trPr>
        <w:tc>
          <w:tcPr>
            <w:tcW w:w="686" w:type="dxa"/>
            <w:tcBorders>
              <w:top w:val="nil"/>
              <w:left w:val="single" w:sz="4" w:space="0" w:color="000000"/>
              <w:bottom w:val="single" w:sz="4" w:space="0" w:color="000000"/>
              <w:right w:val="single" w:sz="4" w:space="0" w:color="000000"/>
            </w:tcBorders>
            <w:vAlign w:val="center"/>
          </w:tcPr>
          <w:p w14:paraId="4EC6A268" w14:textId="77777777" w:rsidR="006B0458" w:rsidRPr="00DF6365" w:rsidRDefault="006B0458" w:rsidP="006B0458">
            <w:pPr>
              <w:pStyle w:val="Akapitzlist"/>
              <w:numPr>
                <w:ilvl w:val="0"/>
                <w:numId w:val="65"/>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14:paraId="355141AE" w14:textId="77777777"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14:paraId="09517825" w14:textId="77777777" w:rsidR="006B0458" w:rsidRPr="00DF6365" w:rsidRDefault="006B0458">
            <w:pPr>
              <w:snapToGrid w:val="0"/>
              <w:spacing w:after="0" w:line="240" w:lineRule="auto"/>
              <w:contextualSpacing/>
              <w:rPr>
                <w:rFonts w:eastAsia="Times New Roman" w:cs="Arial"/>
              </w:rPr>
            </w:pPr>
          </w:p>
          <w:p w14:paraId="157AE54E" w14:textId="77777777"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14:paraId="26BBAE37" w14:textId="77777777" w:rsidR="006B0458" w:rsidRPr="00DF6365" w:rsidRDefault="006B0458" w:rsidP="006B0458">
            <w:pPr>
              <w:pStyle w:val="Akapitzlist"/>
              <w:numPr>
                <w:ilvl w:val="0"/>
                <w:numId w:val="66"/>
              </w:numPr>
              <w:snapToGrid w:val="0"/>
              <w:spacing w:after="0" w:line="240" w:lineRule="auto"/>
              <w:rPr>
                <w:rFonts w:eastAsia="Times New Roman" w:cs="Arial"/>
              </w:rPr>
            </w:pPr>
            <w:r w:rsidRPr="00DF6365">
              <w:rPr>
                <w:rFonts w:eastAsia="Times New Roman" w:cs="Arial"/>
              </w:rPr>
              <w:t>mniej niż 35% – 0 pkt</w:t>
            </w:r>
          </w:p>
          <w:p w14:paraId="09173566" w14:textId="77777777" w:rsidR="006B0458" w:rsidRPr="00DF6365" w:rsidRDefault="006B0458" w:rsidP="006B0458">
            <w:pPr>
              <w:pStyle w:val="Akapitzlist"/>
              <w:numPr>
                <w:ilvl w:val="0"/>
                <w:numId w:val="66"/>
              </w:numPr>
              <w:rPr>
                <w:rFonts w:cs="Arial"/>
              </w:rPr>
            </w:pPr>
            <w:r w:rsidRPr="00DF6365">
              <w:rPr>
                <w:rFonts w:cs="Arial"/>
              </w:rPr>
              <w:t>od 35% do 45% - 1 pkt</w:t>
            </w:r>
          </w:p>
          <w:p w14:paraId="5A682D1F" w14:textId="77777777" w:rsidR="006B0458" w:rsidRPr="00DF6365" w:rsidRDefault="006B0458" w:rsidP="006B0458">
            <w:pPr>
              <w:pStyle w:val="Akapitzlist"/>
              <w:numPr>
                <w:ilvl w:val="0"/>
                <w:numId w:val="66"/>
              </w:numPr>
              <w:rPr>
                <w:rFonts w:cs="Arial"/>
              </w:rPr>
            </w:pPr>
            <w:r w:rsidRPr="00DF6365">
              <w:rPr>
                <w:rFonts w:cs="Arial"/>
              </w:rPr>
              <w:t>powyżej 45% do 60%  - 3 pkt</w:t>
            </w:r>
          </w:p>
          <w:p w14:paraId="6997D866" w14:textId="77777777" w:rsidR="006B0458" w:rsidRPr="00DF6365" w:rsidRDefault="006B0458" w:rsidP="006B0458">
            <w:pPr>
              <w:pStyle w:val="Akapitzlist"/>
              <w:numPr>
                <w:ilvl w:val="0"/>
                <w:numId w:val="66"/>
              </w:numPr>
              <w:snapToGrid w:val="0"/>
              <w:spacing w:after="0" w:line="240" w:lineRule="auto"/>
              <w:rPr>
                <w:rFonts w:cs="Arial"/>
              </w:rPr>
            </w:pPr>
            <w:r w:rsidRPr="00DF6365">
              <w:rPr>
                <w:rFonts w:cs="Arial"/>
              </w:rPr>
              <w:t xml:space="preserve">powyżej 60% - 5 pkt </w:t>
            </w:r>
          </w:p>
          <w:p w14:paraId="0155AE9B" w14:textId="77777777" w:rsidR="006B0458" w:rsidRPr="00DF6365" w:rsidRDefault="006B0458">
            <w:pPr>
              <w:snapToGrid w:val="0"/>
              <w:spacing w:after="0" w:line="240" w:lineRule="auto"/>
              <w:rPr>
                <w:rFonts w:eastAsia="Times New Roman" w:cs="Arial"/>
              </w:rPr>
            </w:pPr>
          </w:p>
          <w:p w14:paraId="4F1812DA" w14:textId="77777777" w:rsidR="006B0458" w:rsidRPr="00DF6365" w:rsidRDefault="006B0458">
            <w:pPr>
              <w:rPr>
                <w:rFonts w:cs="Arial"/>
              </w:rPr>
            </w:pPr>
            <w:r w:rsidRPr="00DF6365">
              <w:rPr>
                <w:rFonts w:eastAsia="Calibri" w:cs="Arial"/>
                <w:sz w:val="20"/>
              </w:rPr>
              <w:lastRenderedPageBreak/>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14:paraId="699804EB" w14:textId="77777777" w:rsidR="006B0458" w:rsidRDefault="006B0458">
            <w:pPr>
              <w:autoSpaceDE w:val="0"/>
              <w:autoSpaceDN w:val="0"/>
              <w:adjustRightInd w:val="0"/>
              <w:spacing w:after="0" w:line="240" w:lineRule="auto"/>
              <w:jc w:val="center"/>
              <w:rPr>
                <w:rFonts w:cs="Arial"/>
              </w:rPr>
            </w:pPr>
            <w:r w:rsidRPr="00DF6365">
              <w:rPr>
                <w:rFonts w:cs="Arial"/>
              </w:rPr>
              <w:lastRenderedPageBreak/>
              <w:t>0-5pkt</w:t>
            </w:r>
          </w:p>
          <w:p w14:paraId="08019ADE" w14:textId="77777777"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14:paraId="409EF4EA" w14:textId="77777777"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14:paraId="2D268CAD" w14:textId="77777777"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14:paraId="547BC2D0"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137DEB6D" w14:textId="77777777" w:rsidR="006B0458" w:rsidRPr="00DF6365" w:rsidRDefault="006B0458" w:rsidP="006B0458">
            <w:pPr>
              <w:pStyle w:val="Akapitzlist"/>
              <w:numPr>
                <w:ilvl w:val="0"/>
                <w:numId w:val="6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60BD77F5" w14:textId="77777777"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14:paraId="5FAFD728" w14:textId="77777777" w:rsidR="006B0458" w:rsidRPr="00DF6365" w:rsidRDefault="006B0458">
            <w:pPr>
              <w:snapToGrid w:val="0"/>
              <w:spacing w:after="0" w:line="240" w:lineRule="auto"/>
              <w:rPr>
                <w:rFonts w:eastAsia="Calibri" w:cs="Arial"/>
                <w:sz w:val="20"/>
              </w:rPr>
            </w:pPr>
          </w:p>
          <w:p w14:paraId="77DDFB9C" w14:textId="77777777"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14:paraId="1A0A86F6" w14:textId="77777777"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 xml:space="preserve">zy projekt zakłada produkcję energii elektrycznej i/lub cieplnej w układzie wysokosprawnej kogeneracji i </w:t>
            </w:r>
            <w:proofErr w:type="spellStart"/>
            <w:r w:rsidRPr="00DF6365">
              <w:rPr>
                <w:rFonts w:eastAsia="Times New Roman" w:cs="Arial"/>
              </w:rPr>
              <w:t>trigeneracji</w:t>
            </w:r>
            <w:proofErr w:type="spellEnd"/>
            <w:r w:rsidRPr="00DF6365">
              <w:rPr>
                <w:rFonts w:eastAsia="Times New Roman" w:cs="Arial"/>
              </w:rPr>
              <w:t>, które mogą być dofinansowane jedynie w ramach działania 3.5.</w:t>
            </w:r>
          </w:p>
          <w:p w14:paraId="20E84570" w14:textId="77777777" w:rsidR="006B0458" w:rsidRPr="00DF6365" w:rsidRDefault="006B0458">
            <w:pPr>
              <w:snapToGrid w:val="0"/>
              <w:spacing w:after="0" w:line="240" w:lineRule="auto"/>
              <w:jc w:val="both"/>
              <w:rPr>
                <w:rFonts w:eastAsia="Times New Roman" w:cs="Arial"/>
              </w:rPr>
            </w:pPr>
          </w:p>
          <w:p w14:paraId="09BCAAC3" w14:textId="77777777"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25EFC2D9" w14:textId="77777777" w:rsidR="006B0458" w:rsidRDefault="006B0458">
            <w:pPr>
              <w:snapToGrid w:val="0"/>
              <w:spacing w:after="0"/>
              <w:jc w:val="center"/>
              <w:rPr>
                <w:rFonts w:cs="Arial"/>
              </w:rPr>
            </w:pPr>
            <w:r w:rsidRPr="00DF6365">
              <w:rPr>
                <w:rFonts w:cs="Arial"/>
              </w:rPr>
              <w:t xml:space="preserve">  Tak/Nie/Nie dotyczy</w:t>
            </w:r>
          </w:p>
          <w:p w14:paraId="7A12C7A9" w14:textId="77777777" w:rsidR="006B0458" w:rsidRPr="003858EC" w:rsidRDefault="006B0458">
            <w:pPr>
              <w:snapToGrid w:val="0"/>
              <w:spacing w:after="0"/>
              <w:jc w:val="center"/>
              <w:rPr>
                <w:rFonts w:cs="Arial"/>
                <w:b/>
              </w:rPr>
            </w:pPr>
            <w:r w:rsidRPr="003858EC">
              <w:rPr>
                <w:rFonts w:cs="Arial"/>
                <w:b/>
              </w:rPr>
              <w:t>(spełnienie kryterium oznacza</w:t>
            </w:r>
          </w:p>
          <w:p w14:paraId="3D828D83" w14:textId="77777777"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14:paraId="3B43FFFB"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2AED98CE" w14:textId="77777777" w:rsidR="006B0458" w:rsidRPr="00DF6365" w:rsidRDefault="006B0458" w:rsidP="006B0458">
            <w:pPr>
              <w:pStyle w:val="Akapitzlist"/>
              <w:numPr>
                <w:ilvl w:val="0"/>
                <w:numId w:val="6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780BD83F" w14:textId="77777777"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14:paraId="7973D8AD" w14:textId="77777777" w:rsidR="006B0458" w:rsidRPr="00DF6365" w:rsidRDefault="006B0458">
            <w:pPr>
              <w:snapToGrid w:val="0"/>
              <w:spacing w:after="0" w:line="240" w:lineRule="auto"/>
              <w:rPr>
                <w:rFonts w:eastAsia="Times New Roman" w:cs="Arial"/>
                <w:b/>
              </w:rPr>
            </w:pPr>
          </w:p>
          <w:p w14:paraId="6C4C6559" w14:textId="77777777"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14:paraId="49D8F4F4" w14:textId="77777777"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14:paraId="233A0497" w14:textId="77777777" w:rsidR="006B0458" w:rsidRPr="00DF6365" w:rsidRDefault="006B0458">
            <w:pPr>
              <w:snapToGrid w:val="0"/>
              <w:spacing w:after="0" w:line="240" w:lineRule="auto"/>
              <w:rPr>
                <w:rFonts w:cs="Arial"/>
              </w:rPr>
            </w:pPr>
            <w:r w:rsidRPr="00DF6365">
              <w:rPr>
                <w:rFonts w:cs="Arial"/>
              </w:rPr>
              <w:t>- benzen- dwutlenek azotu</w:t>
            </w:r>
          </w:p>
          <w:p w14:paraId="03CEE76E" w14:textId="77777777" w:rsidR="006B0458" w:rsidRPr="00DF6365" w:rsidRDefault="006B0458">
            <w:pPr>
              <w:snapToGrid w:val="0"/>
              <w:spacing w:after="0" w:line="240" w:lineRule="auto"/>
              <w:rPr>
                <w:rFonts w:cs="Arial"/>
              </w:rPr>
            </w:pPr>
            <w:r w:rsidRPr="00DF6365">
              <w:rPr>
                <w:rFonts w:cs="Arial"/>
              </w:rPr>
              <w:t>- dwutlenek siarki</w:t>
            </w:r>
          </w:p>
          <w:p w14:paraId="339120E2" w14:textId="77777777" w:rsidR="006B0458" w:rsidRPr="00DF6365" w:rsidRDefault="006B0458">
            <w:pPr>
              <w:snapToGrid w:val="0"/>
              <w:spacing w:after="0" w:line="240" w:lineRule="auto"/>
              <w:rPr>
                <w:rFonts w:cs="Arial"/>
              </w:rPr>
            </w:pPr>
            <w:r w:rsidRPr="00DF6365">
              <w:rPr>
                <w:rFonts w:cs="Arial"/>
              </w:rPr>
              <w:t>- pył zawieszony PM10</w:t>
            </w:r>
          </w:p>
          <w:p w14:paraId="61A7413C" w14:textId="77777777"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687E9168" w14:textId="77777777" w:rsidR="006B0458" w:rsidRDefault="006B0458">
            <w:pPr>
              <w:snapToGrid w:val="0"/>
              <w:spacing w:after="0"/>
              <w:jc w:val="center"/>
              <w:rPr>
                <w:rFonts w:cs="Arial"/>
              </w:rPr>
            </w:pPr>
            <w:r w:rsidRPr="00DF6365">
              <w:rPr>
                <w:rFonts w:cs="Arial"/>
              </w:rPr>
              <w:t>Tak/Nie/Nie dotyczy</w:t>
            </w:r>
          </w:p>
          <w:p w14:paraId="5A9D3139" w14:textId="77777777" w:rsidR="003858EC" w:rsidRPr="003858EC" w:rsidRDefault="003858EC" w:rsidP="003858EC">
            <w:pPr>
              <w:snapToGrid w:val="0"/>
              <w:spacing w:after="0"/>
              <w:jc w:val="center"/>
              <w:rPr>
                <w:rFonts w:cs="Arial"/>
              </w:rPr>
            </w:pPr>
            <w:r w:rsidRPr="003858EC">
              <w:rPr>
                <w:rFonts w:cs="Arial"/>
              </w:rPr>
              <w:t>Kryterium obligatoryjne</w:t>
            </w:r>
          </w:p>
          <w:p w14:paraId="5B764DDE" w14:textId="77777777"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14:paraId="649628A5" w14:textId="77777777"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14:paraId="6FA22A77" w14:textId="77777777"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14:paraId="4EFFB0E4" w14:textId="77777777"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14:paraId="3AC017A0" w14:textId="77777777" w:rsidR="006B0458" w:rsidRPr="00DF6365" w:rsidRDefault="006B0458" w:rsidP="006B0458">
            <w:pPr>
              <w:pStyle w:val="Akapitzlist"/>
              <w:numPr>
                <w:ilvl w:val="0"/>
                <w:numId w:val="6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76572DFD" w14:textId="77777777"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14:paraId="098C2D16" w14:textId="77777777" w:rsidR="006B0458" w:rsidRPr="00DF6365" w:rsidRDefault="006B0458">
            <w:pPr>
              <w:snapToGrid w:val="0"/>
              <w:spacing w:after="0" w:line="240" w:lineRule="auto"/>
              <w:rPr>
                <w:rFonts w:cs="Arial"/>
                <w:sz w:val="20"/>
              </w:rPr>
            </w:pPr>
          </w:p>
          <w:p w14:paraId="61AA674D" w14:textId="77777777"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14:paraId="6149EBA8" w14:textId="77777777"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14:paraId="6BE28171" w14:textId="77777777" w:rsidR="006B0458" w:rsidRPr="00DF6365" w:rsidRDefault="006B0458">
            <w:pPr>
              <w:snapToGrid w:val="0"/>
              <w:spacing w:after="0" w:line="240" w:lineRule="auto"/>
              <w:rPr>
                <w:rFonts w:cs="Arial"/>
              </w:rPr>
            </w:pPr>
          </w:p>
          <w:p w14:paraId="6B8CBE17" w14:textId="77777777"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14:paraId="116563E1" w14:textId="77777777" w:rsidR="006B0458" w:rsidRPr="00DF6365" w:rsidRDefault="006B0458">
            <w:pPr>
              <w:snapToGrid w:val="0"/>
              <w:spacing w:after="0" w:line="240" w:lineRule="auto"/>
              <w:rPr>
                <w:rFonts w:cs="Arial"/>
                <w:sz w:val="20"/>
              </w:rPr>
            </w:pPr>
          </w:p>
          <w:p w14:paraId="79B57B63" w14:textId="77777777"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14:paraId="424B7E33" w14:textId="77777777" w:rsidR="006B0458" w:rsidRPr="00DF6365" w:rsidRDefault="006B0458">
            <w:pPr>
              <w:autoSpaceDE w:val="0"/>
              <w:autoSpaceDN w:val="0"/>
              <w:adjustRightInd w:val="0"/>
              <w:spacing w:after="0" w:line="240" w:lineRule="auto"/>
              <w:jc w:val="center"/>
              <w:rPr>
                <w:rFonts w:cs="Arial"/>
              </w:rPr>
            </w:pPr>
          </w:p>
          <w:p w14:paraId="65354078" w14:textId="77777777" w:rsidR="006B0458" w:rsidRDefault="006B0458">
            <w:pPr>
              <w:snapToGrid w:val="0"/>
              <w:spacing w:after="0"/>
              <w:jc w:val="center"/>
              <w:rPr>
                <w:rFonts w:cs="Arial"/>
              </w:rPr>
            </w:pPr>
            <w:r w:rsidRPr="00DF6365">
              <w:rPr>
                <w:rFonts w:cs="Arial"/>
              </w:rPr>
              <w:t>Tak/Nie/Nie dotyczy</w:t>
            </w:r>
          </w:p>
          <w:p w14:paraId="46F7228C" w14:textId="77777777" w:rsidR="003858EC" w:rsidRPr="003858EC" w:rsidRDefault="003858EC" w:rsidP="003858EC">
            <w:pPr>
              <w:snapToGrid w:val="0"/>
              <w:spacing w:after="0"/>
              <w:jc w:val="center"/>
              <w:rPr>
                <w:rFonts w:cs="Arial"/>
              </w:rPr>
            </w:pPr>
            <w:r w:rsidRPr="003858EC">
              <w:rPr>
                <w:rFonts w:cs="Arial"/>
              </w:rPr>
              <w:t>Kryterium obligatoryjne</w:t>
            </w:r>
          </w:p>
          <w:p w14:paraId="11F51E5E" w14:textId="77777777"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14:paraId="039AB6E5" w14:textId="77777777"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14:paraId="61673240" w14:textId="77777777"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14:paraId="12444275"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42320D65" w14:textId="77777777" w:rsidR="006B0458" w:rsidRPr="00DF6365" w:rsidRDefault="006B0458" w:rsidP="006B0458">
            <w:pPr>
              <w:pStyle w:val="Akapitzlist"/>
              <w:numPr>
                <w:ilvl w:val="0"/>
                <w:numId w:val="6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14:paraId="1538AB1E" w14:textId="77777777"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14:paraId="3A09660E" w14:textId="77777777" w:rsidR="006B0458" w:rsidRPr="00DF6365" w:rsidRDefault="006B0458">
            <w:pPr>
              <w:snapToGrid w:val="0"/>
              <w:spacing w:after="0" w:line="240" w:lineRule="auto"/>
              <w:rPr>
                <w:rFonts w:cs="Arial"/>
                <w:sz w:val="20"/>
              </w:rPr>
            </w:pPr>
          </w:p>
          <w:p w14:paraId="159CFDDB" w14:textId="77777777"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14:paraId="42C37B12" w14:textId="77777777"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14:paraId="60554A70" w14:textId="77777777"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14:paraId="43158FEA" w14:textId="77777777" w:rsidR="006B0458" w:rsidRPr="00DF6365" w:rsidRDefault="006B0458">
            <w:pPr>
              <w:snapToGrid w:val="0"/>
              <w:spacing w:after="0" w:line="240" w:lineRule="auto"/>
              <w:jc w:val="both"/>
              <w:rPr>
                <w:rFonts w:cs="Arial"/>
              </w:rPr>
            </w:pPr>
          </w:p>
          <w:p w14:paraId="2D3EED0F" w14:textId="77777777" w:rsidR="006B0458" w:rsidRPr="00DF6365" w:rsidRDefault="006B0458" w:rsidP="006B0458">
            <w:pPr>
              <w:pStyle w:val="Akapitzlist"/>
              <w:numPr>
                <w:ilvl w:val="0"/>
                <w:numId w:val="67"/>
              </w:numPr>
              <w:spacing w:after="0" w:line="240" w:lineRule="auto"/>
              <w:rPr>
                <w:rFonts w:cs="Arial"/>
              </w:rPr>
            </w:pPr>
            <w:r w:rsidRPr="00DF6365">
              <w:rPr>
                <w:rFonts w:cs="Arial"/>
              </w:rPr>
              <w:t>mniej niż 30% - 0 pkt</w:t>
            </w:r>
          </w:p>
          <w:p w14:paraId="62192540" w14:textId="77777777" w:rsidR="006B0458" w:rsidRPr="00DF6365" w:rsidRDefault="006B0458" w:rsidP="006B0458">
            <w:pPr>
              <w:pStyle w:val="Akapitzlist"/>
              <w:numPr>
                <w:ilvl w:val="0"/>
                <w:numId w:val="67"/>
              </w:numPr>
              <w:spacing w:after="0" w:line="240" w:lineRule="auto"/>
              <w:rPr>
                <w:rFonts w:cs="Arial"/>
              </w:rPr>
            </w:pPr>
            <w:r w:rsidRPr="00DF6365">
              <w:rPr>
                <w:rFonts w:cs="Arial"/>
              </w:rPr>
              <w:lastRenderedPageBreak/>
              <w:t>od 30 % do 4</w:t>
            </w:r>
            <w:r w:rsidR="00A01BBC" w:rsidRPr="00DF6365">
              <w:rPr>
                <w:rFonts w:cs="Arial"/>
              </w:rPr>
              <w:t>0</w:t>
            </w:r>
            <w:r w:rsidRPr="00DF6365">
              <w:rPr>
                <w:rFonts w:cs="Arial"/>
              </w:rPr>
              <w:t xml:space="preserve"> %  - 1 pkt</w:t>
            </w:r>
          </w:p>
          <w:p w14:paraId="79B6E90E" w14:textId="77777777" w:rsidR="006B0458" w:rsidRPr="00DF6365" w:rsidRDefault="006B0458" w:rsidP="006B0458">
            <w:pPr>
              <w:pStyle w:val="Akapitzlist"/>
              <w:numPr>
                <w:ilvl w:val="0"/>
                <w:numId w:val="67"/>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14:paraId="7917B1FF" w14:textId="77777777" w:rsidR="00A01BBC" w:rsidRPr="00DF6365" w:rsidRDefault="00A01BBC" w:rsidP="00A01BBC">
            <w:pPr>
              <w:pStyle w:val="Akapitzlist"/>
              <w:numPr>
                <w:ilvl w:val="0"/>
                <w:numId w:val="67"/>
              </w:numPr>
              <w:spacing w:after="0" w:line="240" w:lineRule="auto"/>
              <w:rPr>
                <w:rFonts w:cs="Arial"/>
              </w:rPr>
            </w:pPr>
            <w:r w:rsidRPr="00DF6365">
              <w:rPr>
                <w:rFonts w:cs="Arial"/>
              </w:rPr>
              <w:t xml:space="preserve">powyżej 50 % do 60 % - 4 pkt </w:t>
            </w:r>
          </w:p>
          <w:p w14:paraId="1D1483D7" w14:textId="77777777" w:rsidR="006B0458" w:rsidRPr="00DF6365" w:rsidRDefault="006B0458" w:rsidP="006B0458">
            <w:pPr>
              <w:pStyle w:val="Akapitzlist"/>
              <w:numPr>
                <w:ilvl w:val="0"/>
                <w:numId w:val="67"/>
              </w:numPr>
              <w:spacing w:after="0" w:line="240" w:lineRule="auto"/>
              <w:rPr>
                <w:rFonts w:cs="Arial"/>
              </w:rPr>
            </w:pPr>
            <w:r w:rsidRPr="00DF6365">
              <w:rPr>
                <w:rFonts w:cs="Arial"/>
              </w:rPr>
              <w:t>powyżej 60 % - 5 pkt</w:t>
            </w:r>
          </w:p>
          <w:p w14:paraId="3712A0DA" w14:textId="77777777" w:rsidR="006B0458" w:rsidRPr="00DF6365" w:rsidRDefault="006B0458">
            <w:pPr>
              <w:spacing w:after="0" w:line="240" w:lineRule="auto"/>
              <w:rPr>
                <w:rFonts w:cs="Arial"/>
              </w:rPr>
            </w:pPr>
          </w:p>
          <w:p w14:paraId="60B1AB8D" w14:textId="77777777"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 xml:space="preserve">w % w wyniku realizacji projektu (na podstawie oszczędności energii cieplnej i elektrycznej osiągniętej w wyniku realizacji projektu w oparciu o wskaźniki emisji wg </w:t>
            </w:r>
            <w:proofErr w:type="spellStart"/>
            <w:r w:rsidRPr="00DF6365">
              <w:rPr>
                <w:rFonts w:cs="Arial"/>
              </w:rPr>
              <w:t>KOBiZE</w:t>
            </w:r>
            <w:proofErr w:type="spellEnd"/>
            <w:r w:rsidRPr="00DF6365">
              <w:rPr>
                <w:rFonts w:cs="Arial"/>
              </w:rPr>
              <w:t>).</w:t>
            </w:r>
          </w:p>
          <w:p w14:paraId="1B0F30B1" w14:textId="77777777" w:rsidR="006B0458" w:rsidRPr="00DF6365" w:rsidRDefault="006B0458">
            <w:pPr>
              <w:snapToGrid w:val="0"/>
              <w:spacing w:after="0" w:line="240" w:lineRule="auto"/>
              <w:rPr>
                <w:rFonts w:cs="Arial"/>
              </w:rPr>
            </w:pPr>
          </w:p>
          <w:p w14:paraId="30CBC26E" w14:textId="77777777"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13EEBE6B" w14:textId="77777777" w:rsidR="006B0458" w:rsidRDefault="006B0458">
            <w:pPr>
              <w:autoSpaceDE w:val="0"/>
              <w:autoSpaceDN w:val="0"/>
              <w:adjustRightInd w:val="0"/>
              <w:spacing w:after="0" w:line="240" w:lineRule="auto"/>
              <w:jc w:val="center"/>
              <w:rPr>
                <w:rFonts w:cs="Arial"/>
              </w:rPr>
            </w:pPr>
            <w:r w:rsidRPr="00DF6365">
              <w:rPr>
                <w:rFonts w:cs="Arial"/>
              </w:rPr>
              <w:lastRenderedPageBreak/>
              <w:t>0-5pkt</w:t>
            </w:r>
          </w:p>
          <w:p w14:paraId="490BDB26" w14:textId="77777777"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14:paraId="66E31732" w14:textId="77777777"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14:paraId="30FDC390" w14:textId="77777777"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14:paraId="12715F02" w14:textId="77777777"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14:paraId="5FB63F7E" w14:textId="77777777" w:rsidR="006B0458" w:rsidRPr="00DF6365" w:rsidRDefault="006B0458" w:rsidP="006B0458">
            <w:pPr>
              <w:pStyle w:val="Akapitzlist"/>
              <w:numPr>
                <w:ilvl w:val="0"/>
                <w:numId w:val="6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6DAEBF6E" w14:textId="77777777"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14:paraId="63F2C60F" w14:textId="77777777"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14:paraId="73A52B40" w14:textId="77777777"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14:paraId="2279357B" w14:textId="77777777" w:rsidR="006B0458" w:rsidRPr="00DF6365" w:rsidRDefault="006B0458" w:rsidP="006B0458">
            <w:pPr>
              <w:pStyle w:val="Akapitzlist"/>
              <w:numPr>
                <w:ilvl w:val="0"/>
                <w:numId w:val="68"/>
              </w:numPr>
              <w:snapToGrid w:val="0"/>
              <w:spacing w:after="0" w:line="240" w:lineRule="auto"/>
              <w:rPr>
                <w:rFonts w:eastAsia="Times New Roman" w:cs="Arial"/>
              </w:rPr>
            </w:pPr>
            <w:r w:rsidRPr="00DF6365">
              <w:rPr>
                <w:rFonts w:eastAsia="Times New Roman" w:cs="Arial"/>
              </w:rPr>
              <w:t>mniej niż 10% – 0 pkt</w:t>
            </w:r>
          </w:p>
          <w:p w14:paraId="1F0573A5" w14:textId="77777777" w:rsidR="006B0458" w:rsidRPr="00DF6365" w:rsidRDefault="006B0458" w:rsidP="006B0458">
            <w:pPr>
              <w:pStyle w:val="Akapitzlist"/>
              <w:numPr>
                <w:ilvl w:val="0"/>
                <w:numId w:val="68"/>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14:paraId="2F32511E" w14:textId="77777777" w:rsidR="006B0458" w:rsidRPr="00DF6365" w:rsidRDefault="006B0458" w:rsidP="006B0458">
            <w:pPr>
              <w:pStyle w:val="Akapitzlist"/>
              <w:numPr>
                <w:ilvl w:val="0"/>
                <w:numId w:val="68"/>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14:paraId="385EAD03" w14:textId="77777777" w:rsidR="006B0458" w:rsidRPr="00DF6365" w:rsidRDefault="006B0458" w:rsidP="006B0458">
            <w:pPr>
              <w:pStyle w:val="Akapitzlist"/>
              <w:numPr>
                <w:ilvl w:val="0"/>
                <w:numId w:val="68"/>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14:paraId="23202003" w14:textId="77777777" w:rsidR="00A01BBC" w:rsidRPr="00DF6365" w:rsidRDefault="00A01BBC" w:rsidP="00A01BBC">
            <w:pPr>
              <w:pStyle w:val="Akapitzlist"/>
              <w:numPr>
                <w:ilvl w:val="0"/>
                <w:numId w:val="68"/>
              </w:numPr>
              <w:snapToGrid w:val="0"/>
              <w:spacing w:after="0" w:line="240" w:lineRule="auto"/>
              <w:rPr>
                <w:rFonts w:eastAsia="Times New Roman" w:cs="Arial"/>
              </w:rPr>
            </w:pPr>
            <w:r w:rsidRPr="00DF6365">
              <w:rPr>
                <w:rFonts w:eastAsia="Times New Roman" w:cs="Arial"/>
              </w:rPr>
              <w:t>powyżej 50% do 60% – 4 pkt</w:t>
            </w:r>
          </w:p>
          <w:p w14:paraId="2278D75A" w14:textId="77777777" w:rsidR="006B0458" w:rsidRPr="00DF6365" w:rsidRDefault="006B0458" w:rsidP="006B0458">
            <w:pPr>
              <w:pStyle w:val="Akapitzlist"/>
              <w:numPr>
                <w:ilvl w:val="0"/>
                <w:numId w:val="68"/>
              </w:numPr>
              <w:snapToGrid w:val="0"/>
              <w:spacing w:after="0" w:line="240" w:lineRule="auto"/>
              <w:rPr>
                <w:rFonts w:eastAsia="Times New Roman" w:cs="Arial"/>
              </w:rPr>
            </w:pPr>
            <w:r w:rsidRPr="00DF6365">
              <w:rPr>
                <w:rFonts w:eastAsia="Times New Roman" w:cs="Arial"/>
              </w:rPr>
              <w:t>powyżej  60% – 5 pkt</w:t>
            </w:r>
          </w:p>
          <w:p w14:paraId="10EA5D62" w14:textId="77777777" w:rsidR="006B0458" w:rsidRPr="00DF6365" w:rsidRDefault="006B0458">
            <w:pPr>
              <w:snapToGrid w:val="0"/>
              <w:spacing w:after="0" w:line="240" w:lineRule="auto"/>
              <w:rPr>
                <w:rFonts w:eastAsia="Times New Roman" w:cs="Arial"/>
              </w:rPr>
            </w:pPr>
          </w:p>
          <w:p w14:paraId="0A0D293C" w14:textId="77777777"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35F391DA" w14:textId="77777777" w:rsidR="006B0458" w:rsidRPr="00DF6365" w:rsidRDefault="006B0458">
            <w:pPr>
              <w:autoSpaceDE w:val="0"/>
              <w:autoSpaceDN w:val="0"/>
              <w:adjustRightInd w:val="0"/>
              <w:spacing w:after="0" w:line="240" w:lineRule="auto"/>
              <w:jc w:val="center"/>
              <w:rPr>
                <w:rFonts w:cs="Arial"/>
              </w:rPr>
            </w:pPr>
            <w:r w:rsidRPr="00DF6365">
              <w:rPr>
                <w:rFonts w:cs="Arial"/>
              </w:rPr>
              <w:t>0-5pkt</w:t>
            </w:r>
          </w:p>
          <w:p w14:paraId="5C2F34BB" w14:textId="77777777"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14:paraId="1A06D04A" w14:textId="77777777"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14:paraId="63F705F6"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22568514" w14:textId="77777777" w:rsidR="006B0458" w:rsidRPr="00DF6365" w:rsidRDefault="006B0458" w:rsidP="006B0458">
            <w:pPr>
              <w:pStyle w:val="Akapitzlist"/>
              <w:numPr>
                <w:ilvl w:val="0"/>
                <w:numId w:val="6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6C3C1054" w14:textId="77777777"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14:paraId="574B4BF8" w14:textId="77777777"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9"/>
            </w:r>
            <w:r w:rsidRPr="00DF6365">
              <w:rPr>
                <w:rFonts w:cs="Arial"/>
              </w:rPr>
              <w:t>energią w oparciu o technologie TIK jako element uzupełniający do osiągnięcia celów projektu.</w:t>
            </w:r>
          </w:p>
          <w:p w14:paraId="7EAE40D5" w14:textId="77777777" w:rsidR="006B0458" w:rsidRPr="00DF6365" w:rsidRDefault="006B0458">
            <w:pPr>
              <w:snapToGrid w:val="0"/>
              <w:spacing w:after="0" w:line="240" w:lineRule="auto"/>
              <w:jc w:val="both"/>
              <w:rPr>
                <w:rFonts w:cs="Arial"/>
              </w:rPr>
            </w:pPr>
          </w:p>
          <w:p w14:paraId="7DFA201D" w14:textId="77777777"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14:paraId="7FAEF8BC" w14:textId="77777777" w:rsidR="006B0458" w:rsidRPr="00DF6365" w:rsidRDefault="006B0458">
            <w:pPr>
              <w:snapToGrid w:val="0"/>
              <w:spacing w:after="0" w:line="240" w:lineRule="auto"/>
              <w:jc w:val="both"/>
              <w:rPr>
                <w:rFonts w:cs="Arial"/>
              </w:rPr>
            </w:pPr>
            <w:r w:rsidRPr="00DF6365">
              <w:rPr>
                <w:rFonts w:cs="Arial"/>
              </w:rPr>
              <w:lastRenderedPageBreak/>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76893C67" w14:textId="77777777" w:rsidR="006B0458" w:rsidRPr="00DF6365" w:rsidRDefault="006B0458">
            <w:pPr>
              <w:autoSpaceDE w:val="0"/>
              <w:autoSpaceDN w:val="0"/>
              <w:adjustRightInd w:val="0"/>
              <w:spacing w:after="0" w:line="240" w:lineRule="auto"/>
              <w:jc w:val="center"/>
              <w:rPr>
                <w:rFonts w:cs="Arial"/>
              </w:rPr>
            </w:pPr>
            <w:r w:rsidRPr="00DF6365">
              <w:rPr>
                <w:rFonts w:cs="Arial"/>
              </w:rPr>
              <w:lastRenderedPageBreak/>
              <w:t>0-</w:t>
            </w:r>
            <w:r w:rsidR="007C4E14" w:rsidRPr="00DF6365">
              <w:rPr>
                <w:rFonts w:cs="Arial"/>
              </w:rPr>
              <w:t>1</w:t>
            </w:r>
            <w:r w:rsidRPr="00DF6365">
              <w:rPr>
                <w:rFonts w:cs="Arial"/>
              </w:rPr>
              <w:t>pkt</w:t>
            </w:r>
          </w:p>
          <w:p w14:paraId="09DF4238" w14:textId="77777777"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14:paraId="54FC0920" w14:textId="77777777"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14:paraId="54F84476" w14:textId="77777777"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16AC9971" w14:textId="77777777" w:rsidR="006B0458" w:rsidRPr="00DF6365" w:rsidRDefault="006B0458" w:rsidP="006B0458">
            <w:pPr>
              <w:pStyle w:val="Akapitzlist"/>
              <w:numPr>
                <w:ilvl w:val="0"/>
                <w:numId w:val="65"/>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14:paraId="76874D2E" w14:textId="77777777"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14:paraId="3FA8C257" w14:textId="77777777" w:rsidR="006B0458" w:rsidRPr="00DF6365" w:rsidRDefault="006B0458">
            <w:pPr>
              <w:snapToGrid w:val="0"/>
              <w:spacing w:after="0" w:line="240" w:lineRule="auto"/>
              <w:rPr>
                <w:rFonts w:eastAsia="Times New Roman" w:cs="Arial"/>
                <w:b/>
              </w:rPr>
            </w:pPr>
          </w:p>
          <w:p w14:paraId="48345B59" w14:textId="77777777"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14:paraId="1BA133B6" w14:textId="77777777" w:rsidR="006B0458" w:rsidRPr="00DF6365" w:rsidRDefault="006B0458">
            <w:pPr>
              <w:snapToGrid w:val="0"/>
              <w:spacing w:after="0" w:line="240" w:lineRule="auto"/>
              <w:jc w:val="both"/>
            </w:pPr>
            <w:r w:rsidRPr="00DF6365">
              <w:rPr>
                <w:rFonts w:cs="Arial"/>
              </w:rPr>
              <w:t xml:space="preserve">W ramach kryterium będzie sprawdzane czy realizacja inwestycji wynika z braku uzasadnienia ekonomicznego podłączenia do sieci ciepłowniczej na danym obszarze. </w:t>
            </w:r>
          </w:p>
          <w:p w14:paraId="12498072" w14:textId="77777777" w:rsidR="006B0458" w:rsidRPr="00DF6365" w:rsidRDefault="006B0458">
            <w:pPr>
              <w:snapToGrid w:val="0"/>
              <w:spacing w:after="0" w:line="240" w:lineRule="auto"/>
              <w:jc w:val="both"/>
            </w:pPr>
          </w:p>
          <w:p w14:paraId="28D15927" w14:textId="77777777"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0255E871" w14:textId="77777777" w:rsidR="006B0458" w:rsidRDefault="006B0458">
            <w:pPr>
              <w:snapToGrid w:val="0"/>
              <w:spacing w:after="0"/>
              <w:jc w:val="center"/>
              <w:rPr>
                <w:rFonts w:cs="Arial"/>
              </w:rPr>
            </w:pPr>
            <w:r w:rsidRPr="00DF6365">
              <w:rPr>
                <w:rFonts w:cs="Arial"/>
              </w:rPr>
              <w:t>Tak/Nie/Nie dotyczy</w:t>
            </w:r>
          </w:p>
          <w:p w14:paraId="34C2DE2A" w14:textId="77777777" w:rsidR="003858EC" w:rsidRPr="003858EC" w:rsidRDefault="003858EC" w:rsidP="003858EC">
            <w:pPr>
              <w:snapToGrid w:val="0"/>
              <w:spacing w:after="0"/>
              <w:jc w:val="center"/>
              <w:rPr>
                <w:rFonts w:cs="Arial"/>
              </w:rPr>
            </w:pPr>
            <w:r w:rsidRPr="003858EC">
              <w:rPr>
                <w:rFonts w:cs="Arial"/>
              </w:rPr>
              <w:t>Kryterium obligatoryjne</w:t>
            </w:r>
          </w:p>
          <w:p w14:paraId="32D1C40F" w14:textId="77777777"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14:paraId="345B32EA" w14:textId="77777777" w:rsidR="006B0458" w:rsidRPr="00DF6365" w:rsidRDefault="006B0458">
            <w:pPr>
              <w:snapToGrid w:val="0"/>
              <w:spacing w:after="0"/>
              <w:jc w:val="center"/>
              <w:rPr>
                <w:rFonts w:cs="Arial"/>
              </w:rPr>
            </w:pPr>
            <w:r w:rsidRPr="00DF6365">
              <w:rPr>
                <w:rFonts w:cs="Arial"/>
              </w:rPr>
              <w:t>(niespełnienie kryterium oznacza</w:t>
            </w:r>
          </w:p>
          <w:p w14:paraId="29BD0F14" w14:textId="77777777" w:rsidR="006B0458" w:rsidRPr="00DF6365" w:rsidRDefault="006B0458">
            <w:pPr>
              <w:autoSpaceDE w:val="0"/>
              <w:autoSpaceDN w:val="0"/>
              <w:adjustRightInd w:val="0"/>
              <w:spacing w:after="0" w:line="240" w:lineRule="auto"/>
              <w:jc w:val="center"/>
              <w:rPr>
                <w:rFonts w:cs="Arial"/>
              </w:rPr>
            </w:pPr>
            <w:r w:rsidRPr="00DF6365">
              <w:rPr>
                <w:rFonts w:cs="Arial"/>
              </w:rPr>
              <w:t xml:space="preserve">odrzucenie wniosku)  </w:t>
            </w:r>
          </w:p>
        </w:tc>
      </w:tr>
      <w:tr w:rsidR="00964B15" w:rsidRPr="00DF6365" w14:paraId="2854DB72" w14:textId="77777777"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14:paraId="536746AC" w14:textId="77777777" w:rsidR="00652B37" w:rsidRDefault="00964B15" w:rsidP="00FA5520">
            <w:pPr>
              <w:snapToGrid w:val="0"/>
              <w:spacing w:after="0" w:line="240" w:lineRule="auto"/>
              <w:jc w:val="right"/>
              <w:rPr>
                <w:rFonts w:cs="Arial"/>
              </w:rPr>
            </w:pPr>
            <w:r>
              <w:rPr>
                <w:rFonts w:cs="Arial"/>
              </w:rPr>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14:paraId="3C0F0C3A" w14:textId="77777777" w:rsidR="00964B15" w:rsidRPr="00DF6365" w:rsidRDefault="00964B15">
            <w:pPr>
              <w:snapToGrid w:val="0"/>
              <w:spacing w:after="0"/>
              <w:jc w:val="center"/>
              <w:rPr>
                <w:rFonts w:cs="Arial"/>
              </w:rPr>
            </w:pPr>
            <w:r>
              <w:rPr>
                <w:rFonts w:cs="Arial"/>
              </w:rPr>
              <w:t>16 pkt</w:t>
            </w:r>
          </w:p>
        </w:tc>
      </w:tr>
    </w:tbl>
    <w:p w14:paraId="5A737E1A" w14:textId="77777777" w:rsidR="008241C5" w:rsidRDefault="008241C5" w:rsidP="008241C5"/>
    <w:p w14:paraId="1BB9958C" w14:textId="77777777"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14:paraId="454AAC49" w14:textId="77777777" w:rsidTr="003F659B">
        <w:trPr>
          <w:trHeight w:val="432"/>
        </w:trPr>
        <w:tc>
          <w:tcPr>
            <w:tcW w:w="567" w:type="dxa"/>
          </w:tcPr>
          <w:p w14:paraId="39AAD721" w14:textId="77777777"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14:paraId="6A0BDA76" w14:textId="77777777"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14:paraId="63C8DA06" w14:textId="77777777"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14:paraId="2B610D5E" w14:textId="77777777"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14:paraId="51D01DD9" w14:textId="77777777" w:rsidTr="003F659B">
        <w:trPr>
          <w:trHeight w:val="952"/>
        </w:trPr>
        <w:tc>
          <w:tcPr>
            <w:tcW w:w="567" w:type="dxa"/>
            <w:tcBorders>
              <w:top w:val="nil"/>
              <w:left w:val="single" w:sz="4" w:space="0" w:color="000000"/>
              <w:bottom w:val="single" w:sz="4" w:space="0" w:color="000000"/>
              <w:right w:val="single" w:sz="4" w:space="0" w:color="000000"/>
            </w:tcBorders>
            <w:vAlign w:val="center"/>
          </w:tcPr>
          <w:p w14:paraId="5CC03DE4" w14:textId="77777777" w:rsidR="00DF6365" w:rsidRPr="00D6231A" w:rsidRDefault="00DF6365" w:rsidP="00C91423">
            <w:pPr>
              <w:pStyle w:val="Akapitzlist"/>
              <w:numPr>
                <w:ilvl w:val="0"/>
                <w:numId w:val="126"/>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14:paraId="561337B5" w14:textId="77777777"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14:paraId="3A4CF977" w14:textId="77777777"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14:paraId="360B147C" w14:textId="77777777"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14:paraId="621DB31C" w14:textId="77777777" w:rsidR="00DF6365" w:rsidRPr="00D6231A" w:rsidRDefault="00DF6365" w:rsidP="00C91423">
            <w:pPr>
              <w:pStyle w:val="Akapitzlist"/>
              <w:numPr>
                <w:ilvl w:val="0"/>
                <w:numId w:val="127"/>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14:paraId="286D1FC0" w14:textId="77777777" w:rsidR="00DF6365" w:rsidRPr="00D6231A" w:rsidRDefault="00DF6365" w:rsidP="00C91423">
            <w:pPr>
              <w:pStyle w:val="Akapitzlist"/>
              <w:numPr>
                <w:ilvl w:val="0"/>
                <w:numId w:val="127"/>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14:paraId="7D67D5C6" w14:textId="77777777" w:rsidR="00DF6365" w:rsidRPr="00D6231A" w:rsidRDefault="00DF6365" w:rsidP="00C91423">
            <w:pPr>
              <w:pStyle w:val="Akapitzlist"/>
              <w:numPr>
                <w:ilvl w:val="0"/>
                <w:numId w:val="127"/>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14:paraId="138102A5" w14:textId="77777777" w:rsidR="00DF6365" w:rsidRDefault="00DF6365" w:rsidP="00DC48E9">
            <w:pPr>
              <w:snapToGrid w:val="0"/>
              <w:spacing w:after="0" w:line="240" w:lineRule="auto"/>
              <w:jc w:val="center"/>
              <w:rPr>
                <w:rFonts w:cs="Arial"/>
              </w:rPr>
            </w:pPr>
            <w:r w:rsidRPr="00D6231A">
              <w:rPr>
                <w:rFonts w:cs="Arial"/>
              </w:rPr>
              <w:t>Tak/Nie</w:t>
            </w:r>
          </w:p>
          <w:p w14:paraId="574F3534" w14:textId="77777777" w:rsidR="003858EC" w:rsidRPr="003858EC" w:rsidRDefault="003858EC" w:rsidP="003858EC">
            <w:pPr>
              <w:snapToGrid w:val="0"/>
              <w:spacing w:after="0"/>
              <w:jc w:val="center"/>
              <w:rPr>
                <w:rFonts w:cs="Arial"/>
              </w:rPr>
            </w:pPr>
            <w:r w:rsidRPr="003858EC">
              <w:rPr>
                <w:rFonts w:cs="Arial"/>
              </w:rPr>
              <w:t>Kryterium obligatoryjne</w:t>
            </w:r>
          </w:p>
          <w:p w14:paraId="14B8EDC0" w14:textId="77777777"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14:paraId="15859AC5" w14:textId="77777777" w:rsidR="003858EC" w:rsidRPr="00D6231A" w:rsidRDefault="003858EC" w:rsidP="00DC48E9">
            <w:pPr>
              <w:snapToGrid w:val="0"/>
              <w:spacing w:after="0" w:line="240" w:lineRule="auto"/>
              <w:jc w:val="center"/>
              <w:rPr>
                <w:rFonts w:cs="Arial"/>
              </w:rPr>
            </w:pPr>
          </w:p>
          <w:p w14:paraId="418F3E00" w14:textId="77777777"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14:paraId="2F4A55F3" w14:textId="77777777"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14:paraId="5EA021F0" w14:textId="77777777" w:rsidTr="003F659B">
        <w:trPr>
          <w:trHeight w:val="952"/>
        </w:trPr>
        <w:tc>
          <w:tcPr>
            <w:tcW w:w="567" w:type="dxa"/>
            <w:tcBorders>
              <w:top w:val="nil"/>
              <w:left w:val="single" w:sz="4" w:space="0" w:color="000000"/>
              <w:bottom w:val="single" w:sz="4" w:space="0" w:color="000000"/>
              <w:right w:val="single" w:sz="4" w:space="0" w:color="000000"/>
            </w:tcBorders>
            <w:vAlign w:val="center"/>
          </w:tcPr>
          <w:p w14:paraId="3815EE1E" w14:textId="77777777" w:rsidR="00DF6365" w:rsidRPr="00D6231A" w:rsidRDefault="00DF6365" w:rsidP="00C91423">
            <w:pPr>
              <w:pStyle w:val="Akapitzlist"/>
              <w:numPr>
                <w:ilvl w:val="0"/>
                <w:numId w:val="126"/>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14:paraId="3C5CB809" w14:textId="77777777"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14:paraId="4C0D0184" w14:textId="77777777" w:rsidR="00DF6365" w:rsidRPr="00D6231A" w:rsidRDefault="00DF6365" w:rsidP="00643B29">
            <w:pPr>
              <w:snapToGrid w:val="0"/>
              <w:spacing w:after="0" w:line="240" w:lineRule="auto"/>
              <w:contextualSpacing/>
              <w:jc w:val="both"/>
              <w:rPr>
                <w:rFonts w:eastAsia="Times New Roman" w:cs="Arial"/>
              </w:rPr>
            </w:pPr>
          </w:p>
          <w:p w14:paraId="2A001366" w14:textId="77777777"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 xml:space="preserve">zy dla projektu przeprowadzono właściwą ocenę potrzeb i metod osiągnięcia </w:t>
            </w:r>
            <w:r w:rsidRPr="00D6231A">
              <w:rPr>
                <w:rFonts w:eastAsia="Times New Roman" w:cs="Arial"/>
              </w:rPr>
              <w:lastRenderedPageBreak/>
              <w:t>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14:paraId="5FF4FFDA" w14:textId="77777777" w:rsidR="00DF6365" w:rsidRPr="00D6231A" w:rsidRDefault="00DF6365" w:rsidP="00643B29">
            <w:pPr>
              <w:snapToGrid w:val="0"/>
              <w:spacing w:after="0" w:line="240" w:lineRule="auto"/>
              <w:contextualSpacing/>
              <w:jc w:val="both"/>
              <w:rPr>
                <w:rFonts w:eastAsia="Times New Roman" w:cs="Arial"/>
              </w:rPr>
            </w:pPr>
          </w:p>
          <w:p w14:paraId="55083931" w14:textId="77777777"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rezultatów i wybór  wariantu zapewniającego </w:t>
            </w:r>
            <w:r w:rsidRPr="00D6231A">
              <w:rPr>
                <w:rFonts w:eastAsia="Times New Roman" w:cs="Arial"/>
                <w:sz w:val="20"/>
                <w:szCs w:val="20"/>
              </w:rPr>
              <w:t xml:space="preserve">najlepszy stosunek wykorzystania zasobów do osiągniętych rezultatów. </w:t>
            </w:r>
          </w:p>
          <w:p w14:paraId="3786F554" w14:textId="77777777" w:rsidR="00DF6365" w:rsidRPr="00D6231A" w:rsidRDefault="00DF6365" w:rsidP="00643B29">
            <w:pPr>
              <w:snapToGrid w:val="0"/>
              <w:spacing w:after="0" w:line="240" w:lineRule="auto"/>
              <w:jc w:val="both"/>
              <w:rPr>
                <w:rFonts w:eastAsia="Times New Roman" w:cs="Arial"/>
                <w:sz w:val="20"/>
                <w:szCs w:val="20"/>
              </w:rPr>
            </w:pPr>
          </w:p>
          <w:p w14:paraId="4F7E59E7" w14:textId="77777777"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14:paraId="3D4BCA36" w14:textId="77777777" w:rsidR="00DF6365" w:rsidRDefault="00DF6365" w:rsidP="00DC48E9">
            <w:pPr>
              <w:snapToGrid w:val="0"/>
              <w:spacing w:after="0"/>
              <w:jc w:val="center"/>
              <w:rPr>
                <w:rFonts w:cs="Arial"/>
              </w:rPr>
            </w:pPr>
            <w:r w:rsidRPr="00D6231A">
              <w:rPr>
                <w:rFonts w:cs="Arial"/>
              </w:rPr>
              <w:lastRenderedPageBreak/>
              <w:t>Tak/Nie</w:t>
            </w:r>
          </w:p>
          <w:p w14:paraId="1F99448C" w14:textId="77777777" w:rsidR="003858EC" w:rsidRPr="003858EC" w:rsidRDefault="003858EC" w:rsidP="003858EC">
            <w:pPr>
              <w:snapToGrid w:val="0"/>
              <w:spacing w:after="0"/>
              <w:jc w:val="center"/>
              <w:rPr>
                <w:rFonts w:cs="Arial"/>
              </w:rPr>
            </w:pPr>
            <w:r w:rsidRPr="003858EC">
              <w:rPr>
                <w:rFonts w:cs="Arial"/>
              </w:rPr>
              <w:t>Kryterium obligatoryjne</w:t>
            </w:r>
          </w:p>
          <w:p w14:paraId="55E77AE9" w14:textId="77777777"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 xml:space="preserve">(spełnienie jest niezbędne dla </w:t>
            </w:r>
            <w:r w:rsidRPr="00DB4FBC">
              <w:rPr>
                <w:rFonts w:eastAsia="Times New Roman" w:cs="Arial"/>
                <w:lang w:eastAsia="en-US"/>
              </w:rPr>
              <w:lastRenderedPageBreak/>
              <w:t>możliwości otrzymania dofinansowania</w:t>
            </w:r>
            <w:r>
              <w:rPr>
                <w:rFonts w:eastAsia="Times New Roman" w:cs="Arial"/>
                <w:lang w:eastAsia="en-US"/>
              </w:rPr>
              <w:t>)</w:t>
            </w:r>
          </w:p>
          <w:p w14:paraId="2C63247F" w14:textId="77777777" w:rsidR="003858EC" w:rsidRPr="00D6231A" w:rsidRDefault="003858EC" w:rsidP="00DC48E9">
            <w:pPr>
              <w:snapToGrid w:val="0"/>
              <w:spacing w:after="0"/>
              <w:jc w:val="center"/>
              <w:rPr>
                <w:rFonts w:cs="Arial"/>
              </w:rPr>
            </w:pPr>
          </w:p>
          <w:p w14:paraId="727BEC88" w14:textId="77777777"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14:paraId="172E19CA" w14:textId="77777777" w:rsidR="00DF6365" w:rsidRPr="00D6231A" w:rsidRDefault="00DF6365" w:rsidP="00DC48E9">
            <w:pPr>
              <w:snapToGrid w:val="0"/>
              <w:spacing w:after="0"/>
              <w:jc w:val="center"/>
              <w:rPr>
                <w:rFonts w:cs="Arial"/>
              </w:rPr>
            </w:pPr>
            <w:r w:rsidRPr="00D6231A">
              <w:rPr>
                <w:rFonts w:cs="Arial"/>
              </w:rPr>
              <w:t>odrzucenie wniosku</w:t>
            </w:r>
          </w:p>
        </w:tc>
      </w:tr>
      <w:tr w:rsidR="00DF6365" w:rsidRPr="00D6231A" w14:paraId="47806416"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4042DFEF" w14:textId="77777777" w:rsidR="00DF6365" w:rsidRPr="00D6231A" w:rsidRDefault="00DF6365" w:rsidP="00C91423">
            <w:pPr>
              <w:pStyle w:val="Akapitzlist"/>
              <w:numPr>
                <w:ilvl w:val="0"/>
                <w:numId w:val="12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6095B54E" w14:textId="77777777" w:rsidR="00DF6365" w:rsidRPr="00D6231A" w:rsidRDefault="00DF6365" w:rsidP="00DC48E9">
            <w:pPr>
              <w:rPr>
                <w:rFonts w:cs="Arial"/>
                <w:b/>
              </w:rPr>
            </w:pPr>
            <w:r w:rsidRPr="00D6231A">
              <w:rPr>
                <w:rFonts w:cs="Arial"/>
                <w:b/>
              </w:rPr>
              <w:t>Podział interwencji kraj/region</w:t>
            </w:r>
          </w:p>
          <w:p w14:paraId="6A59573C" w14:textId="77777777"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14:paraId="00749A34" w14:textId="77777777"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14:paraId="144C649B" w14:textId="77777777"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14:paraId="51BC4C20" w14:textId="77777777" w:rsidR="003858EC" w:rsidRPr="003858EC" w:rsidRDefault="003858EC" w:rsidP="003858EC">
            <w:pPr>
              <w:snapToGrid w:val="0"/>
              <w:spacing w:after="0"/>
              <w:jc w:val="center"/>
              <w:rPr>
                <w:rFonts w:cs="Arial"/>
              </w:rPr>
            </w:pPr>
            <w:r w:rsidRPr="003858EC">
              <w:rPr>
                <w:rFonts w:cs="Arial"/>
              </w:rPr>
              <w:t>Kryterium obligatoryjne</w:t>
            </w:r>
          </w:p>
          <w:p w14:paraId="3FC14759" w14:textId="77777777"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14:paraId="74DAE9B6" w14:textId="77777777" w:rsidR="003858EC" w:rsidRPr="003858EC" w:rsidRDefault="003858EC" w:rsidP="003858EC">
            <w:pPr>
              <w:spacing w:after="0" w:line="240" w:lineRule="auto"/>
              <w:jc w:val="center"/>
              <w:rPr>
                <w:rFonts w:eastAsia="Times New Roman" w:cs="Arial"/>
                <w:lang w:eastAsia="en-US"/>
              </w:rPr>
            </w:pPr>
          </w:p>
          <w:p w14:paraId="0D44D6CB" w14:textId="77777777"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14:paraId="24F0DDF9" w14:textId="77777777" w:rsidR="00DF6365" w:rsidRPr="00D6231A" w:rsidRDefault="00DF6365" w:rsidP="00DC48E9">
            <w:pPr>
              <w:jc w:val="center"/>
              <w:rPr>
                <w:rFonts w:cs="Arial"/>
                <w:b/>
              </w:rPr>
            </w:pPr>
            <w:r w:rsidRPr="00D6231A">
              <w:rPr>
                <w:rFonts w:cs="Arial"/>
              </w:rPr>
              <w:t>odrzucenie wniosku</w:t>
            </w:r>
          </w:p>
        </w:tc>
      </w:tr>
      <w:tr w:rsidR="00DF6365" w:rsidRPr="00D6231A" w14:paraId="308BCAF9"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238C7689" w14:textId="77777777" w:rsidR="00DF6365" w:rsidRPr="00D6231A" w:rsidRDefault="00DF6365" w:rsidP="00C91423">
            <w:pPr>
              <w:pStyle w:val="Akapitzlist"/>
              <w:numPr>
                <w:ilvl w:val="0"/>
                <w:numId w:val="126"/>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5EAC37BD" w14:textId="77777777" w:rsidR="00DF6365" w:rsidRPr="00D6231A" w:rsidRDefault="00DF6365" w:rsidP="00DC48E9">
            <w:pPr>
              <w:spacing w:after="0" w:line="360" w:lineRule="auto"/>
              <w:rPr>
                <w:b/>
              </w:rPr>
            </w:pPr>
            <w:r w:rsidRPr="00D6231A">
              <w:rPr>
                <w:b/>
              </w:rPr>
              <w:t xml:space="preserve">Efektywność energetyczna </w:t>
            </w:r>
          </w:p>
          <w:p w14:paraId="0FE342ED" w14:textId="77777777"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14:paraId="1C8B3BD7" w14:textId="77777777"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14:paraId="2483745C" w14:textId="77777777" w:rsidR="00DF6365" w:rsidRPr="00D6231A" w:rsidRDefault="00DF6365" w:rsidP="00643B29">
            <w:pPr>
              <w:spacing w:after="0" w:line="240" w:lineRule="auto"/>
              <w:jc w:val="both"/>
              <w:rPr>
                <w:bCs/>
              </w:rPr>
            </w:pPr>
          </w:p>
          <w:p w14:paraId="6213AB50" w14:textId="77777777" w:rsidR="00DF6365" w:rsidRPr="00D6231A" w:rsidRDefault="00DF6365" w:rsidP="00643B29">
            <w:pPr>
              <w:pStyle w:val="Akapitzlist"/>
              <w:numPr>
                <w:ilvl w:val="0"/>
                <w:numId w:val="67"/>
              </w:numPr>
              <w:spacing w:after="0" w:line="240" w:lineRule="auto"/>
              <w:jc w:val="both"/>
              <w:rPr>
                <w:rFonts w:cs="Arial"/>
              </w:rPr>
            </w:pPr>
            <w:r w:rsidRPr="00D6231A">
              <w:rPr>
                <w:rFonts w:cs="Arial"/>
              </w:rPr>
              <w:t>mniej niż 10% - 0 pkt</w:t>
            </w:r>
          </w:p>
          <w:p w14:paraId="279FF741" w14:textId="77777777" w:rsidR="00DF6365" w:rsidRPr="00D6231A" w:rsidRDefault="00DF6365" w:rsidP="00643B29">
            <w:pPr>
              <w:pStyle w:val="Akapitzlist"/>
              <w:numPr>
                <w:ilvl w:val="0"/>
                <w:numId w:val="67"/>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14:paraId="3EDD2E43" w14:textId="77777777" w:rsidR="00DF6365" w:rsidRPr="00D6231A" w:rsidRDefault="00DF6365" w:rsidP="00643B29">
            <w:pPr>
              <w:pStyle w:val="Akapitzlist"/>
              <w:numPr>
                <w:ilvl w:val="0"/>
                <w:numId w:val="67"/>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14:paraId="46449C47" w14:textId="77777777" w:rsidR="00DF6365" w:rsidRPr="00D6231A" w:rsidRDefault="00DF6365" w:rsidP="00080457">
            <w:pPr>
              <w:pStyle w:val="Akapitzlist"/>
              <w:numPr>
                <w:ilvl w:val="0"/>
                <w:numId w:val="67"/>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14:paraId="512C24C3" w14:textId="77777777" w:rsidR="00DF6365" w:rsidRDefault="00DF6365" w:rsidP="00DC48E9">
            <w:pPr>
              <w:autoSpaceDE w:val="0"/>
              <w:autoSpaceDN w:val="0"/>
              <w:adjustRightInd w:val="0"/>
              <w:spacing w:after="0" w:line="240" w:lineRule="auto"/>
              <w:jc w:val="center"/>
              <w:rPr>
                <w:rFonts w:cs="Arial"/>
              </w:rPr>
            </w:pPr>
            <w:r w:rsidRPr="00D6231A">
              <w:rPr>
                <w:rFonts w:cs="Arial"/>
              </w:rPr>
              <w:t>0-5pkt</w:t>
            </w:r>
          </w:p>
          <w:p w14:paraId="258B25EE" w14:textId="77777777"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14:paraId="663AF42D" w14:textId="77777777"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14:paraId="7EB63E95" w14:textId="77777777"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14:paraId="25E70170"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7DF67B35" w14:textId="77777777" w:rsidR="00DF6365" w:rsidRPr="00D6231A" w:rsidRDefault="00DF6365" w:rsidP="00C91423">
            <w:pPr>
              <w:pStyle w:val="Akapitzlist"/>
              <w:numPr>
                <w:ilvl w:val="0"/>
                <w:numId w:val="12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73E1AEC4" w14:textId="77777777"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14:paraId="33FA81A0" w14:textId="77777777"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 xml:space="preserve">emisji unikniętej lub zredukowanej z uwzględnieniem wskaźników </w:t>
            </w:r>
            <w:proofErr w:type="spellStart"/>
            <w:r>
              <w:rPr>
                <w:rFonts w:cs="Arial"/>
              </w:rPr>
              <w:t>KOBiZE</w:t>
            </w:r>
            <w:proofErr w:type="spellEnd"/>
            <w:r w:rsidRPr="00D6231A">
              <w:rPr>
                <w:rFonts w:cs="Arial"/>
              </w:rPr>
              <w:t>).</w:t>
            </w:r>
          </w:p>
          <w:p w14:paraId="2C4BAAAC" w14:textId="77777777" w:rsidR="00DF6365" w:rsidRPr="00D6231A" w:rsidRDefault="00DF6365" w:rsidP="00643B29">
            <w:pPr>
              <w:snapToGrid w:val="0"/>
              <w:spacing w:after="0" w:line="240" w:lineRule="auto"/>
              <w:jc w:val="both"/>
              <w:rPr>
                <w:rFonts w:cs="Arial"/>
              </w:rPr>
            </w:pPr>
          </w:p>
          <w:p w14:paraId="6DDF5043" w14:textId="77777777" w:rsidR="00DF6365" w:rsidRPr="00D6231A" w:rsidRDefault="00DF6365" w:rsidP="00643B29">
            <w:pPr>
              <w:pStyle w:val="Akapitzlist"/>
              <w:numPr>
                <w:ilvl w:val="0"/>
                <w:numId w:val="67"/>
              </w:numPr>
              <w:spacing w:after="0" w:line="240" w:lineRule="auto"/>
              <w:jc w:val="both"/>
              <w:rPr>
                <w:rFonts w:cs="Arial"/>
              </w:rPr>
            </w:pPr>
            <w:r w:rsidRPr="00D6231A">
              <w:rPr>
                <w:rFonts w:cs="Arial"/>
              </w:rPr>
              <w:t>mniej niż 30% - 0 pkt</w:t>
            </w:r>
          </w:p>
          <w:p w14:paraId="2B171AFE" w14:textId="77777777" w:rsidR="00DF6365" w:rsidRPr="00D6231A" w:rsidRDefault="00DF6365" w:rsidP="00643B29">
            <w:pPr>
              <w:pStyle w:val="Akapitzlist"/>
              <w:numPr>
                <w:ilvl w:val="0"/>
                <w:numId w:val="67"/>
              </w:numPr>
              <w:spacing w:after="0" w:line="240" w:lineRule="auto"/>
              <w:jc w:val="both"/>
              <w:rPr>
                <w:rFonts w:cs="Arial"/>
              </w:rPr>
            </w:pPr>
            <w:r w:rsidRPr="00D6231A">
              <w:rPr>
                <w:rFonts w:cs="Arial"/>
              </w:rPr>
              <w:t>od 30 % do 45 %  - 1 pkt</w:t>
            </w:r>
          </w:p>
          <w:p w14:paraId="30735778" w14:textId="77777777" w:rsidR="00DF6365" w:rsidRPr="00D6231A" w:rsidRDefault="00DF6365" w:rsidP="00643B29">
            <w:pPr>
              <w:pStyle w:val="Akapitzlist"/>
              <w:numPr>
                <w:ilvl w:val="0"/>
                <w:numId w:val="67"/>
              </w:numPr>
              <w:spacing w:after="0" w:line="240" w:lineRule="auto"/>
              <w:jc w:val="both"/>
              <w:rPr>
                <w:rFonts w:cs="Arial"/>
              </w:rPr>
            </w:pPr>
            <w:r w:rsidRPr="00D6231A">
              <w:rPr>
                <w:rFonts w:cs="Arial"/>
              </w:rPr>
              <w:t xml:space="preserve">powyżej 45 % do 60 % - 3 pkt </w:t>
            </w:r>
          </w:p>
          <w:p w14:paraId="53EF5E39" w14:textId="77777777" w:rsidR="00DF6365" w:rsidRPr="00D6231A" w:rsidRDefault="00DF6365" w:rsidP="00643B29">
            <w:pPr>
              <w:pStyle w:val="Akapitzlist"/>
              <w:numPr>
                <w:ilvl w:val="0"/>
                <w:numId w:val="67"/>
              </w:numPr>
              <w:spacing w:after="0" w:line="240" w:lineRule="auto"/>
              <w:jc w:val="both"/>
              <w:rPr>
                <w:rFonts w:cs="Arial"/>
              </w:rPr>
            </w:pPr>
            <w:r w:rsidRPr="00D6231A">
              <w:rPr>
                <w:rFonts w:cs="Arial"/>
              </w:rPr>
              <w:t>powyżej 60 % - 5 pkt</w:t>
            </w:r>
          </w:p>
          <w:p w14:paraId="20FEA36D" w14:textId="77777777" w:rsidR="00DF6365" w:rsidRPr="00D6231A" w:rsidRDefault="00DF6365" w:rsidP="00643B29">
            <w:pPr>
              <w:spacing w:after="0" w:line="240" w:lineRule="auto"/>
              <w:jc w:val="both"/>
              <w:rPr>
                <w:rFonts w:cs="Arial"/>
              </w:rPr>
            </w:pPr>
          </w:p>
          <w:p w14:paraId="63D04398" w14:textId="77777777"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14:paraId="47BE047F" w14:textId="77777777"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5FBF53A7" w14:textId="77777777" w:rsidR="00DF6365" w:rsidRDefault="00DF6365" w:rsidP="00DC48E9">
            <w:pPr>
              <w:autoSpaceDE w:val="0"/>
              <w:autoSpaceDN w:val="0"/>
              <w:adjustRightInd w:val="0"/>
              <w:spacing w:after="0" w:line="240" w:lineRule="auto"/>
              <w:jc w:val="center"/>
              <w:rPr>
                <w:rFonts w:cs="Arial"/>
              </w:rPr>
            </w:pPr>
            <w:r w:rsidRPr="00D6231A">
              <w:rPr>
                <w:rFonts w:cs="Arial"/>
              </w:rPr>
              <w:t>0-5pkt</w:t>
            </w:r>
          </w:p>
          <w:p w14:paraId="49F90D80" w14:textId="77777777"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14:paraId="7287CD8D" w14:textId="77777777"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14:paraId="5EE58332" w14:textId="77777777"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14:paraId="4C9598E3"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2A2EEB39" w14:textId="77777777" w:rsidR="00DF6365" w:rsidRPr="00D6231A" w:rsidRDefault="00DF6365" w:rsidP="00C91423">
            <w:pPr>
              <w:pStyle w:val="Akapitzlist"/>
              <w:numPr>
                <w:ilvl w:val="0"/>
                <w:numId w:val="12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6502B2C3" w14:textId="77777777"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14:paraId="3390C080" w14:textId="77777777"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14:paraId="5335CA49" w14:textId="77777777"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14:paraId="519E3FEA" w14:textId="77777777" w:rsidR="00080457" w:rsidRPr="00D6231A" w:rsidRDefault="00080457" w:rsidP="00080457">
            <w:pPr>
              <w:snapToGrid w:val="0"/>
              <w:spacing w:after="0" w:line="240" w:lineRule="auto"/>
              <w:rPr>
                <w:rFonts w:cs="Arial"/>
              </w:rPr>
            </w:pPr>
          </w:p>
          <w:p w14:paraId="3F06D557" w14:textId="77777777"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14:paraId="04334293" w14:textId="77777777" w:rsidR="00080457" w:rsidRPr="00D6231A" w:rsidRDefault="00080457" w:rsidP="00080457">
            <w:pPr>
              <w:snapToGrid w:val="0"/>
              <w:spacing w:after="0" w:line="240" w:lineRule="auto"/>
              <w:contextualSpacing/>
              <w:rPr>
                <w:rFonts w:cs="Arial"/>
              </w:rPr>
            </w:pPr>
            <w:r w:rsidRPr="00D6231A">
              <w:rPr>
                <w:rFonts w:cs="Arial"/>
              </w:rPr>
              <w:t>- Nie – 0 pkt</w:t>
            </w:r>
          </w:p>
          <w:p w14:paraId="3D8DBE52" w14:textId="77777777"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01CB1D1F" w14:textId="77777777" w:rsidR="00DF6365" w:rsidRDefault="00DF6365" w:rsidP="00DC48E9">
            <w:pPr>
              <w:autoSpaceDE w:val="0"/>
              <w:autoSpaceDN w:val="0"/>
              <w:adjustRightInd w:val="0"/>
              <w:spacing w:after="0" w:line="240" w:lineRule="auto"/>
              <w:jc w:val="center"/>
              <w:rPr>
                <w:rFonts w:cs="Arial"/>
              </w:rPr>
            </w:pPr>
            <w:r w:rsidRPr="00D6231A">
              <w:rPr>
                <w:rFonts w:cs="Arial"/>
              </w:rPr>
              <w:t>0-5pkt</w:t>
            </w:r>
          </w:p>
          <w:p w14:paraId="6828CCC1" w14:textId="77777777"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14:paraId="0044058D" w14:textId="77777777"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14:paraId="110D3E07" w14:textId="77777777"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14:paraId="22170BD1" w14:textId="77777777" w:rsidR="00DF6365" w:rsidRPr="00D6231A" w:rsidRDefault="00DF6365" w:rsidP="00C91423">
            <w:pPr>
              <w:pStyle w:val="Akapitzlist"/>
              <w:numPr>
                <w:ilvl w:val="0"/>
                <w:numId w:val="12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692D207F" w14:textId="77777777"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14:paraId="0344A499" w14:textId="77777777"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14:paraId="7B6B29BE" w14:textId="77777777" w:rsidR="00DF6365" w:rsidRPr="00D6231A" w:rsidRDefault="00DF6365" w:rsidP="00643B29">
            <w:pPr>
              <w:snapToGrid w:val="0"/>
              <w:spacing w:after="0" w:line="240" w:lineRule="auto"/>
              <w:jc w:val="both"/>
              <w:rPr>
                <w:rFonts w:eastAsia="Times New Roman" w:cs="Arial"/>
              </w:rPr>
            </w:pPr>
            <w:r w:rsidRPr="00D6231A">
              <w:rPr>
                <w:rFonts w:eastAsia="Times New Roman" w:cs="Arial"/>
              </w:rPr>
              <w:t>Jeżeli udział energii z OZE powstałej w wyniku realizacji projektu w łącznej produkcji energii wynosi:</w:t>
            </w:r>
          </w:p>
          <w:p w14:paraId="592D45A7" w14:textId="77777777" w:rsidR="00DF6365" w:rsidRPr="00D6231A" w:rsidRDefault="00DF6365" w:rsidP="00643B29">
            <w:pPr>
              <w:pStyle w:val="Akapitzlist"/>
              <w:numPr>
                <w:ilvl w:val="0"/>
                <w:numId w:val="68"/>
              </w:numPr>
              <w:snapToGrid w:val="0"/>
              <w:spacing w:after="0" w:line="240" w:lineRule="auto"/>
              <w:jc w:val="both"/>
              <w:rPr>
                <w:rFonts w:eastAsia="Times New Roman" w:cs="Arial"/>
              </w:rPr>
            </w:pPr>
            <w:r w:rsidRPr="00D6231A">
              <w:rPr>
                <w:rFonts w:eastAsia="Times New Roman" w:cs="Arial"/>
              </w:rPr>
              <w:t>mniej niż 10% – 0 pkt</w:t>
            </w:r>
          </w:p>
          <w:p w14:paraId="38D5EA2A" w14:textId="77777777" w:rsidR="00DF6365" w:rsidRPr="00D6231A" w:rsidRDefault="00DF6365" w:rsidP="00643B29">
            <w:pPr>
              <w:pStyle w:val="Akapitzlist"/>
              <w:numPr>
                <w:ilvl w:val="0"/>
                <w:numId w:val="68"/>
              </w:numPr>
              <w:snapToGrid w:val="0"/>
              <w:spacing w:after="0" w:line="240" w:lineRule="auto"/>
              <w:jc w:val="both"/>
              <w:rPr>
                <w:rFonts w:eastAsia="Times New Roman" w:cs="Arial"/>
              </w:rPr>
            </w:pPr>
            <w:r w:rsidRPr="00D6231A">
              <w:rPr>
                <w:rFonts w:eastAsia="Times New Roman" w:cs="Arial"/>
              </w:rPr>
              <w:t>od 10% do 20%  1 pkt</w:t>
            </w:r>
          </w:p>
          <w:p w14:paraId="01852694" w14:textId="77777777" w:rsidR="00DF6365" w:rsidRPr="00D6231A" w:rsidRDefault="00DF6365" w:rsidP="00643B29">
            <w:pPr>
              <w:pStyle w:val="Akapitzlist"/>
              <w:numPr>
                <w:ilvl w:val="0"/>
                <w:numId w:val="68"/>
              </w:numPr>
              <w:snapToGrid w:val="0"/>
              <w:spacing w:after="0" w:line="240" w:lineRule="auto"/>
              <w:jc w:val="both"/>
              <w:rPr>
                <w:rFonts w:eastAsia="Times New Roman" w:cs="Arial"/>
              </w:rPr>
            </w:pPr>
            <w:r w:rsidRPr="00D6231A">
              <w:rPr>
                <w:rFonts w:eastAsia="Times New Roman" w:cs="Arial"/>
              </w:rPr>
              <w:t>powyżej 20% do 40% – 2 pkt</w:t>
            </w:r>
          </w:p>
          <w:p w14:paraId="6C259CA8" w14:textId="77777777" w:rsidR="00DF6365" w:rsidRPr="00D6231A" w:rsidRDefault="00DF6365" w:rsidP="00643B29">
            <w:pPr>
              <w:pStyle w:val="Akapitzlist"/>
              <w:numPr>
                <w:ilvl w:val="0"/>
                <w:numId w:val="68"/>
              </w:numPr>
              <w:snapToGrid w:val="0"/>
              <w:spacing w:after="0" w:line="240" w:lineRule="auto"/>
              <w:jc w:val="both"/>
              <w:rPr>
                <w:rFonts w:eastAsia="Times New Roman" w:cs="Arial"/>
              </w:rPr>
            </w:pPr>
            <w:r w:rsidRPr="00D6231A">
              <w:rPr>
                <w:rFonts w:eastAsia="Times New Roman" w:cs="Arial"/>
              </w:rPr>
              <w:t>powyżej 40% do 60% – 4 pkt</w:t>
            </w:r>
          </w:p>
          <w:p w14:paraId="79F7CF44" w14:textId="77777777" w:rsidR="00DF6365" w:rsidRPr="00D6231A" w:rsidRDefault="00DF6365" w:rsidP="00643B29">
            <w:pPr>
              <w:pStyle w:val="Akapitzlist"/>
              <w:numPr>
                <w:ilvl w:val="0"/>
                <w:numId w:val="68"/>
              </w:numPr>
              <w:snapToGrid w:val="0"/>
              <w:spacing w:after="0" w:line="240" w:lineRule="auto"/>
              <w:jc w:val="both"/>
              <w:rPr>
                <w:rFonts w:eastAsia="Times New Roman" w:cs="Arial"/>
              </w:rPr>
            </w:pPr>
            <w:r w:rsidRPr="00D6231A">
              <w:rPr>
                <w:rFonts w:eastAsia="Times New Roman" w:cs="Arial"/>
              </w:rPr>
              <w:t>powyżej  60% – 5 pkt</w:t>
            </w:r>
          </w:p>
          <w:p w14:paraId="32D76136" w14:textId="77777777"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0BB911B0" w14:textId="77777777" w:rsidR="00DF6365" w:rsidRPr="00D6231A" w:rsidRDefault="00DF6365" w:rsidP="00DC48E9">
            <w:pPr>
              <w:autoSpaceDE w:val="0"/>
              <w:autoSpaceDN w:val="0"/>
              <w:adjustRightInd w:val="0"/>
              <w:spacing w:after="0" w:line="240" w:lineRule="auto"/>
              <w:jc w:val="center"/>
              <w:rPr>
                <w:rFonts w:cs="Arial"/>
              </w:rPr>
            </w:pPr>
            <w:r w:rsidRPr="00D6231A">
              <w:rPr>
                <w:rFonts w:cs="Arial"/>
              </w:rPr>
              <w:t>0-5pkt</w:t>
            </w:r>
          </w:p>
          <w:p w14:paraId="55E841D6" w14:textId="77777777"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14:paraId="4A3291B9" w14:textId="77777777" w:rsidR="00DF6365" w:rsidRPr="00D6231A" w:rsidRDefault="00DF6365" w:rsidP="00DC48E9">
            <w:pPr>
              <w:snapToGrid w:val="0"/>
              <w:spacing w:after="0"/>
              <w:jc w:val="center"/>
              <w:rPr>
                <w:rFonts w:cs="Arial"/>
              </w:rPr>
            </w:pPr>
            <w:r w:rsidRPr="00D6231A">
              <w:rPr>
                <w:rFonts w:cs="Arial"/>
              </w:rPr>
              <w:t xml:space="preserve">odrzucenia wniosku) </w:t>
            </w:r>
          </w:p>
        </w:tc>
      </w:tr>
      <w:tr w:rsidR="00DF6365" w:rsidRPr="00D6231A" w14:paraId="79F8C967" w14:textId="77777777" w:rsidTr="003F659B">
        <w:trPr>
          <w:trHeight w:val="411"/>
        </w:trPr>
        <w:tc>
          <w:tcPr>
            <w:tcW w:w="567" w:type="dxa"/>
            <w:tcBorders>
              <w:top w:val="nil"/>
              <w:left w:val="single" w:sz="4" w:space="0" w:color="000000"/>
              <w:bottom w:val="single" w:sz="4" w:space="0" w:color="000000"/>
              <w:right w:val="single" w:sz="4" w:space="0" w:color="000000"/>
            </w:tcBorders>
            <w:vAlign w:val="center"/>
          </w:tcPr>
          <w:p w14:paraId="44114186" w14:textId="77777777" w:rsidR="00DF6365" w:rsidRPr="00D6231A" w:rsidRDefault="00DF6365" w:rsidP="00C91423">
            <w:pPr>
              <w:pStyle w:val="Akapitzlist"/>
              <w:numPr>
                <w:ilvl w:val="0"/>
                <w:numId w:val="126"/>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14:paraId="650B873F" w14:textId="77777777"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w:t>
            </w:r>
            <w:r w:rsidRPr="00D6231A">
              <w:rPr>
                <w:rFonts w:eastAsia="Times New Roman" w:cs="Arial"/>
                <w:b/>
              </w:rPr>
              <w:lastRenderedPageBreak/>
              <w:t xml:space="preserve">Niskoemisyjnej </w:t>
            </w:r>
          </w:p>
        </w:tc>
        <w:tc>
          <w:tcPr>
            <w:tcW w:w="6230" w:type="dxa"/>
            <w:tcBorders>
              <w:top w:val="nil"/>
              <w:left w:val="single" w:sz="4" w:space="0" w:color="000000"/>
              <w:bottom w:val="single" w:sz="4" w:space="0" w:color="000000"/>
              <w:right w:val="single" w:sz="4" w:space="0" w:color="000000"/>
            </w:tcBorders>
            <w:vAlign w:val="center"/>
          </w:tcPr>
          <w:p w14:paraId="0650665D" w14:textId="77777777" w:rsidR="00DF6365" w:rsidRPr="00D6231A" w:rsidRDefault="00DF6365" w:rsidP="00643B29">
            <w:pPr>
              <w:snapToGrid w:val="0"/>
              <w:spacing w:after="0" w:line="240" w:lineRule="auto"/>
              <w:contextualSpacing/>
              <w:jc w:val="both"/>
              <w:rPr>
                <w:rFonts w:cs="Arial"/>
                <w:szCs w:val="24"/>
              </w:rPr>
            </w:pPr>
            <w:r w:rsidRPr="00D6231A">
              <w:rPr>
                <w:rFonts w:cs="Arial"/>
                <w:szCs w:val="24"/>
              </w:rPr>
              <w:lastRenderedPageBreak/>
              <w:t>W ramach kryterium będzie sprawdzane c</w:t>
            </w:r>
            <w:r w:rsidRPr="00D6231A">
              <w:rPr>
                <w:rFonts w:eastAsia="Times New Roman" w:cs="Arial"/>
                <w:szCs w:val="24"/>
              </w:rPr>
              <w:t xml:space="preserve">zy inwestycja </w:t>
            </w:r>
            <w:r w:rsidRPr="00D6231A">
              <w:rPr>
                <w:rFonts w:eastAsia="Calibri" w:cs="Arial"/>
                <w:szCs w:val="24"/>
              </w:rPr>
              <w:t xml:space="preserve">jest zgodna </w:t>
            </w:r>
            <w:r w:rsidRPr="00D6231A">
              <w:rPr>
                <w:rFonts w:eastAsia="Calibri" w:cs="Arial"/>
                <w:szCs w:val="24"/>
              </w:rPr>
              <w:lastRenderedPageBreak/>
              <w:t>z planami dotyczącymi  gospodarki niskoemisyjnej lub dokumentami tożsamymi dla danej gminy</w:t>
            </w:r>
            <w:r w:rsidRPr="00D6231A">
              <w:rPr>
                <w:rFonts w:cs="Arial"/>
                <w:szCs w:val="24"/>
              </w:rPr>
              <w:t>.</w:t>
            </w:r>
          </w:p>
          <w:p w14:paraId="5573B588" w14:textId="77777777" w:rsidR="00DF6365" w:rsidRPr="00D6231A" w:rsidRDefault="00DF6365" w:rsidP="00643B29">
            <w:pPr>
              <w:snapToGrid w:val="0"/>
              <w:spacing w:after="0" w:line="240" w:lineRule="auto"/>
              <w:contextualSpacing/>
              <w:jc w:val="both"/>
              <w:rPr>
                <w:rFonts w:cs="Arial"/>
                <w:szCs w:val="24"/>
              </w:rPr>
            </w:pPr>
          </w:p>
          <w:p w14:paraId="530801A4" w14:textId="77777777" w:rsidR="00DF6365" w:rsidRPr="00D6231A" w:rsidRDefault="00DF6365" w:rsidP="00643B29">
            <w:pPr>
              <w:snapToGrid w:val="0"/>
              <w:spacing w:after="0" w:line="240" w:lineRule="auto"/>
              <w:jc w:val="both"/>
              <w:rPr>
                <w:rFonts w:cs="Arial"/>
              </w:rPr>
            </w:pPr>
            <w:r w:rsidRPr="00D6231A">
              <w:rPr>
                <w:rFonts w:cs="Arial"/>
              </w:rPr>
              <w:t>- Tak – 2 pkt</w:t>
            </w:r>
          </w:p>
          <w:p w14:paraId="7533C53F" w14:textId="77777777" w:rsidR="00DF6365" w:rsidRPr="00D6231A" w:rsidRDefault="00DF6365" w:rsidP="00643B29">
            <w:pPr>
              <w:snapToGrid w:val="0"/>
              <w:spacing w:after="0" w:line="240" w:lineRule="auto"/>
              <w:contextualSpacing/>
              <w:jc w:val="both"/>
              <w:rPr>
                <w:rFonts w:cs="Arial"/>
              </w:rPr>
            </w:pPr>
            <w:r w:rsidRPr="00D6231A">
              <w:rPr>
                <w:rFonts w:cs="Arial"/>
              </w:rPr>
              <w:t>- Nie – 0 pkt</w:t>
            </w:r>
          </w:p>
          <w:p w14:paraId="5E22E577" w14:textId="77777777" w:rsidR="00DF6365" w:rsidRPr="00D6231A" w:rsidRDefault="00DF6365" w:rsidP="00643B29">
            <w:pPr>
              <w:snapToGrid w:val="0"/>
              <w:spacing w:after="0" w:line="240" w:lineRule="auto"/>
              <w:contextualSpacing/>
              <w:jc w:val="both"/>
              <w:rPr>
                <w:rFonts w:cs="Arial"/>
              </w:rPr>
            </w:pPr>
          </w:p>
          <w:p w14:paraId="7BC9EF80" w14:textId="77777777"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14:paraId="0CF60993" w14:textId="77777777" w:rsidR="00DF6365" w:rsidRPr="00D6231A" w:rsidRDefault="00DF6365" w:rsidP="00DC48E9">
            <w:pPr>
              <w:autoSpaceDE w:val="0"/>
              <w:autoSpaceDN w:val="0"/>
              <w:adjustRightInd w:val="0"/>
              <w:spacing w:after="0" w:line="240" w:lineRule="auto"/>
              <w:jc w:val="center"/>
              <w:rPr>
                <w:rFonts w:cs="Arial"/>
              </w:rPr>
            </w:pPr>
            <w:r w:rsidRPr="00D6231A">
              <w:rPr>
                <w:rFonts w:cs="Arial"/>
              </w:rPr>
              <w:lastRenderedPageBreak/>
              <w:t>0-2pkt</w:t>
            </w:r>
          </w:p>
          <w:p w14:paraId="55D9FA7B" w14:textId="77777777" w:rsidR="00DF6365" w:rsidRPr="00D6231A" w:rsidRDefault="00DF6365" w:rsidP="00DC48E9">
            <w:pPr>
              <w:autoSpaceDE w:val="0"/>
              <w:autoSpaceDN w:val="0"/>
              <w:adjustRightInd w:val="0"/>
              <w:spacing w:after="0" w:line="240" w:lineRule="auto"/>
              <w:jc w:val="center"/>
              <w:rPr>
                <w:rFonts w:cs="Arial"/>
              </w:rPr>
            </w:pPr>
            <w:r w:rsidRPr="00D6231A">
              <w:rPr>
                <w:rFonts w:cs="Arial"/>
              </w:rPr>
              <w:lastRenderedPageBreak/>
              <w:t>(0 punktów w kryterium nie oznacza</w:t>
            </w:r>
          </w:p>
          <w:p w14:paraId="266B35B9" w14:textId="77777777"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14:paraId="51A128C2"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58537465" w14:textId="77777777" w:rsidR="00DF6365" w:rsidRPr="00D6231A" w:rsidRDefault="00DF6365" w:rsidP="00C91423">
            <w:pPr>
              <w:pStyle w:val="Akapitzlist"/>
              <w:numPr>
                <w:ilvl w:val="0"/>
                <w:numId w:val="12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14A529D3" w14:textId="77777777" w:rsidR="00DF6365" w:rsidRPr="00D6231A" w:rsidRDefault="00DF6365" w:rsidP="00DC48E9">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14:paraId="1F42430B" w14:textId="77777777" w:rsidR="00DF6365" w:rsidRPr="00D6231A" w:rsidRDefault="00DF6365" w:rsidP="00643B29">
            <w:pPr>
              <w:snapToGrid w:val="0"/>
              <w:spacing w:after="0" w:line="240" w:lineRule="auto"/>
              <w:jc w:val="both"/>
              <w:rPr>
                <w:rFonts w:cs="Arial"/>
              </w:rPr>
            </w:pPr>
            <w:r w:rsidRPr="00D6231A">
              <w:rPr>
                <w:rFonts w:cs="Arial"/>
              </w:rPr>
              <w:t xml:space="preserve">W ramach kryterium będzie sprawdzane czy inwestycja zakłada wykorzystanie inteligentnych systemów zarządzania </w:t>
            </w:r>
            <w:r w:rsidRPr="00D6231A">
              <w:rPr>
                <w:rStyle w:val="Odwoanieprzypisudolnego"/>
                <w:rFonts w:cs="Arial"/>
              </w:rPr>
              <w:footnoteReference w:id="10"/>
            </w:r>
            <w:r w:rsidRPr="00D6231A">
              <w:rPr>
                <w:rFonts w:cs="Arial"/>
              </w:rPr>
              <w:t>energią w oparciu o technologie TIK jako element uzupełniający do osiągnięcia celów projektu.</w:t>
            </w:r>
          </w:p>
          <w:p w14:paraId="4C12CA19" w14:textId="77777777" w:rsidR="00DF6365" w:rsidRPr="00D6231A" w:rsidRDefault="00DF6365" w:rsidP="00643B29">
            <w:pPr>
              <w:snapToGrid w:val="0"/>
              <w:spacing w:after="0" w:line="240" w:lineRule="auto"/>
              <w:jc w:val="both"/>
              <w:rPr>
                <w:rFonts w:cs="Arial"/>
              </w:rPr>
            </w:pPr>
          </w:p>
          <w:p w14:paraId="07DFF767" w14:textId="77777777" w:rsidR="00DF6365" w:rsidRPr="00D6231A" w:rsidRDefault="00DF6365" w:rsidP="00643B29">
            <w:pPr>
              <w:snapToGrid w:val="0"/>
              <w:spacing w:after="0" w:line="240" w:lineRule="auto"/>
              <w:jc w:val="both"/>
              <w:rPr>
                <w:rFonts w:cs="Arial"/>
              </w:rPr>
            </w:pPr>
            <w:r w:rsidRPr="00D6231A">
              <w:rPr>
                <w:rFonts w:cs="Arial"/>
              </w:rPr>
              <w:t>- Tak – 2 pkt</w:t>
            </w:r>
          </w:p>
          <w:p w14:paraId="3622E77C" w14:textId="77777777" w:rsidR="00DF6365" w:rsidRPr="00D6231A" w:rsidRDefault="00DF6365" w:rsidP="00643B29">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14:paraId="74175B4F" w14:textId="77777777"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14:paraId="3F16C8AE" w14:textId="77777777"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14:paraId="681D931A" w14:textId="77777777"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14:paraId="48C18F32" w14:textId="77777777"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14:paraId="2EA56BED" w14:textId="77777777" w:rsidR="00DF6365" w:rsidRPr="00D6231A" w:rsidRDefault="00DF6365" w:rsidP="00C91423">
            <w:pPr>
              <w:pStyle w:val="Akapitzlist"/>
              <w:numPr>
                <w:ilvl w:val="0"/>
                <w:numId w:val="126"/>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14:paraId="1B2A2796" w14:textId="77777777" w:rsidR="00DF6365" w:rsidRPr="00D6231A" w:rsidRDefault="00DF6365" w:rsidP="00DC48E9">
            <w:pPr>
              <w:snapToGrid w:val="0"/>
              <w:spacing w:after="0" w:line="240" w:lineRule="auto"/>
              <w:rPr>
                <w:rFonts w:eastAsia="Calibri" w:cs="Arial"/>
              </w:rPr>
            </w:pPr>
            <w:r w:rsidRPr="00D6231A">
              <w:rPr>
                <w:rFonts w:eastAsia="Times New Roman" w:cs="Arial"/>
                <w:b/>
              </w:rPr>
              <w:t>Udzielanie wsparcia poprzez przedsiębiorstwa usług energetycznych (ESCO)</w:t>
            </w:r>
            <w:r w:rsidRPr="00D6231A">
              <w:rPr>
                <w:rFonts w:eastAsia="Calibri"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14:paraId="3B3D59B8" w14:textId="77777777" w:rsidR="00DF6365" w:rsidRPr="00D6231A" w:rsidRDefault="00DF6365" w:rsidP="00643B29">
            <w:pPr>
              <w:snapToGrid w:val="0"/>
              <w:spacing w:after="0" w:line="240" w:lineRule="auto"/>
              <w:jc w:val="both"/>
            </w:pPr>
            <w:r w:rsidRPr="00D6231A">
              <w:rPr>
                <w:rFonts w:cs="Arial"/>
              </w:rPr>
              <w:t xml:space="preserve">W ramach kryterium będzie sprawdzane czy realizacja inwestycji następuje przy udziale przedsiębiorstwa usług energetycznych (ESCO) </w:t>
            </w:r>
          </w:p>
          <w:p w14:paraId="3BA7B279" w14:textId="77777777" w:rsidR="00DF6365" w:rsidRPr="00D6231A" w:rsidRDefault="00DF6365" w:rsidP="00643B29">
            <w:pPr>
              <w:snapToGrid w:val="0"/>
              <w:spacing w:after="0" w:line="240" w:lineRule="auto"/>
              <w:jc w:val="both"/>
              <w:rPr>
                <w:rFonts w:cs="Arial"/>
                <w:sz w:val="20"/>
                <w:szCs w:val="20"/>
              </w:rPr>
            </w:pPr>
          </w:p>
          <w:p w14:paraId="2B76A280" w14:textId="77777777" w:rsidR="00DF6365" w:rsidRPr="00D6231A" w:rsidRDefault="00DF6365" w:rsidP="00643B29">
            <w:pPr>
              <w:snapToGrid w:val="0"/>
              <w:spacing w:after="0" w:line="240" w:lineRule="auto"/>
              <w:jc w:val="both"/>
              <w:rPr>
                <w:rFonts w:cs="Arial"/>
              </w:rPr>
            </w:pPr>
            <w:r w:rsidRPr="00D6231A">
              <w:rPr>
                <w:rFonts w:cs="Arial"/>
              </w:rPr>
              <w:t>- Tak – 1 pkt</w:t>
            </w:r>
          </w:p>
          <w:p w14:paraId="0144DA7A" w14:textId="77777777" w:rsidR="00DF6365" w:rsidRPr="00D6231A" w:rsidRDefault="00DF6365" w:rsidP="00643B29">
            <w:pPr>
              <w:snapToGrid w:val="0"/>
              <w:spacing w:after="0" w:line="240" w:lineRule="auto"/>
              <w:jc w:val="both"/>
              <w:rPr>
                <w:rFonts w:cs="Arial"/>
                <w:sz w:val="20"/>
                <w:szCs w:val="20"/>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14:paraId="497E22DB" w14:textId="77777777" w:rsidR="00DF6365" w:rsidRPr="00D6231A" w:rsidRDefault="00DF6365" w:rsidP="00DC48E9">
            <w:pPr>
              <w:autoSpaceDE w:val="0"/>
              <w:autoSpaceDN w:val="0"/>
              <w:adjustRightInd w:val="0"/>
              <w:spacing w:after="0" w:line="240" w:lineRule="auto"/>
              <w:jc w:val="center"/>
              <w:rPr>
                <w:rFonts w:cs="Arial"/>
              </w:rPr>
            </w:pPr>
            <w:r w:rsidRPr="00D6231A">
              <w:rPr>
                <w:rFonts w:cs="Arial"/>
              </w:rPr>
              <w:t>0-</w:t>
            </w:r>
            <w:r>
              <w:rPr>
                <w:rFonts w:cs="Arial"/>
              </w:rPr>
              <w:t>1</w:t>
            </w:r>
            <w:r w:rsidRPr="00D6231A">
              <w:rPr>
                <w:rFonts w:cs="Arial"/>
              </w:rPr>
              <w:t>pkt</w:t>
            </w:r>
          </w:p>
          <w:p w14:paraId="070C0FAB" w14:textId="77777777"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14:paraId="74C1C578" w14:textId="77777777"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odrzucenia wniosku) </w:t>
            </w:r>
          </w:p>
        </w:tc>
      </w:tr>
      <w:tr w:rsidR="007F14B8" w:rsidRPr="007F14B8" w14:paraId="6BE8CBF6" w14:textId="77777777"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14:paraId="449F3BB8" w14:textId="77777777"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14:paraId="2BC2D16B" w14:textId="77777777" w:rsidR="007F14B8" w:rsidRPr="007F14B8" w:rsidRDefault="007F14B8" w:rsidP="00DC48E9">
            <w:pPr>
              <w:autoSpaceDE w:val="0"/>
              <w:autoSpaceDN w:val="0"/>
              <w:adjustRightInd w:val="0"/>
              <w:spacing w:after="0" w:line="240" w:lineRule="auto"/>
              <w:jc w:val="center"/>
              <w:rPr>
                <w:rFonts w:cs="Arial"/>
                <w:b/>
              </w:rPr>
            </w:pPr>
            <w:r w:rsidRPr="007F14B8">
              <w:rPr>
                <w:rFonts w:cs="Arial"/>
                <w:b/>
              </w:rPr>
              <w:t>2</w:t>
            </w:r>
            <w:r w:rsidR="00015248">
              <w:rPr>
                <w:rFonts w:cs="Arial"/>
                <w:b/>
              </w:rPr>
              <w:t>5</w:t>
            </w:r>
            <w:r>
              <w:rPr>
                <w:rFonts w:cs="Arial"/>
                <w:b/>
              </w:rPr>
              <w:t xml:space="preserve"> pkt.</w:t>
            </w:r>
          </w:p>
        </w:tc>
      </w:tr>
    </w:tbl>
    <w:p w14:paraId="5CE59141" w14:textId="77777777" w:rsidR="004306A1" w:rsidRDefault="00964B15" w:rsidP="00964B15">
      <w:pPr>
        <w:spacing w:line="240" w:lineRule="auto"/>
      </w:pPr>
      <w:r>
        <w:t xml:space="preserve">   </w:t>
      </w:r>
    </w:p>
    <w:p w14:paraId="6E02523D" w14:textId="77777777"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OŚ PRIORYTETOWA 4 – Środowiska i zasoby</w:t>
      </w:r>
    </w:p>
    <w:p w14:paraId="6A19D004" w14:textId="77777777"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14:paraId="22A97663" w14:textId="77777777" w:rsidTr="003F659B">
        <w:trPr>
          <w:trHeight w:val="499"/>
          <w:tblHeader/>
        </w:trPr>
        <w:tc>
          <w:tcPr>
            <w:tcW w:w="709" w:type="dxa"/>
            <w:shd w:val="clear" w:color="auto" w:fill="auto"/>
            <w:vAlign w:val="center"/>
          </w:tcPr>
          <w:p w14:paraId="7B4E0BFB" w14:textId="77777777" w:rsidR="004D25C4" w:rsidRPr="009F4F73" w:rsidRDefault="004D25C4" w:rsidP="009320AD">
            <w:pPr>
              <w:spacing w:line="240" w:lineRule="auto"/>
              <w:ind w:left="142"/>
              <w:jc w:val="center"/>
              <w:rPr>
                <w:rFonts w:cs="Arial"/>
                <w:b/>
              </w:rPr>
            </w:pPr>
            <w:r w:rsidRPr="009F4F73">
              <w:rPr>
                <w:rFonts w:cs="Arial"/>
                <w:b/>
              </w:rPr>
              <w:lastRenderedPageBreak/>
              <w:t>Lp.</w:t>
            </w:r>
          </w:p>
        </w:tc>
        <w:tc>
          <w:tcPr>
            <w:tcW w:w="3544" w:type="dxa"/>
            <w:shd w:val="clear" w:color="auto" w:fill="auto"/>
            <w:vAlign w:val="center"/>
          </w:tcPr>
          <w:p w14:paraId="7C2E96EA" w14:textId="77777777"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14:paraId="22607D3B" w14:textId="77777777"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14:paraId="6AB0FB66" w14:textId="77777777"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14:paraId="2CE2D8C9" w14:textId="77777777" w:rsidTr="003F659B">
        <w:trPr>
          <w:trHeight w:val="617"/>
        </w:trPr>
        <w:tc>
          <w:tcPr>
            <w:tcW w:w="709" w:type="dxa"/>
            <w:vAlign w:val="center"/>
          </w:tcPr>
          <w:p w14:paraId="5A2F70E1" w14:textId="77777777"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14:paraId="690A5B6D" w14:textId="77777777" w:rsidR="004C670A" w:rsidRDefault="004C670A" w:rsidP="009320AD">
            <w:pPr>
              <w:snapToGrid w:val="0"/>
              <w:spacing w:after="0" w:line="240" w:lineRule="auto"/>
              <w:ind w:left="142"/>
              <w:rPr>
                <w:rFonts w:eastAsia="Times New Roman" w:cs="Arial"/>
                <w:b/>
              </w:rPr>
            </w:pPr>
          </w:p>
          <w:p w14:paraId="4D624FD2" w14:textId="77777777" w:rsidR="004C670A" w:rsidRDefault="004C670A" w:rsidP="009320AD">
            <w:pPr>
              <w:snapToGrid w:val="0"/>
              <w:spacing w:after="0" w:line="240" w:lineRule="auto"/>
              <w:ind w:left="142"/>
              <w:rPr>
                <w:rFonts w:eastAsia="Times New Roman" w:cs="Arial"/>
                <w:b/>
              </w:rPr>
            </w:pPr>
          </w:p>
          <w:p w14:paraId="4F9D025B" w14:textId="77777777" w:rsidR="004C670A" w:rsidRDefault="004C670A" w:rsidP="009320AD">
            <w:pPr>
              <w:snapToGrid w:val="0"/>
              <w:spacing w:after="0" w:line="240" w:lineRule="auto"/>
              <w:ind w:left="142"/>
              <w:rPr>
                <w:rFonts w:eastAsia="Times New Roman" w:cs="Arial"/>
                <w:b/>
              </w:rPr>
            </w:pPr>
          </w:p>
          <w:p w14:paraId="55703972" w14:textId="77777777"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14:paraId="4D58A2D4" w14:textId="77777777" w:rsidR="004D25C4" w:rsidRDefault="004D25C4" w:rsidP="009320AD">
            <w:pPr>
              <w:rPr>
                <w:rFonts w:eastAsia="Times New Roman" w:cs="Arial"/>
              </w:rPr>
            </w:pPr>
          </w:p>
          <w:p w14:paraId="5C6B85BE" w14:textId="77777777" w:rsidR="004D25C4" w:rsidRPr="00916846" w:rsidRDefault="004D25C4" w:rsidP="009320AD">
            <w:pPr>
              <w:rPr>
                <w:rFonts w:eastAsia="Times New Roman" w:cs="Arial"/>
              </w:rPr>
            </w:pPr>
          </w:p>
        </w:tc>
        <w:tc>
          <w:tcPr>
            <w:tcW w:w="6378" w:type="dxa"/>
            <w:vAlign w:val="center"/>
          </w:tcPr>
          <w:p w14:paraId="23F6A4FD" w14:textId="77777777" w:rsidR="004D25C4" w:rsidRPr="009F4F73" w:rsidRDefault="004D25C4" w:rsidP="009320AD">
            <w:pPr>
              <w:snapToGrid w:val="0"/>
              <w:spacing w:after="0" w:line="240" w:lineRule="auto"/>
              <w:jc w:val="both"/>
              <w:rPr>
                <w:rFonts w:cs="Arial"/>
              </w:rPr>
            </w:pPr>
            <w:r w:rsidRPr="009F4F73">
              <w:rPr>
                <w:rFonts w:cs="Arial"/>
              </w:rPr>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14:paraId="48244504" w14:textId="77777777" w:rsidR="004D25C4" w:rsidRPr="009F4F73" w:rsidRDefault="004D25C4" w:rsidP="009320AD">
            <w:pPr>
              <w:snapToGrid w:val="0"/>
              <w:spacing w:after="0" w:line="240" w:lineRule="auto"/>
              <w:ind w:left="142"/>
              <w:jc w:val="both"/>
              <w:rPr>
                <w:rFonts w:cs="Arial"/>
              </w:rPr>
            </w:pPr>
          </w:p>
          <w:p w14:paraId="327892C1" w14:textId="77777777" w:rsidR="004D25C4" w:rsidRPr="009F4F73" w:rsidRDefault="004D25C4" w:rsidP="009320AD">
            <w:pPr>
              <w:snapToGrid w:val="0"/>
              <w:spacing w:after="0" w:line="240" w:lineRule="auto"/>
              <w:jc w:val="both"/>
              <w:rPr>
                <w:rFonts w:cs="Arial"/>
              </w:rPr>
            </w:pPr>
            <w:r w:rsidRPr="009F4F73">
              <w:rPr>
                <w:rFonts w:cs="Arial"/>
              </w:rPr>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14:paraId="56A2C9F5" w14:textId="77777777"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14:paraId="3E2A9FA9" w14:textId="77777777"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14:paraId="043BE034" w14:textId="77777777" w:rsidR="004D25C4" w:rsidRPr="009F4F73" w:rsidRDefault="004D25C4" w:rsidP="009320AD">
            <w:pPr>
              <w:snapToGrid w:val="0"/>
              <w:spacing w:after="0" w:line="240" w:lineRule="auto"/>
              <w:ind w:left="142"/>
              <w:jc w:val="both"/>
              <w:rPr>
                <w:rFonts w:cs="Arial"/>
              </w:rPr>
            </w:pPr>
          </w:p>
          <w:p w14:paraId="0814DB26" w14:textId="77777777"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14:paraId="2327F362" w14:textId="77777777" w:rsidR="004D25C4" w:rsidRPr="009F4F73" w:rsidRDefault="004D25C4" w:rsidP="009320AD">
            <w:pPr>
              <w:snapToGrid w:val="0"/>
              <w:spacing w:line="240" w:lineRule="auto"/>
              <w:ind w:left="142"/>
              <w:jc w:val="center"/>
              <w:rPr>
                <w:rFonts w:cs="Arial"/>
              </w:rPr>
            </w:pPr>
            <w:r w:rsidRPr="009F4F73">
              <w:rPr>
                <w:rFonts w:cs="Arial"/>
              </w:rPr>
              <w:t>Tak/Nie</w:t>
            </w:r>
          </w:p>
          <w:p w14:paraId="4EB0C161" w14:textId="77777777" w:rsidR="004D25C4" w:rsidRPr="009F4F73" w:rsidRDefault="004D25C4" w:rsidP="004C670A">
            <w:pPr>
              <w:spacing w:after="0" w:line="240" w:lineRule="auto"/>
              <w:jc w:val="center"/>
              <w:rPr>
                <w:rFonts w:cs="Arial"/>
              </w:rPr>
            </w:pPr>
            <w:r w:rsidRPr="009F4F73">
              <w:rPr>
                <w:rFonts w:cs="Arial"/>
              </w:rPr>
              <w:t>Kryterium obligatoryjne</w:t>
            </w:r>
          </w:p>
          <w:p w14:paraId="6DF78AB7" w14:textId="77777777"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14:paraId="4C917E93" w14:textId="77777777" w:rsidR="004D25C4" w:rsidRPr="009F4F73" w:rsidRDefault="004D25C4" w:rsidP="004C670A">
            <w:pPr>
              <w:spacing w:after="0" w:line="240" w:lineRule="auto"/>
              <w:jc w:val="center"/>
              <w:rPr>
                <w:rFonts w:cs="Arial"/>
              </w:rPr>
            </w:pPr>
            <w:r w:rsidRPr="009F4F73">
              <w:rPr>
                <w:rFonts w:cs="Arial"/>
              </w:rPr>
              <w:t>Niespełnienie kryterium oznacza odrzucenie wniosku.</w:t>
            </w:r>
          </w:p>
          <w:p w14:paraId="04B19D0E" w14:textId="77777777"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14:paraId="393717B9" w14:textId="77777777" w:rsidTr="003F659B">
        <w:trPr>
          <w:trHeight w:val="952"/>
        </w:trPr>
        <w:tc>
          <w:tcPr>
            <w:tcW w:w="709" w:type="dxa"/>
            <w:vAlign w:val="center"/>
          </w:tcPr>
          <w:p w14:paraId="15A3616D" w14:textId="77777777" w:rsidR="004D25C4" w:rsidRPr="009F4F73" w:rsidRDefault="004D25C4" w:rsidP="009320AD">
            <w:pPr>
              <w:spacing w:line="240" w:lineRule="auto"/>
              <w:ind w:left="142"/>
              <w:jc w:val="center"/>
              <w:rPr>
                <w:rFonts w:cs="Arial"/>
              </w:rPr>
            </w:pPr>
            <w:r w:rsidRPr="009F4F73">
              <w:rPr>
                <w:rFonts w:cs="Arial"/>
              </w:rPr>
              <w:t>2.</w:t>
            </w:r>
          </w:p>
        </w:tc>
        <w:tc>
          <w:tcPr>
            <w:tcW w:w="3544" w:type="dxa"/>
            <w:vAlign w:val="center"/>
          </w:tcPr>
          <w:p w14:paraId="37DD543C" w14:textId="77777777" w:rsidR="004C670A" w:rsidRDefault="004C670A" w:rsidP="009320AD">
            <w:pPr>
              <w:snapToGrid w:val="0"/>
              <w:spacing w:after="0" w:line="240" w:lineRule="auto"/>
              <w:ind w:left="142"/>
              <w:rPr>
                <w:rFonts w:cs="Arial"/>
                <w:b/>
              </w:rPr>
            </w:pPr>
          </w:p>
          <w:p w14:paraId="40F56022" w14:textId="77777777"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14:paraId="2075C621" w14:textId="77777777" w:rsidR="004D25C4" w:rsidRPr="00916846" w:rsidRDefault="004D25C4" w:rsidP="009320AD">
            <w:pPr>
              <w:rPr>
                <w:rFonts w:eastAsia="Times New Roman" w:cs="Arial"/>
              </w:rPr>
            </w:pPr>
          </w:p>
          <w:p w14:paraId="613EA84B" w14:textId="77777777" w:rsidR="004D25C4" w:rsidRPr="00916846" w:rsidRDefault="004D25C4" w:rsidP="009320AD">
            <w:pPr>
              <w:rPr>
                <w:rFonts w:eastAsia="Times New Roman" w:cs="Arial"/>
              </w:rPr>
            </w:pPr>
          </w:p>
        </w:tc>
        <w:tc>
          <w:tcPr>
            <w:tcW w:w="6378" w:type="dxa"/>
            <w:vAlign w:val="center"/>
          </w:tcPr>
          <w:p w14:paraId="3BCB29F3" w14:textId="77777777"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14:paraId="7C152DE9" w14:textId="77777777" w:rsidR="004D25C4" w:rsidRPr="009F4F73" w:rsidRDefault="004D25C4" w:rsidP="004D25C4">
            <w:pPr>
              <w:numPr>
                <w:ilvl w:val="0"/>
                <w:numId w:val="93"/>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14:paraId="538F2D4B" w14:textId="77777777" w:rsidR="004D25C4" w:rsidRPr="009F4F73" w:rsidRDefault="004D25C4" w:rsidP="004D25C4">
            <w:pPr>
              <w:numPr>
                <w:ilvl w:val="0"/>
                <w:numId w:val="93"/>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14:paraId="36C97495" w14:textId="77777777" w:rsidR="004D25C4" w:rsidRPr="009F4F73" w:rsidRDefault="004D25C4" w:rsidP="004D25C4">
            <w:pPr>
              <w:numPr>
                <w:ilvl w:val="0"/>
                <w:numId w:val="93"/>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w:t>
            </w:r>
            <w:r w:rsidRPr="009F4F73">
              <w:rPr>
                <w:rFonts w:cs="Arial"/>
              </w:rPr>
              <w:lastRenderedPageBreak/>
              <w:t xml:space="preserve">na nowe potrzeby w obszarze działalności kulturalnej wynikające </w:t>
            </w:r>
            <w:r>
              <w:rPr>
                <w:rFonts w:cs="Arial"/>
              </w:rPr>
              <w:br/>
            </w:r>
            <w:r w:rsidRPr="009F4F73">
              <w:rPr>
                <w:rFonts w:cs="Arial"/>
              </w:rPr>
              <w:t>z rozwoju technicznego oraz przemian społecznych we współczesnej gospodarce;</w:t>
            </w:r>
          </w:p>
          <w:p w14:paraId="698A45E7" w14:textId="77777777" w:rsidR="004D25C4" w:rsidRPr="009F4F73" w:rsidRDefault="004D25C4" w:rsidP="004D25C4">
            <w:pPr>
              <w:pStyle w:val="Akapitzlist"/>
              <w:numPr>
                <w:ilvl w:val="0"/>
                <w:numId w:val="93"/>
              </w:numPr>
              <w:snapToGrid w:val="0"/>
              <w:spacing w:after="0" w:line="240" w:lineRule="auto"/>
              <w:ind w:left="175" w:firstLine="0"/>
              <w:jc w:val="both"/>
              <w:rPr>
                <w:rFonts w:cs="Arial"/>
              </w:rPr>
            </w:pPr>
            <w:r w:rsidRPr="009F4F73">
              <w:rPr>
                <w:rFonts w:cs="Arial"/>
              </w:rPr>
              <w:t>podniesienie atrakcyjności turystycznej regionu.</w:t>
            </w:r>
          </w:p>
          <w:p w14:paraId="78A89D95" w14:textId="77777777" w:rsidR="004D25C4" w:rsidRPr="009F4F73" w:rsidRDefault="004D25C4" w:rsidP="009320AD">
            <w:pPr>
              <w:snapToGrid w:val="0"/>
              <w:spacing w:after="0" w:line="240" w:lineRule="auto"/>
              <w:ind w:left="142"/>
              <w:jc w:val="both"/>
              <w:rPr>
                <w:rFonts w:cs="Arial"/>
              </w:rPr>
            </w:pPr>
          </w:p>
          <w:p w14:paraId="77B26831" w14:textId="77777777"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14:paraId="125424CD" w14:textId="77777777" w:rsidR="004D25C4" w:rsidRDefault="004D25C4" w:rsidP="009320AD">
            <w:pPr>
              <w:snapToGrid w:val="0"/>
              <w:spacing w:line="240" w:lineRule="auto"/>
              <w:ind w:left="142"/>
              <w:jc w:val="center"/>
              <w:rPr>
                <w:rFonts w:cs="Arial"/>
              </w:rPr>
            </w:pPr>
          </w:p>
          <w:p w14:paraId="41148FD5" w14:textId="77777777" w:rsidR="004D25C4" w:rsidRPr="009F4F73" w:rsidRDefault="004D25C4" w:rsidP="009320AD">
            <w:pPr>
              <w:snapToGrid w:val="0"/>
              <w:spacing w:line="240" w:lineRule="auto"/>
              <w:ind w:left="142"/>
              <w:jc w:val="center"/>
              <w:rPr>
                <w:rFonts w:cs="Arial"/>
              </w:rPr>
            </w:pPr>
            <w:r w:rsidRPr="009F4F73">
              <w:rPr>
                <w:rFonts w:cs="Arial"/>
              </w:rPr>
              <w:t>Tak/Nie</w:t>
            </w:r>
          </w:p>
          <w:p w14:paraId="4CDEC388" w14:textId="77777777" w:rsidR="004D25C4" w:rsidRPr="009F4F73" w:rsidRDefault="004D25C4" w:rsidP="004C670A">
            <w:pPr>
              <w:spacing w:after="0" w:line="240" w:lineRule="auto"/>
              <w:jc w:val="center"/>
              <w:rPr>
                <w:rFonts w:cs="Arial"/>
              </w:rPr>
            </w:pPr>
            <w:r w:rsidRPr="009F4F73">
              <w:rPr>
                <w:rFonts w:cs="Arial"/>
              </w:rPr>
              <w:t>Kryterium obligatoryjne</w:t>
            </w:r>
          </w:p>
          <w:p w14:paraId="19001A7D" w14:textId="77777777"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14:paraId="3404FE55" w14:textId="77777777" w:rsidR="004D25C4" w:rsidRPr="009F4F73" w:rsidRDefault="004D25C4" w:rsidP="004C670A">
            <w:pPr>
              <w:spacing w:after="0" w:line="240" w:lineRule="auto"/>
              <w:jc w:val="center"/>
              <w:rPr>
                <w:rFonts w:cs="Arial"/>
              </w:rPr>
            </w:pPr>
            <w:r w:rsidRPr="009F4F73">
              <w:rPr>
                <w:rFonts w:cs="Arial"/>
              </w:rPr>
              <w:t>Niespełnienie kryterium oznacza odrzucenie wniosku.</w:t>
            </w:r>
          </w:p>
          <w:p w14:paraId="3E9DE350" w14:textId="77777777" w:rsidR="004D25C4" w:rsidRPr="009F4F73" w:rsidRDefault="004D25C4" w:rsidP="009320AD">
            <w:pPr>
              <w:autoSpaceDE w:val="0"/>
              <w:autoSpaceDN w:val="0"/>
              <w:adjustRightInd w:val="0"/>
              <w:spacing w:after="0" w:line="240" w:lineRule="auto"/>
              <w:ind w:left="142"/>
              <w:jc w:val="center"/>
              <w:rPr>
                <w:rFonts w:cs="Arial"/>
              </w:rPr>
            </w:pPr>
          </w:p>
          <w:p w14:paraId="4A264522" w14:textId="77777777" w:rsidR="004D25C4" w:rsidRPr="009F4F73" w:rsidRDefault="004D25C4" w:rsidP="009320AD">
            <w:pPr>
              <w:spacing w:line="240" w:lineRule="auto"/>
              <w:jc w:val="center"/>
              <w:rPr>
                <w:rFonts w:cs="Arial"/>
              </w:rPr>
            </w:pPr>
          </w:p>
        </w:tc>
      </w:tr>
      <w:tr w:rsidR="004D25C4" w:rsidRPr="009F4F73" w14:paraId="6D48609D" w14:textId="77777777" w:rsidTr="003F659B">
        <w:trPr>
          <w:trHeight w:val="952"/>
        </w:trPr>
        <w:tc>
          <w:tcPr>
            <w:tcW w:w="709" w:type="dxa"/>
            <w:vAlign w:val="center"/>
          </w:tcPr>
          <w:p w14:paraId="1195DD0A" w14:textId="77777777" w:rsidR="004D25C4" w:rsidRPr="009F4F73" w:rsidRDefault="004D25C4" w:rsidP="009320AD">
            <w:pPr>
              <w:spacing w:line="240" w:lineRule="auto"/>
              <w:ind w:left="142"/>
              <w:jc w:val="center"/>
              <w:rPr>
                <w:rFonts w:cs="Arial"/>
              </w:rPr>
            </w:pPr>
            <w:r w:rsidRPr="009F4F73">
              <w:rPr>
                <w:rFonts w:cs="Arial"/>
              </w:rPr>
              <w:lastRenderedPageBreak/>
              <w:t>3.</w:t>
            </w:r>
          </w:p>
        </w:tc>
        <w:tc>
          <w:tcPr>
            <w:tcW w:w="3544" w:type="dxa"/>
            <w:vAlign w:val="center"/>
          </w:tcPr>
          <w:p w14:paraId="3D4D9164" w14:textId="77777777"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14:paraId="63CF6B1D" w14:textId="77777777"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14:paraId="274D23CF" w14:textId="77777777" w:rsidR="004D25C4" w:rsidRDefault="004D25C4" w:rsidP="009320AD">
            <w:pPr>
              <w:spacing w:line="240" w:lineRule="auto"/>
              <w:jc w:val="both"/>
              <w:rPr>
                <w:rFonts w:cs="Arial"/>
              </w:rPr>
            </w:pPr>
          </w:p>
          <w:p w14:paraId="556381BB" w14:textId="77777777" w:rsidR="004D25C4" w:rsidRPr="009F4F73" w:rsidRDefault="004D25C4" w:rsidP="004D25C4">
            <w:pPr>
              <w:numPr>
                <w:ilvl w:val="0"/>
                <w:numId w:val="102"/>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14:paraId="6574D25A" w14:textId="77777777" w:rsidR="004D25C4" w:rsidRPr="009F4F73" w:rsidRDefault="004D25C4" w:rsidP="004D25C4">
            <w:pPr>
              <w:numPr>
                <w:ilvl w:val="0"/>
                <w:numId w:val="102"/>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14:paraId="4DB6A45B" w14:textId="77777777"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14:paraId="72CC12D8"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14:paraId="19FBD5DE"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14:paraId="41E341CD" w14:textId="77777777" w:rsidTr="003F659B">
        <w:trPr>
          <w:trHeight w:val="952"/>
        </w:trPr>
        <w:tc>
          <w:tcPr>
            <w:tcW w:w="709" w:type="dxa"/>
            <w:vAlign w:val="center"/>
          </w:tcPr>
          <w:p w14:paraId="0CAF655E" w14:textId="77777777" w:rsidR="004D25C4" w:rsidRPr="009F4F73" w:rsidRDefault="004D25C4" w:rsidP="009320AD">
            <w:pPr>
              <w:spacing w:line="240" w:lineRule="auto"/>
              <w:ind w:left="142"/>
              <w:jc w:val="center"/>
              <w:rPr>
                <w:rFonts w:cs="Arial"/>
              </w:rPr>
            </w:pPr>
            <w:r w:rsidRPr="009F4F73">
              <w:rPr>
                <w:rFonts w:cs="Arial"/>
              </w:rPr>
              <w:t>4.</w:t>
            </w:r>
          </w:p>
        </w:tc>
        <w:tc>
          <w:tcPr>
            <w:tcW w:w="3544" w:type="dxa"/>
            <w:vAlign w:val="center"/>
          </w:tcPr>
          <w:p w14:paraId="3FD08437" w14:textId="77777777"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14:paraId="3D6D0D3E" w14:textId="77777777" w:rsidR="004D25C4" w:rsidRDefault="004D25C4" w:rsidP="009320AD">
            <w:pPr>
              <w:rPr>
                <w:rFonts w:eastAsia="Times New Roman" w:cs="Arial"/>
              </w:rPr>
            </w:pPr>
          </w:p>
          <w:p w14:paraId="1BA1E682" w14:textId="77777777" w:rsidR="004D25C4" w:rsidRPr="00563663" w:rsidRDefault="004D25C4" w:rsidP="009320AD">
            <w:pPr>
              <w:rPr>
                <w:rFonts w:eastAsia="Times New Roman" w:cs="Arial"/>
              </w:rPr>
            </w:pPr>
          </w:p>
        </w:tc>
        <w:tc>
          <w:tcPr>
            <w:tcW w:w="6378" w:type="dxa"/>
            <w:vAlign w:val="center"/>
          </w:tcPr>
          <w:p w14:paraId="2D14BAAE" w14:textId="77777777"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14:paraId="0F4A7A8F" w14:textId="77777777" w:rsidR="004D25C4" w:rsidRPr="009F4F73" w:rsidRDefault="004D25C4" w:rsidP="009320AD">
            <w:pPr>
              <w:pStyle w:val="Akapitzlist"/>
              <w:spacing w:after="0" w:line="240" w:lineRule="auto"/>
              <w:ind w:left="142"/>
              <w:jc w:val="both"/>
              <w:rPr>
                <w:rFonts w:cs="Arial"/>
              </w:rPr>
            </w:pPr>
          </w:p>
          <w:p w14:paraId="374C6F28" w14:textId="77777777"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14:paraId="0A5115A5" w14:textId="77777777" w:rsidR="004D25C4" w:rsidRDefault="004D25C4" w:rsidP="009320AD">
            <w:pPr>
              <w:autoSpaceDE w:val="0"/>
              <w:autoSpaceDN w:val="0"/>
              <w:adjustRightInd w:val="0"/>
              <w:spacing w:after="0" w:line="240" w:lineRule="auto"/>
              <w:ind w:left="142"/>
              <w:jc w:val="both"/>
              <w:rPr>
                <w:rFonts w:cs="Arial"/>
              </w:rPr>
            </w:pPr>
          </w:p>
          <w:p w14:paraId="63B812B0" w14:textId="77777777" w:rsidR="004D25C4" w:rsidRPr="009F4F73" w:rsidRDefault="004D25C4" w:rsidP="004D25C4">
            <w:pPr>
              <w:numPr>
                <w:ilvl w:val="0"/>
                <w:numId w:val="96"/>
              </w:numPr>
              <w:autoSpaceDE w:val="0"/>
              <w:autoSpaceDN w:val="0"/>
              <w:adjustRightInd w:val="0"/>
              <w:spacing w:after="0" w:line="240" w:lineRule="auto"/>
              <w:jc w:val="both"/>
              <w:rPr>
                <w:rFonts w:cs="Arial"/>
              </w:rPr>
            </w:pPr>
            <w:r w:rsidRPr="009F4F73">
              <w:rPr>
                <w:rFonts w:cs="Arial"/>
              </w:rPr>
              <w:lastRenderedPageBreak/>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14:paraId="27B1C92C" w14:textId="77777777" w:rsidR="004D25C4" w:rsidRPr="009F4F73" w:rsidRDefault="004D25C4" w:rsidP="009320AD">
            <w:pPr>
              <w:autoSpaceDE w:val="0"/>
              <w:autoSpaceDN w:val="0"/>
              <w:adjustRightInd w:val="0"/>
              <w:spacing w:after="0" w:line="240" w:lineRule="auto"/>
              <w:ind w:left="142"/>
              <w:jc w:val="both"/>
              <w:rPr>
                <w:rFonts w:cs="Arial"/>
              </w:rPr>
            </w:pPr>
          </w:p>
          <w:p w14:paraId="6A7F71A7" w14:textId="77777777" w:rsidR="004D25C4" w:rsidRPr="009F4F73" w:rsidRDefault="004D25C4" w:rsidP="004D25C4">
            <w:pPr>
              <w:numPr>
                <w:ilvl w:val="0"/>
                <w:numId w:val="96"/>
              </w:numPr>
              <w:autoSpaceDE w:val="0"/>
              <w:autoSpaceDN w:val="0"/>
              <w:adjustRightInd w:val="0"/>
              <w:spacing w:after="0" w:line="240" w:lineRule="auto"/>
              <w:jc w:val="both"/>
              <w:rPr>
                <w:rFonts w:cs="Arial"/>
              </w:rPr>
            </w:pPr>
            <w:r w:rsidRPr="009F4F73">
              <w:rPr>
                <w:rFonts w:cs="Arial"/>
              </w:rPr>
              <w:t xml:space="preserve">w  projekcie nie przewidziano zastosowania </w:t>
            </w:r>
            <w:proofErr w:type="spellStart"/>
            <w:r>
              <w:rPr>
                <w:rFonts w:cs="Arial"/>
              </w:rPr>
              <w:t>ww.</w:t>
            </w:r>
            <w:r w:rsidRPr="009F4F73">
              <w:rPr>
                <w:rFonts w:cs="Arial"/>
              </w:rPr>
              <w:t>multimediów</w:t>
            </w:r>
            <w:proofErr w:type="spellEnd"/>
            <w:r>
              <w:rPr>
                <w:rFonts w:cs="Arial"/>
              </w:rPr>
              <w:t xml:space="preserve"> (</w:t>
            </w:r>
            <w:r w:rsidRPr="009F4F73">
              <w:rPr>
                <w:rFonts w:cs="Arial"/>
              </w:rPr>
              <w:t>0 pkt</w:t>
            </w:r>
            <w:r>
              <w:rPr>
                <w:rFonts w:cs="Arial"/>
              </w:rPr>
              <w:t>)</w:t>
            </w:r>
            <w:r w:rsidRPr="009F4F73">
              <w:rPr>
                <w:rFonts w:cs="Arial"/>
              </w:rPr>
              <w:t>;</w:t>
            </w:r>
          </w:p>
          <w:p w14:paraId="3637F740" w14:textId="77777777" w:rsidR="004D25C4" w:rsidRPr="009F4F73" w:rsidRDefault="004D25C4" w:rsidP="009320AD">
            <w:pPr>
              <w:pStyle w:val="Akapitzlist"/>
              <w:spacing w:after="0" w:line="240" w:lineRule="auto"/>
              <w:ind w:left="142"/>
              <w:jc w:val="both"/>
              <w:rPr>
                <w:rFonts w:cs="Arial"/>
              </w:rPr>
            </w:pPr>
          </w:p>
        </w:tc>
        <w:tc>
          <w:tcPr>
            <w:tcW w:w="3544" w:type="dxa"/>
            <w:vAlign w:val="center"/>
          </w:tcPr>
          <w:p w14:paraId="1C151517"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0-1 pkt</w:t>
            </w:r>
          </w:p>
          <w:p w14:paraId="6FD6C7BA"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14:paraId="1DB92980" w14:textId="77777777" w:rsidR="004D25C4" w:rsidRPr="009F4F73" w:rsidRDefault="004D25C4" w:rsidP="009320AD">
            <w:pPr>
              <w:autoSpaceDE w:val="0"/>
              <w:autoSpaceDN w:val="0"/>
              <w:adjustRightInd w:val="0"/>
              <w:spacing w:after="0" w:line="240" w:lineRule="auto"/>
              <w:ind w:left="142"/>
              <w:jc w:val="center"/>
              <w:rPr>
                <w:rFonts w:cs="Arial"/>
              </w:rPr>
            </w:pPr>
          </w:p>
          <w:p w14:paraId="6379E1F3" w14:textId="77777777" w:rsidR="004D25C4" w:rsidRPr="009F4F73" w:rsidRDefault="004D25C4" w:rsidP="009320AD">
            <w:pPr>
              <w:autoSpaceDE w:val="0"/>
              <w:autoSpaceDN w:val="0"/>
              <w:adjustRightInd w:val="0"/>
              <w:spacing w:after="0" w:line="240" w:lineRule="auto"/>
              <w:ind w:left="142"/>
              <w:jc w:val="center"/>
              <w:rPr>
                <w:rFonts w:cs="Arial"/>
              </w:rPr>
            </w:pPr>
          </w:p>
          <w:p w14:paraId="55DE07EF" w14:textId="77777777"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14:paraId="2E135810" w14:textId="77777777" w:rsidTr="003F659B">
        <w:trPr>
          <w:trHeight w:val="952"/>
        </w:trPr>
        <w:tc>
          <w:tcPr>
            <w:tcW w:w="709" w:type="dxa"/>
            <w:vAlign w:val="center"/>
          </w:tcPr>
          <w:p w14:paraId="4660377B" w14:textId="77777777" w:rsidR="004D25C4" w:rsidRPr="009F4F73" w:rsidRDefault="004D25C4" w:rsidP="00FA5A00">
            <w:pPr>
              <w:spacing w:line="240" w:lineRule="auto"/>
              <w:rPr>
                <w:rFonts w:cs="Arial"/>
              </w:rPr>
            </w:pPr>
            <w:r w:rsidRPr="009F4F73">
              <w:rPr>
                <w:rFonts w:cs="Arial"/>
              </w:rPr>
              <w:lastRenderedPageBreak/>
              <w:t>5.</w:t>
            </w:r>
          </w:p>
        </w:tc>
        <w:tc>
          <w:tcPr>
            <w:tcW w:w="3544" w:type="dxa"/>
            <w:vAlign w:val="center"/>
          </w:tcPr>
          <w:p w14:paraId="743D33A3" w14:textId="77777777"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14:paraId="6AF2D8C4" w14:textId="77777777" w:rsidR="004D25C4" w:rsidRPr="00563663" w:rsidRDefault="004D25C4" w:rsidP="009320AD">
            <w:pPr>
              <w:rPr>
                <w:rFonts w:eastAsia="Times New Roman" w:cs="Arial"/>
              </w:rPr>
            </w:pPr>
          </w:p>
          <w:p w14:paraId="0172CE6B" w14:textId="77777777" w:rsidR="004D25C4" w:rsidRPr="00563663" w:rsidRDefault="004D25C4" w:rsidP="009320AD">
            <w:pPr>
              <w:rPr>
                <w:rFonts w:eastAsia="Times New Roman" w:cs="Arial"/>
              </w:rPr>
            </w:pPr>
          </w:p>
        </w:tc>
        <w:tc>
          <w:tcPr>
            <w:tcW w:w="6378" w:type="dxa"/>
            <w:vAlign w:val="center"/>
          </w:tcPr>
          <w:p w14:paraId="2C65920C" w14:textId="77777777"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14:paraId="4FA0B286" w14:textId="77777777"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14:paraId="62ED8DB1" w14:textId="77777777" w:rsidR="004D25C4" w:rsidRDefault="004D25C4" w:rsidP="009320AD">
            <w:pPr>
              <w:pStyle w:val="Akapitzlist"/>
              <w:spacing w:after="0" w:line="240" w:lineRule="auto"/>
              <w:ind w:left="142"/>
              <w:jc w:val="both"/>
              <w:rPr>
                <w:rFonts w:cs="Arial"/>
              </w:rPr>
            </w:pPr>
          </w:p>
          <w:p w14:paraId="4E619AB6" w14:textId="77777777"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14:paraId="1179290A" w14:textId="77777777" w:rsidR="004D25C4" w:rsidRDefault="004D25C4" w:rsidP="009320AD">
            <w:pPr>
              <w:pStyle w:val="Akapitzlist"/>
              <w:spacing w:after="0" w:line="240" w:lineRule="auto"/>
              <w:ind w:left="142"/>
              <w:jc w:val="both"/>
              <w:rPr>
                <w:rFonts w:cs="Arial"/>
              </w:rPr>
            </w:pPr>
          </w:p>
          <w:p w14:paraId="70280DD7" w14:textId="77777777"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14:paraId="4BA7ED90" w14:textId="77777777"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14:paraId="04517BEB" w14:textId="77777777" w:rsidR="004D25C4" w:rsidRPr="009F4F73" w:rsidRDefault="004D25C4" w:rsidP="009320AD">
            <w:pPr>
              <w:pStyle w:val="Akapitzlist"/>
              <w:spacing w:after="0" w:line="240" w:lineRule="auto"/>
              <w:ind w:left="142"/>
              <w:jc w:val="both"/>
              <w:rPr>
                <w:rFonts w:cs="Arial"/>
              </w:rPr>
            </w:pPr>
            <w:r w:rsidRPr="009F4F73">
              <w:rPr>
                <w:rFonts w:cs="Arial"/>
              </w:rPr>
              <w:t>- oferta muzyczna,</w:t>
            </w:r>
          </w:p>
          <w:p w14:paraId="450B883D" w14:textId="77777777" w:rsidR="004D25C4" w:rsidRDefault="004D25C4" w:rsidP="009320AD">
            <w:pPr>
              <w:pStyle w:val="Akapitzlist"/>
              <w:spacing w:after="0" w:line="240" w:lineRule="auto"/>
              <w:ind w:left="142"/>
              <w:jc w:val="both"/>
              <w:rPr>
                <w:rFonts w:cs="Arial"/>
              </w:rPr>
            </w:pPr>
            <w:r w:rsidRPr="009F4F73">
              <w:rPr>
                <w:rFonts w:cs="Arial"/>
              </w:rPr>
              <w:t>- oferta teatralna,</w:t>
            </w:r>
          </w:p>
          <w:p w14:paraId="667669E5" w14:textId="77777777"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14:paraId="67C958F2" w14:textId="77777777"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14:paraId="32662531" w14:textId="77777777" w:rsidR="004D25C4" w:rsidRDefault="004D25C4" w:rsidP="009320AD">
            <w:pPr>
              <w:pStyle w:val="Akapitzlist"/>
              <w:spacing w:after="0" w:line="240" w:lineRule="auto"/>
              <w:ind w:left="142"/>
              <w:jc w:val="both"/>
              <w:rPr>
                <w:rFonts w:cs="Arial"/>
              </w:rPr>
            </w:pPr>
          </w:p>
          <w:p w14:paraId="13AD8426" w14:textId="77777777" w:rsidR="004D25C4" w:rsidRDefault="004D25C4" w:rsidP="004D25C4">
            <w:pPr>
              <w:numPr>
                <w:ilvl w:val="0"/>
                <w:numId w:val="97"/>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14:paraId="02B353E4" w14:textId="77777777" w:rsidR="004D25C4" w:rsidRPr="009F4F73" w:rsidRDefault="004D25C4" w:rsidP="009320AD">
            <w:pPr>
              <w:autoSpaceDE w:val="0"/>
              <w:autoSpaceDN w:val="0"/>
              <w:adjustRightInd w:val="0"/>
              <w:spacing w:after="0" w:line="240" w:lineRule="auto"/>
              <w:ind w:left="720"/>
              <w:jc w:val="both"/>
              <w:rPr>
                <w:rFonts w:cs="Arial"/>
              </w:rPr>
            </w:pPr>
          </w:p>
          <w:p w14:paraId="34A5FA24" w14:textId="77777777" w:rsidR="004D25C4" w:rsidRDefault="004D25C4" w:rsidP="004D25C4">
            <w:pPr>
              <w:numPr>
                <w:ilvl w:val="0"/>
                <w:numId w:val="97"/>
              </w:numPr>
              <w:spacing w:line="240" w:lineRule="auto"/>
              <w:jc w:val="both"/>
              <w:rPr>
                <w:rFonts w:cs="Arial"/>
              </w:rPr>
            </w:pPr>
            <w:r w:rsidRPr="009F4F73">
              <w:rPr>
                <w:rFonts w:cs="Arial"/>
              </w:rPr>
              <w:t xml:space="preserve">w wyniku realizacji projektu wzbogacono ofertę o co </w:t>
            </w:r>
            <w:r w:rsidRPr="009F4F73">
              <w:rPr>
                <w:rFonts w:cs="Arial"/>
              </w:rPr>
              <w:lastRenderedPageBreak/>
              <w:t>najmniej 2 nowe formy działalności</w:t>
            </w:r>
            <w:r>
              <w:rPr>
                <w:rFonts w:cs="Arial"/>
              </w:rPr>
              <w:t xml:space="preserve"> (</w:t>
            </w:r>
            <w:r w:rsidRPr="009F4F73">
              <w:rPr>
                <w:rFonts w:cs="Arial"/>
              </w:rPr>
              <w:t>2 pkt</w:t>
            </w:r>
            <w:r>
              <w:rPr>
                <w:rFonts w:cs="Arial"/>
              </w:rPr>
              <w:t>)</w:t>
            </w:r>
            <w:r w:rsidRPr="009F4F73">
              <w:rPr>
                <w:rFonts w:cs="Arial"/>
              </w:rPr>
              <w:t>;</w:t>
            </w:r>
          </w:p>
          <w:p w14:paraId="5E7A0647" w14:textId="77777777" w:rsidR="004D25C4" w:rsidRPr="00536103" w:rsidRDefault="004D25C4" w:rsidP="004D25C4">
            <w:pPr>
              <w:numPr>
                <w:ilvl w:val="0"/>
                <w:numId w:val="97"/>
              </w:numPr>
              <w:spacing w:line="240" w:lineRule="auto"/>
              <w:jc w:val="both"/>
              <w:rPr>
                <w:rFonts w:cs="Arial"/>
              </w:rPr>
            </w:pPr>
            <w:r w:rsidRPr="00536103">
              <w:rPr>
                <w:rFonts w:cs="Arial"/>
              </w:rPr>
              <w:t>w wyniku realizacji projektu wzbogacono ofertę o co najmniej 1 nową formę działalności (1 pkt);</w:t>
            </w:r>
          </w:p>
          <w:p w14:paraId="0A4FC26A" w14:textId="77777777" w:rsidR="004D25C4" w:rsidRPr="009F4F73" w:rsidRDefault="004D25C4" w:rsidP="004D25C4">
            <w:pPr>
              <w:pStyle w:val="Akapitzlist"/>
              <w:numPr>
                <w:ilvl w:val="0"/>
                <w:numId w:val="97"/>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14:paraId="30E21036" w14:textId="77777777" w:rsidR="004D25C4" w:rsidRPr="009F4F73" w:rsidRDefault="004D25C4" w:rsidP="009320AD">
            <w:pPr>
              <w:pStyle w:val="Akapitzlist"/>
              <w:spacing w:after="0" w:line="240" w:lineRule="auto"/>
              <w:ind w:left="142"/>
              <w:jc w:val="both"/>
              <w:rPr>
                <w:rFonts w:cs="Arial"/>
              </w:rPr>
            </w:pPr>
          </w:p>
        </w:tc>
        <w:tc>
          <w:tcPr>
            <w:tcW w:w="3544" w:type="dxa"/>
            <w:vAlign w:val="center"/>
          </w:tcPr>
          <w:p w14:paraId="6B94A7D4"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14:paraId="40F76368"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14:paraId="6DAD5C21" w14:textId="77777777" w:rsidR="004D25C4" w:rsidRPr="009F4F73" w:rsidRDefault="004D25C4" w:rsidP="009320AD">
            <w:pPr>
              <w:autoSpaceDE w:val="0"/>
              <w:autoSpaceDN w:val="0"/>
              <w:adjustRightInd w:val="0"/>
              <w:spacing w:after="0" w:line="240" w:lineRule="auto"/>
              <w:ind w:left="142"/>
              <w:jc w:val="center"/>
              <w:rPr>
                <w:rFonts w:cs="Arial"/>
              </w:rPr>
            </w:pPr>
          </w:p>
          <w:p w14:paraId="2EB4458A" w14:textId="77777777" w:rsidR="004D25C4" w:rsidRPr="009F4F73" w:rsidRDefault="004D25C4" w:rsidP="009320AD">
            <w:pPr>
              <w:autoSpaceDE w:val="0"/>
              <w:autoSpaceDN w:val="0"/>
              <w:adjustRightInd w:val="0"/>
              <w:spacing w:after="0" w:line="240" w:lineRule="auto"/>
              <w:ind w:left="142"/>
              <w:jc w:val="center"/>
              <w:rPr>
                <w:rFonts w:cs="Arial"/>
              </w:rPr>
            </w:pPr>
          </w:p>
          <w:p w14:paraId="54DC9A2B" w14:textId="77777777" w:rsidR="004D25C4" w:rsidRPr="009F4F73" w:rsidRDefault="004D25C4" w:rsidP="009320AD">
            <w:pPr>
              <w:tabs>
                <w:tab w:val="left" w:pos="1291"/>
              </w:tabs>
              <w:spacing w:line="240" w:lineRule="auto"/>
              <w:jc w:val="center"/>
              <w:rPr>
                <w:rFonts w:cs="Arial"/>
              </w:rPr>
            </w:pPr>
          </w:p>
        </w:tc>
      </w:tr>
      <w:tr w:rsidR="004D25C4" w:rsidRPr="009F4F73" w14:paraId="26CE59F9" w14:textId="77777777" w:rsidTr="003F659B">
        <w:trPr>
          <w:trHeight w:val="952"/>
        </w:trPr>
        <w:tc>
          <w:tcPr>
            <w:tcW w:w="709" w:type="dxa"/>
            <w:vAlign w:val="center"/>
          </w:tcPr>
          <w:p w14:paraId="37261BA1" w14:textId="77777777" w:rsidR="004D25C4" w:rsidRPr="009F4F73" w:rsidRDefault="004D25C4" w:rsidP="009320AD">
            <w:pPr>
              <w:spacing w:line="240" w:lineRule="auto"/>
              <w:ind w:left="142"/>
              <w:jc w:val="center"/>
              <w:rPr>
                <w:rFonts w:cs="Arial"/>
              </w:rPr>
            </w:pPr>
            <w:r w:rsidRPr="009F4F73">
              <w:rPr>
                <w:rFonts w:cs="Arial"/>
              </w:rPr>
              <w:lastRenderedPageBreak/>
              <w:t>6.</w:t>
            </w:r>
          </w:p>
        </w:tc>
        <w:tc>
          <w:tcPr>
            <w:tcW w:w="3544" w:type="dxa"/>
            <w:vAlign w:val="center"/>
          </w:tcPr>
          <w:p w14:paraId="4BFEC3B5" w14:textId="77777777"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14:paraId="07A6D6E4" w14:textId="77777777"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14:paraId="268E9E07" w14:textId="77777777"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14:paraId="48514B08" w14:textId="77777777" w:rsidR="004D25C4" w:rsidRDefault="004D25C4" w:rsidP="009320AD">
            <w:pPr>
              <w:autoSpaceDE w:val="0"/>
              <w:autoSpaceDN w:val="0"/>
              <w:adjustRightInd w:val="0"/>
              <w:spacing w:after="0" w:line="240" w:lineRule="auto"/>
              <w:ind w:left="142"/>
              <w:jc w:val="center"/>
              <w:rPr>
                <w:rFonts w:cs="Arial"/>
              </w:rPr>
            </w:pPr>
          </w:p>
          <w:p w14:paraId="71B85F99" w14:textId="77777777" w:rsidR="004D25C4" w:rsidRPr="009F4F73" w:rsidRDefault="004D25C4" w:rsidP="004D25C4">
            <w:pPr>
              <w:numPr>
                <w:ilvl w:val="0"/>
                <w:numId w:val="98"/>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14:paraId="49386DC9" w14:textId="77777777" w:rsidR="004D25C4" w:rsidRPr="009F4F73" w:rsidRDefault="004D25C4" w:rsidP="009320AD">
            <w:pPr>
              <w:autoSpaceDE w:val="0"/>
              <w:autoSpaceDN w:val="0"/>
              <w:adjustRightInd w:val="0"/>
              <w:spacing w:after="0" w:line="240" w:lineRule="auto"/>
              <w:ind w:left="142"/>
              <w:jc w:val="both"/>
              <w:rPr>
                <w:rFonts w:cs="Arial"/>
              </w:rPr>
            </w:pPr>
          </w:p>
          <w:p w14:paraId="14D8A5F1" w14:textId="77777777" w:rsidR="004D25C4" w:rsidRPr="009F4F73" w:rsidRDefault="004D25C4" w:rsidP="004D25C4">
            <w:pPr>
              <w:numPr>
                <w:ilvl w:val="0"/>
                <w:numId w:val="98"/>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14:paraId="5662D3EF" w14:textId="77777777" w:rsidR="004D25C4" w:rsidRPr="009F4F73" w:rsidRDefault="004D25C4" w:rsidP="009320AD">
            <w:pPr>
              <w:autoSpaceDE w:val="0"/>
              <w:autoSpaceDN w:val="0"/>
              <w:adjustRightInd w:val="0"/>
              <w:spacing w:after="0" w:line="240" w:lineRule="auto"/>
              <w:ind w:left="142"/>
              <w:jc w:val="both"/>
              <w:rPr>
                <w:rFonts w:cs="Arial"/>
              </w:rPr>
            </w:pPr>
          </w:p>
          <w:p w14:paraId="2869594F" w14:textId="77777777" w:rsidR="004D25C4" w:rsidRPr="009F4F73" w:rsidRDefault="004D25C4" w:rsidP="004D25C4">
            <w:pPr>
              <w:numPr>
                <w:ilvl w:val="0"/>
                <w:numId w:val="98"/>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14:paraId="6C93EB3C" w14:textId="77777777" w:rsidR="004D25C4" w:rsidRPr="009F4F73" w:rsidRDefault="004D25C4" w:rsidP="009320AD">
            <w:pPr>
              <w:pStyle w:val="Akapitzlist"/>
              <w:spacing w:after="0" w:line="240" w:lineRule="auto"/>
              <w:ind w:left="142"/>
              <w:jc w:val="both"/>
              <w:rPr>
                <w:rFonts w:cs="Arial"/>
              </w:rPr>
            </w:pPr>
          </w:p>
        </w:tc>
        <w:tc>
          <w:tcPr>
            <w:tcW w:w="3544" w:type="dxa"/>
            <w:vAlign w:val="center"/>
          </w:tcPr>
          <w:p w14:paraId="01B45E34"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0-2 pkt</w:t>
            </w:r>
          </w:p>
          <w:p w14:paraId="7F8E98AD"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14:paraId="1C841000" w14:textId="77777777" w:rsidR="004D25C4" w:rsidRPr="009F4F73" w:rsidRDefault="004D25C4" w:rsidP="009320AD">
            <w:pPr>
              <w:autoSpaceDE w:val="0"/>
              <w:autoSpaceDN w:val="0"/>
              <w:adjustRightInd w:val="0"/>
              <w:spacing w:after="0" w:line="240" w:lineRule="auto"/>
              <w:ind w:left="142"/>
              <w:jc w:val="center"/>
              <w:rPr>
                <w:rFonts w:cs="Arial"/>
              </w:rPr>
            </w:pPr>
          </w:p>
          <w:p w14:paraId="116690D1" w14:textId="77777777"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14:paraId="565A23D3" w14:textId="77777777" w:rsidTr="003F659B">
        <w:trPr>
          <w:trHeight w:val="952"/>
        </w:trPr>
        <w:tc>
          <w:tcPr>
            <w:tcW w:w="709" w:type="dxa"/>
            <w:vAlign w:val="center"/>
          </w:tcPr>
          <w:p w14:paraId="555E7A33" w14:textId="77777777"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14:paraId="2482E114" w14:textId="77777777"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14:paraId="4C017AFB" w14:textId="77777777"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14:paraId="6FD7CA4B" w14:textId="77777777" w:rsidR="004D25C4" w:rsidRPr="009F4F73" w:rsidRDefault="004D25C4" w:rsidP="009320AD">
            <w:pPr>
              <w:pStyle w:val="Akapitzlist"/>
              <w:spacing w:after="0" w:line="240" w:lineRule="auto"/>
              <w:ind w:left="0"/>
              <w:jc w:val="both"/>
              <w:rPr>
                <w:rFonts w:eastAsia="Times New Roman" w:cs="Arial"/>
              </w:rPr>
            </w:pPr>
          </w:p>
          <w:p w14:paraId="44789AA7" w14:textId="77777777" w:rsidR="004D25C4" w:rsidRPr="009F4F73" w:rsidRDefault="004D25C4" w:rsidP="004D25C4">
            <w:pPr>
              <w:numPr>
                <w:ilvl w:val="0"/>
                <w:numId w:val="99"/>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14:paraId="61D1D8CD" w14:textId="77777777" w:rsidR="004D25C4" w:rsidRPr="009F4F73" w:rsidRDefault="004D25C4" w:rsidP="009320AD">
            <w:pPr>
              <w:autoSpaceDE w:val="0"/>
              <w:autoSpaceDN w:val="0"/>
              <w:adjustRightInd w:val="0"/>
              <w:spacing w:after="0" w:line="240" w:lineRule="auto"/>
              <w:ind w:left="142"/>
              <w:jc w:val="both"/>
              <w:rPr>
                <w:rFonts w:cs="Arial"/>
              </w:rPr>
            </w:pPr>
          </w:p>
          <w:p w14:paraId="4A770C09" w14:textId="77777777" w:rsidR="004D25C4" w:rsidRPr="009F4F73" w:rsidRDefault="004D25C4" w:rsidP="004D25C4">
            <w:pPr>
              <w:pStyle w:val="Akapitzlist"/>
              <w:numPr>
                <w:ilvl w:val="0"/>
                <w:numId w:val="99"/>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14:paraId="54158DC2"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14:paraId="59EC392C"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14:paraId="582241D4" w14:textId="77777777" w:rsidTr="003F659B">
        <w:trPr>
          <w:trHeight w:val="952"/>
        </w:trPr>
        <w:tc>
          <w:tcPr>
            <w:tcW w:w="709" w:type="dxa"/>
            <w:vAlign w:val="center"/>
          </w:tcPr>
          <w:p w14:paraId="5B1D437F" w14:textId="77777777" w:rsidR="004D25C4" w:rsidRPr="009F4F73" w:rsidDel="00E46348" w:rsidRDefault="004D25C4" w:rsidP="009320AD">
            <w:pPr>
              <w:spacing w:line="240" w:lineRule="auto"/>
              <w:ind w:left="142"/>
              <w:jc w:val="center"/>
              <w:rPr>
                <w:rFonts w:cs="Arial"/>
              </w:rPr>
            </w:pPr>
            <w:r w:rsidRPr="009F4F73">
              <w:rPr>
                <w:rFonts w:cs="Arial"/>
              </w:rPr>
              <w:lastRenderedPageBreak/>
              <w:t>8.</w:t>
            </w:r>
          </w:p>
        </w:tc>
        <w:tc>
          <w:tcPr>
            <w:tcW w:w="3544" w:type="dxa"/>
            <w:vAlign w:val="center"/>
          </w:tcPr>
          <w:p w14:paraId="0CB343EB" w14:textId="77777777"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14:paraId="54414D9C" w14:textId="77777777"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14:paraId="684B3F33" w14:textId="77777777" w:rsidR="004D25C4" w:rsidRPr="009F4F73" w:rsidRDefault="004D25C4" w:rsidP="004D25C4">
            <w:pPr>
              <w:pStyle w:val="Akapitzlist"/>
              <w:numPr>
                <w:ilvl w:val="0"/>
                <w:numId w:val="95"/>
              </w:numPr>
              <w:spacing w:after="0" w:line="240" w:lineRule="auto"/>
              <w:jc w:val="both"/>
              <w:rPr>
                <w:rFonts w:cs="Arial"/>
              </w:rPr>
            </w:pPr>
            <w:r w:rsidRPr="009F4F73">
              <w:rPr>
                <w:rFonts w:cs="Arial"/>
              </w:rPr>
              <w:t xml:space="preserve">artystów/wykonawców/zespołów/grup/wystaw itp. z:   </w:t>
            </w:r>
          </w:p>
          <w:p w14:paraId="29C46617" w14:textId="77777777" w:rsidR="004D25C4" w:rsidRPr="009F4F73" w:rsidRDefault="004D25C4" w:rsidP="009320AD">
            <w:pPr>
              <w:pStyle w:val="Akapitzlist"/>
              <w:spacing w:after="0" w:line="240" w:lineRule="auto"/>
              <w:ind w:left="142"/>
              <w:jc w:val="both"/>
              <w:rPr>
                <w:rFonts w:cs="Arial"/>
              </w:rPr>
            </w:pPr>
            <w:r w:rsidRPr="009F4F73">
              <w:rPr>
                <w:rFonts w:cs="Arial"/>
              </w:rPr>
              <w:t>- zagranicy,</w:t>
            </w:r>
          </w:p>
          <w:p w14:paraId="6E8D3CAC" w14:textId="77777777"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14:paraId="3B5D74CA" w14:textId="77777777"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14:paraId="0B564F37" w14:textId="77777777" w:rsidR="004D25C4" w:rsidRPr="009F4F73" w:rsidRDefault="004D25C4" w:rsidP="009320AD">
            <w:pPr>
              <w:pStyle w:val="Akapitzlist"/>
              <w:spacing w:after="0" w:line="240" w:lineRule="auto"/>
              <w:ind w:left="142"/>
              <w:jc w:val="both"/>
              <w:rPr>
                <w:rFonts w:cs="Arial"/>
              </w:rPr>
            </w:pPr>
          </w:p>
          <w:p w14:paraId="09299EB1" w14:textId="77777777" w:rsidR="004D25C4" w:rsidRPr="009F4F73" w:rsidRDefault="004D25C4" w:rsidP="004D25C4">
            <w:pPr>
              <w:numPr>
                <w:ilvl w:val="0"/>
                <w:numId w:val="95"/>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14:paraId="1CB99823" w14:textId="77777777" w:rsidR="004D25C4" w:rsidRPr="009F4F73" w:rsidRDefault="004D25C4" w:rsidP="009320AD">
            <w:pPr>
              <w:autoSpaceDE w:val="0"/>
              <w:autoSpaceDN w:val="0"/>
              <w:adjustRightInd w:val="0"/>
              <w:spacing w:after="0" w:line="240" w:lineRule="auto"/>
              <w:ind w:left="742" w:hanging="240"/>
              <w:jc w:val="both"/>
              <w:rPr>
                <w:rFonts w:cs="Arial"/>
              </w:rPr>
            </w:pPr>
          </w:p>
          <w:p w14:paraId="170E3429" w14:textId="77777777" w:rsidR="004D25C4" w:rsidRPr="009F4F73" w:rsidRDefault="004D25C4" w:rsidP="004D25C4">
            <w:pPr>
              <w:numPr>
                <w:ilvl w:val="0"/>
                <w:numId w:val="95"/>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14:paraId="16F3BA46" w14:textId="77777777" w:rsidR="004D25C4" w:rsidRPr="009F4F73" w:rsidRDefault="004D25C4" w:rsidP="009320AD">
            <w:pPr>
              <w:autoSpaceDE w:val="0"/>
              <w:autoSpaceDN w:val="0"/>
              <w:adjustRightInd w:val="0"/>
              <w:spacing w:after="0" w:line="240" w:lineRule="auto"/>
              <w:ind w:left="742" w:hanging="240"/>
              <w:jc w:val="both"/>
              <w:rPr>
                <w:rFonts w:cs="Arial"/>
              </w:rPr>
            </w:pPr>
          </w:p>
          <w:p w14:paraId="1F3DDDCF" w14:textId="77777777" w:rsidR="004D25C4" w:rsidRPr="009F4F73" w:rsidRDefault="004D25C4" w:rsidP="004D25C4">
            <w:pPr>
              <w:numPr>
                <w:ilvl w:val="0"/>
                <w:numId w:val="95"/>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14:paraId="23730187" w14:textId="77777777" w:rsidR="004D25C4" w:rsidRPr="009F4F73" w:rsidRDefault="004D25C4" w:rsidP="009320AD">
            <w:pPr>
              <w:autoSpaceDE w:val="0"/>
              <w:autoSpaceDN w:val="0"/>
              <w:adjustRightInd w:val="0"/>
              <w:spacing w:after="0" w:line="240" w:lineRule="auto"/>
              <w:ind w:left="742" w:hanging="240"/>
              <w:jc w:val="both"/>
              <w:rPr>
                <w:rFonts w:cs="Arial"/>
              </w:rPr>
            </w:pPr>
          </w:p>
          <w:p w14:paraId="0E0E5BC8" w14:textId="77777777" w:rsidR="004D25C4" w:rsidRPr="009F4F73" w:rsidRDefault="004D25C4" w:rsidP="004D25C4">
            <w:pPr>
              <w:pStyle w:val="Akapitzlist"/>
              <w:numPr>
                <w:ilvl w:val="0"/>
                <w:numId w:val="95"/>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14:paraId="57E3C2EC"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14:paraId="57B9CB93"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14:paraId="0DC39934" w14:textId="77777777" w:rsidR="004D25C4" w:rsidRPr="009F4F73" w:rsidRDefault="004D25C4" w:rsidP="009320AD">
            <w:pPr>
              <w:autoSpaceDE w:val="0"/>
              <w:autoSpaceDN w:val="0"/>
              <w:adjustRightInd w:val="0"/>
              <w:spacing w:after="0" w:line="240" w:lineRule="auto"/>
              <w:ind w:left="142"/>
              <w:jc w:val="center"/>
              <w:rPr>
                <w:rFonts w:cs="Arial"/>
              </w:rPr>
            </w:pPr>
          </w:p>
          <w:p w14:paraId="23D9085B" w14:textId="77777777"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14:paraId="4BB48B1F" w14:textId="77777777" w:rsidTr="003F659B">
        <w:trPr>
          <w:trHeight w:val="952"/>
        </w:trPr>
        <w:tc>
          <w:tcPr>
            <w:tcW w:w="709" w:type="dxa"/>
            <w:vAlign w:val="center"/>
          </w:tcPr>
          <w:p w14:paraId="354459C1" w14:textId="77777777" w:rsidR="004D25C4" w:rsidRPr="009F4F73" w:rsidRDefault="004D25C4" w:rsidP="009320AD">
            <w:pPr>
              <w:spacing w:line="240" w:lineRule="auto"/>
              <w:ind w:left="142"/>
              <w:jc w:val="center"/>
              <w:rPr>
                <w:rFonts w:cs="Arial"/>
              </w:rPr>
            </w:pPr>
            <w:r w:rsidRPr="009F4F73">
              <w:rPr>
                <w:rFonts w:cs="Arial"/>
              </w:rPr>
              <w:t>9.</w:t>
            </w:r>
          </w:p>
        </w:tc>
        <w:tc>
          <w:tcPr>
            <w:tcW w:w="3544" w:type="dxa"/>
            <w:vAlign w:val="center"/>
          </w:tcPr>
          <w:p w14:paraId="1A33FEA2" w14:textId="77777777" w:rsidR="00D24D59" w:rsidRDefault="00D24D59" w:rsidP="009320AD">
            <w:pPr>
              <w:snapToGrid w:val="0"/>
              <w:spacing w:after="0" w:line="240" w:lineRule="auto"/>
              <w:ind w:left="142"/>
              <w:rPr>
                <w:rFonts w:eastAsia="Times New Roman" w:cs="Arial"/>
                <w:b/>
              </w:rPr>
            </w:pPr>
          </w:p>
          <w:p w14:paraId="57BC4532" w14:textId="77777777"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14:paraId="6CB77FC7" w14:textId="77777777" w:rsidR="004D25C4" w:rsidRDefault="004D25C4" w:rsidP="009320AD">
            <w:pPr>
              <w:rPr>
                <w:rFonts w:cs="Arial"/>
              </w:rPr>
            </w:pPr>
          </w:p>
          <w:p w14:paraId="56ADF5B8" w14:textId="77777777" w:rsidR="004D25C4" w:rsidRPr="00563663" w:rsidRDefault="004D25C4" w:rsidP="009320AD">
            <w:pPr>
              <w:rPr>
                <w:rFonts w:cs="Arial"/>
              </w:rPr>
            </w:pPr>
          </w:p>
        </w:tc>
        <w:tc>
          <w:tcPr>
            <w:tcW w:w="6378" w:type="dxa"/>
            <w:vAlign w:val="center"/>
          </w:tcPr>
          <w:p w14:paraId="6AB87A91" w14:textId="77777777"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w:t>
            </w:r>
            <w:proofErr w:type="spellStart"/>
            <w:r w:rsidRPr="009F4F73">
              <w:rPr>
                <w:rFonts w:eastAsia="Times New Roman" w:cs="Arial"/>
              </w:rPr>
              <w:t>społeczno</w:t>
            </w:r>
            <w:proofErr w:type="spellEnd"/>
            <w:r w:rsidRPr="009F4F73">
              <w:rPr>
                <w:rFonts w:eastAsia="Times New Roman" w:cs="Arial"/>
              </w:rPr>
              <w:t xml:space="preserve"> – ekonomiczne oraz </w:t>
            </w:r>
            <w:r w:rsidRPr="009F4F73">
              <w:rPr>
                <w:rFonts w:cs="Arial"/>
              </w:rPr>
              <w:t>wykazuje stabilność finansową w okresie eksploatacyjnym oraz uwzględnia dywersyfikację przyszłych źródeł finansowania.</w:t>
            </w:r>
          </w:p>
          <w:p w14:paraId="42430E01" w14:textId="77777777" w:rsidR="004D25C4" w:rsidRPr="009F4F73" w:rsidRDefault="004D25C4" w:rsidP="009320AD">
            <w:pPr>
              <w:autoSpaceDE w:val="0"/>
              <w:autoSpaceDN w:val="0"/>
              <w:adjustRightInd w:val="0"/>
              <w:spacing w:after="0" w:line="240" w:lineRule="auto"/>
              <w:ind w:left="142"/>
              <w:jc w:val="both"/>
              <w:rPr>
                <w:rFonts w:cs="Arial"/>
              </w:rPr>
            </w:pPr>
          </w:p>
          <w:p w14:paraId="217D0379" w14:textId="77777777" w:rsidR="004D25C4" w:rsidRPr="009F4F73" w:rsidRDefault="004D25C4" w:rsidP="009320AD">
            <w:pPr>
              <w:autoSpaceDE w:val="0"/>
              <w:autoSpaceDN w:val="0"/>
              <w:adjustRightInd w:val="0"/>
              <w:spacing w:after="0" w:line="240" w:lineRule="auto"/>
              <w:ind w:left="142"/>
              <w:jc w:val="both"/>
              <w:rPr>
                <w:rFonts w:cs="Arial"/>
              </w:rPr>
            </w:pPr>
          </w:p>
          <w:p w14:paraId="53FAFAE5" w14:textId="77777777"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14:paraId="5E77F709" w14:textId="77777777" w:rsidR="004D25C4" w:rsidRDefault="004D25C4" w:rsidP="009320AD">
            <w:pPr>
              <w:autoSpaceDE w:val="0"/>
              <w:autoSpaceDN w:val="0"/>
              <w:adjustRightInd w:val="0"/>
              <w:spacing w:after="0" w:line="240" w:lineRule="auto"/>
              <w:jc w:val="both"/>
              <w:rPr>
                <w:rFonts w:cs="Arial"/>
              </w:rPr>
            </w:pPr>
            <w:r w:rsidRPr="009F4F73">
              <w:rPr>
                <w:rFonts w:cs="Arial"/>
              </w:rPr>
              <w:t xml:space="preserve">Promowane będą rozwiązania wpływające na poprawę efektywności </w:t>
            </w:r>
            <w:r w:rsidRPr="009F4F73">
              <w:rPr>
                <w:rFonts w:cs="Arial"/>
              </w:rPr>
              <w:lastRenderedPageBreak/>
              <w:t>funkcjonowania obiektów/instytucji w długim okresie, w tym rozwiązania pozwalające na:</w:t>
            </w:r>
          </w:p>
          <w:p w14:paraId="3B4CF7ED" w14:textId="77777777" w:rsidR="004D25C4" w:rsidRPr="009F4F73" w:rsidRDefault="004D25C4" w:rsidP="009320AD">
            <w:pPr>
              <w:autoSpaceDE w:val="0"/>
              <w:autoSpaceDN w:val="0"/>
              <w:adjustRightInd w:val="0"/>
              <w:spacing w:after="0" w:line="240" w:lineRule="auto"/>
              <w:jc w:val="both"/>
              <w:rPr>
                <w:rFonts w:cs="Arial"/>
              </w:rPr>
            </w:pPr>
          </w:p>
          <w:p w14:paraId="12D008E8" w14:textId="77777777" w:rsidR="004D25C4" w:rsidRPr="009F4F73" w:rsidRDefault="004D25C4" w:rsidP="004D25C4">
            <w:pPr>
              <w:numPr>
                <w:ilvl w:val="0"/>
                <w:numId w:val="94"/>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14:paraId="51F25C89" w14:textId="77777777" w:rsidR="004D25C4" w:rsidRDefault="004D25C4" w:rsidP="009320AD">
            <w:pPr>
              <w:spacing w:after="0" w:line="240" w:lineRule="auto"/>
              <w:rPr>
                <w:rFonts w:ascii="Arial" w:eastAsia="Times New Roman" w:hAnsi="Arial" w:cs="Arial"/>
                <w:sz w:val="24"/>
                <w:szCs w:val="24"/>
              </w:rPr>
            </w:pPr>
          </w:p>
          <w:p w14:paraId="59D4CCB5" w14:textId="77777777"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14:paraId="53BE2CE5" w14:textId="77777777" w:rsidR="004D25C4" w:rsidRPr="009F4F73" w:rsidRDefault="004D25C4" w:rsidP="009320AD">
            <w:pPr>
              <w:spacing w:after="0" w:line="240" w:lineRule="auto"/>
              <w:jc w:val="both"/>
              <w:rPr>
                <w:rFonts w:cs="Arial"/>
              </w:rPr>
            </w:pPr>
          </w:p>
          <w:p w14:paraId="41CD31AC" w14:textId="77777777"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14:paraId="77F75D36" w14:textId="77777777" w:rsidR="004D25C4" w:rsidRPr="009F4F73" w:rsidRDefault="004D25C4" w:rsidP="009320AD">
            <w:pPr>
              <w:autoSpaceDE w:val="0"/>
              <w:autoSpaceDN w:val="0"/>
              <w:adjustRightInd w:val="0"/>
              <w:spacing w:after="0" w:line="240" w:lineRule="auto"/>
              <w:ind w:left="142"/>
              <w:rPr>
                <w:rFonts w:cs="Arial"/>
              </w:rPr>
            </w:pPr>
          </w:p>
          <w:p w14:paraId="67BFD6A1" w14:textId="77777777" w:rsidR="004D25C4" w:rsidRPr="009F4F73" w:rsidRDefault="004D25C4" w:rsidP="004D25C4">
            <w:pPr>
              <w:numPr>
                <w:ilvl w:val="0"/>
                <w:numId w:val="94"/>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14:paraId="4599BBA0" w14:textId="77777777" w:rsidR="004D25C4" w:rsidRPr="009F4F73" w:rsidRDefault="004D25C4" w:rsidP="009320AD">
            <w:pPr>
              <w:autoSpaceDE w:val="0"/>
              <w:autoSpaceDN w:val="0"/>
              <w:adjustRightInd w:val="0"/>
              <w:spacing w:after="0" w:line="240" w:lineRule="auto"/>
              <w:ind w:left="142"/>
              <w:jc w:val="both"/>
              <w:rPr>
                <w:rFonts w:cs="Arial"/>
              </w:rPr>
            </w:pPr>
          </w:p>
          <w:p w14:paraId="35BFBA80" w14:textId="77777777"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14:paraId="17627E05" w14:textId="77777777"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14:paraId="38893E2A" w14:textId="77777777" w:rsidR="004D25C4" w:rsidRPr="009F4F73" w:rsidRDefault="004D25C4" w:rsidP="009320AD">
            <w:pPr>
              <w:autoSpaceDE w:val="0"/>
              <w:autoSpaceDN w:val="0"/>
              <w:adjustRightInd w:val="0"/>
              <w:spacing w:after="0" w:line="240" w:lineRule="auto"/>
              <w:ind w:left="142"/>
              <w:rPr>
                <w:rFonts w:cs="Arial"/>
              </w:rPr>
            </w:pPr>
          </w:p>
          <w:p w14:paraId="04229B84" w14:textId="77777777" w:rsidR="004D25C4" w:rsidRDefault="004D25C4" w:rsidP="004D25C4">
            <w:pPr>
              <w:pStyle w:val="Akapitzlist"/>
              <w:numPr>
                <w:ilvl w:val="0"/>
                <w:numId w:val="94"/>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14:paraId="3EB4CAA7" w14:textId="77777777" w:rsidR="004D25C4" w:rsidRDefault="004D25C4" w:rsidP="009320AD">
            <w:pPr>
              <w:pStyle w:val="Akapitzlist"/>
              <w:autoSpaceDE w:val="0"/>
              <w:autoSpaceDN w:val="0"/>
              <w:adjustRightInd w:val="0"/>
              <w:spacing w:after="0" w:line="240" w:lineRule="auto"/>
              <w:ind w:left="317"/>
              <w:jc w:val="both"/>
              <w:rPr>
                <w:rFonts w:cs="Arial"/>
              </w:rPr>
            </w:pPr>
          </w:p>
          <w:p w14:paraId="38CF4F3F" w14:textId="77777777"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14:paraId="041FF0EB" w14:textId="77777777" w:rsidR="004D25C4" w:rsidRPr="009F4F73" w:rsidRDefault="004D25C4" w:rsidP="004D25C4">
            <w:pPr>
              <w:pStyle w:val="Akapitzlist"/>
              <w:numPr>
                <w:ilvl w:val="0"/>
                <w:numId w:val="95"/>
              </w:numPr>
              <w:autoSpaceDE w:val="0"/>
              <w:autoSpaceDN w:val="0"/>
              <w:adjustRightInd w:val="0"/>
              <w:spacing w:after="0" w:line="240" w:lineRule="auto"/>
              <w:ind w:left="742" w:hanging="240"/>
              <w:jc w:val="both"/>
              <w:rPr>
                <w:rFonts w:cs="Arial"/>
              </w:rPr>
            </w:pPr>
            <w:r w:rsidRPr="009F4F73">
              <w:rPr>
                <w:rFonts w:cs="Arial"/>
              </w:rPr>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14:paraId="586A105B" w14:textId="77777777" w:rsidR="004D25C4" w:rsidRPr="009F4F73" w:rsidRDefault="004D25C4" w:rsidP="004D25C4">
            <w:pPr>
              <w:pStyle w:val="Akapitzlist"/>
              <w:numPr>
                <w:ilvl w:val="0"/>
                <w:numId w:val="95"/>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14:paraId="78025A9B" w14:textId="77777777" w:rsidR="004D25C4" w:rsidRPr="009F4F73" w:rsidRDefault="004D25C4" w:rsidP="009320AD">
            <w:pPr>
              <w:autoSpaceDE w:val="0"/>
              <w:autoSpaceDN w:val="0"/>
              <w:adjustRightInd w:val="0"/>
              <w:spacing w:after="0" w:line="240" w:lineRule="auto"/>
              <w:ind w:left="142"/>
              <w:rPr>
                <w:rFonts w:cs="Arial"/>
              </w:rPr>
            </w:pPr>
          </w:p>
          <w:p w14:paraId="0D5AED90" w14:textId="77777777" w:rsidR="004D25C4" w:rsidRPr="009F4F73" w:rsidRDefault="004D25C4" w:rsidP="004D25C4">
            <w:pPr>
              <w:numPr>
                <w:ilvl w:val="0"/>
                <w:numId w:val="94"/>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14:paraId="74586D86" w14:textId="77777777" w:rsidR="004D25C4" w:rsidRPr="009F4F73" w:rsidRDefault="004D25C4" w:rsidP="009320AD">
            <w:pPr>
              <w:autoSpaceDE w:val="0"/>
              <w:autoSpaceDN w:val="0"/>
              <w:adjustRightInd w:val="0"/>
              <w:spacing w:after="0" w:line="240" w:lineRule="auto"/>
              <w:ind w:left="142"/>
              <w:rPr>
                <w:rFonts w:eastAsia="Times New Roman" w:cs="Arial"/>
              </w:rPr>
            </w:pPr>
          </w:p>
          <w:p w14:paraId="7F6EA111" w14:textId="77777777" w:rsidR="004D25C4" w:rsidRPr="009F4F73" w:rsidRDefault="004D25C4" w:rsidP="004D25C4">
            <w:pPr>
              <w:numPr>
                <w:ilvl w:val="0"/>
                <w:numId w:val="94"/>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14:paraId="5225FEE3" w14:textId="77777777" w:rsidR="004D25C4" w:rsidRPr="00EE4FFC" w:rsidRDefault="004D25C4" w:rsidP="009320AD">
            <w:pPr>
              <w:pStyle w:val="Tekstkomentarza"/>
              <w:ind w:left="142"/>
              <w:rPr>
                <w:rFonts w:cs="Arial"/>
                <w:sz w:val="22"/>
                <w:szCs w:val="22"/>
                <w:lang w:val="pl-PL"/>
              </w:rPr>
            </w:pPr>
          </w:p>
          <w:p w14:paraId="16B03218" w14:textId="77777777"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14:paraId="007E7E37" w14:textId="77777777" w:rsidR="004D25C4" w:rsidRPr="00AD0DEB" w:rsidRDefault="004D25C4" w:rsidP="004D25C4">
            <w:pPr>
              <w:numPr>
                <w:ilvl w:val="0"/>
                <w:numId w:val="100"/>
              </w:numPr>
              <w:spacing w:line="240" w:lineRule="auto"/>
              <w:jc w:val="both"/>
              <w:rPr>
                <w:rFonts w:cs="Arial"/>
              </w:rPr>
            </w:pPr>
            <w:r w:rsidRPr="00FA5520">
              <w:rPr>
                <w:rFonts w:cs="Arial"/>
              </w:rPr>
              <w:t>inwestycja generuje co najmniej 4 wymienione efekty (</w:t>
            </w:r>
            <w:r w:rsidRPr="00AD0DEB">
              <w:rPr>
                <w:rFonts w:cs="Arial"/>
              </w:rPr>
              <w:t>4 pkt);</w:t>
            </w:r>
          </w:p>
          <w:p w14:paraId="0FBCC000" w14:textId="77777777" w:rsidR="004D25C4" w:rsidRPr="009F4F73" w:rsidRDefault="004D25C4" w:rsidP="004D25C4">
            <w:pPr>
              <w:numPr>
                <w:ilvl w:val="0"/>
                <w:numId w:val="100"/>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14:paraId="571E866F" w14:textId="77777777" w:rsidR="004D25C4" w:rsidRPr="00031E7F" w:rsidRDefault="004D25C4" w:rsidP="004D25C4">
            <w:pPr>
              <w:numPr>
                <w:ilvl w:val="0"/>
                <w:numId w:val="100"/>
              </w:numPr>
              <w:spacing w:line="240" w:lineRule="auto"/>
              <w:jc w:val="both"/>
              <w:rPr>
                <w:rFonts w:cs="Arial"/>
              </w:rPr>
            </w:pPr>
            <w:r w:rsidRPr="009F4F73">
              <w:rPr>
                <w:rFonts w:cs="Arial"/>
              </w:rPr>
              <w:t xml:space="preserve">inwestycja </w:t>
            </w:r>
            <w:r w:rsidRPr="00031E7F">
              <w:rPr>
                <w:rFonts w:cs="Arial"/>
              </w:rPr>
              <w:t>generuje 2 z wymienionych efektów (2 pkt);</w:t>
            </w:r>
          </w:p>
          <w:p w14:paraId="49182BC6" w14:textId="77777777" w:rsidR="004D25C4" w:rsidRDefault="004D25C4" w:rsidP="004D25C4">
            <w:pPr>
              <w:numPr>
                <w:ilvl w:val="0"/>
                <w:numId w:val="100"/>
              </w:numPr>
              <w:spacing w:line="240" w:lineRule="auto"/>
              <w:jc w:val="both"/>
              <w:rPr>
                <w:rFonts w:cs="Arial"/>
              </w:rPr>
            </w:pPr>
            <w:r w:rsidRPr="00031E7F">
              <w:rPr>
                <w:rFonts w:cs="Arial"/>
              </w:rPr>
              <w:t>inwestycja generuje 1 z wymienionych efektów (1 pkt);</w:t>
            </w:r>
          </w:p>
          <w:p w14:paraId="3F542C30" w14:textId="77777777" w:rsidR="004D25C4" w:rsidRPr="009F4F73" w:rsidRDefault="004D25C4" w:rsidP="004D25C4">
            <w:pPr>
              <w:numPr>
                <w:ilvl w:val="0"/>
                <w:numId w:val="100"/>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14:paraId="1B2FFE70"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0-4 pkt</w:t>
            </w:r>
          </w:p>
          <w:p w14:paraId="1B40CFBA"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14:paraId="206DDF86" w14:textId="77777777" w:rsidR="004D25C4" w:rsidRPr="009F4F73" w:rsidRDefault="004D25C4" w:rsidP="009320AD">
            <w:pPr>
              <w:spacing w:line="240" w:lineRule="auto"/>
              <w:jc w:val="center"/>
              <w:rPr>
                <w:rFonts w:cs="Arial"/>
              </w:rPr>
            </w:pPr>
          </w:p>
          <w:p w14:paraId="3224E010" w14:textId="77777777" w:rsidR="004D25C4" w:rsidRPr="009F4F73" w:rsidRDefault="004D25C4" w:rsidP="009320AD">
            <w:pPr>
              <w:autoSpaceDE w:val="0"/>
              <w:autoSpaceDN w:val="0"/>
              <w:adjustRightInd w:val="0"/>
              <w:spacing w:after="0" w:line="240" w:lineRule="auto"/>
              <w:jc w:val="center"/>
              <w:rPr>
                <w:rFonts w:cs="Arial"/>
              </w:rPr>
            </w:pPr>
          </w:p>
        </w:tc>
      </w:tr>
      <w:tr w:rsidR="004D25C4" w:rsidRPr="009F4F73" w14:paraId="0DA3B0CB" w14:textId="77777777" w:rsidTr="003F659B">
        <w:trPr>
          <w:trHeight w:val="952"/>
        </w:trPr>
        <w:tc>
          <w:tcPr>
            <w:tcW w:w="709" w:type="dxa"/>
            <w:vAlign w:val="center"/>
          </w:tcPr>
          <w:p w14:paraId="6849FEC6" w14:textId="77777777" w:rsidR="004D25C4" w:rsidRPr="009F4F73" w:rsidRDefault="004D25C4" w:rsidP="009320AD">
            <w:pPr>
              <w:snapToGrid w:val="0"/>
              <w:spacing w:line="240" w:lineRule="auto"/>
              <w:ind w:left="142"/>
              <w:jc w:val="center"/>
              <w:rPr>
                <w:rFonts w:cs="Arial"/>
              </w:rPr>
            </w:pPr>
            <w:r w:rsidRPr="009F4F73">
              <w:rPr>
                <w:rFonts w:cs="Arial"/>
              </w:rPr>
              <w:lastRenderedPageBreak/>
              <w:t>10.</w:t>
            </w:r>
          </w:p>
        </w:tc>
        <w:tc>
          <w:tcPr>
            <w:tcW w:w="3544" w:type="dxa"/>
            <w:vAlign w:val="center"/>
          </w:tcPr>
          <w:p w14:paraId="79BFDBF3" w14:textId="77777777" w:rsidR="007F14B8" w:rsidRDefault="007F14B8" w:rsidP="009320AD">
            <w:pPr>
              <w:snapToGrid w:val="0"/>
              <w:spacing w:after="0" w:line="240" w:lineRule="auto"/>
              <w:rPr>
                <w:rFonts w:eastAsia="Times New Roman" w:cs="Arial"/>
                <w:b/>
                <w:bCs/>
              </w:rPr>
            </w:pPr>
          </w:p>
          <w:p w14:paraId="5065FA4E" w14:textId="77777777" w:rsidR="007F14B8" w:rsidRDefault="007F14B8" w:rsidP="009320AD">
            <w:pPr>
              <w:snapToGrid w:val="0"/>
              <w:spacing w:after="0" w:line="240" w:lineRule="auto"/>
              <w:rPr>
                <w:rFonts w:eastAsia="Times New Roman" w:cs="Arial"/>
                <w:b/>
                <w:bCs/>
              </w:rPr>
            </w:pPr>
          </w:p>
          <w:p w14:paraId="73405414" w14:textId="77777777" w:rsidR="007F14B8" w:rsidRDefault="007F14B8" w:rsidP="009320AD">
            <w:pPr>
              <w:snapToGrid w:val="0"/>
              <w:spacing w:after="0" w:line="240" w:lineRule="auto"/>
              <w:rPr>
                <w:rFonts w:eastAsia="Times New Roman" w:cs="Arial"/>
                <w:b/>
                <w:bCs/>
              </w:rPr>
            </w:pPr>
          </w:p>
          <w:p w14:paraId="05E689FE" w14:textId="77777777"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14:paraId="78487929" w14:textId="77777777" w:rsidR="004D25C4" w:rsidRDefault="004D25C4" w:rsidP="009320AD">
            <w:pPr>
              <w:rPr>
                <w:rFonts w:eastAsia="Times New Roman" w:cs="Arial"/>
              </w:rPr>
            </w:pPr>
          </w:p>
          <w:p w14:paraId="0F5D1A53" w14:textId="77777777" w:rsidR="004D25C4" w:rsidRPr="00563663" w:rsidRDefault="004D25C4" w:rsidP="009320AD">
            <w:pPr>
              <w:rPr>
                <w:rFonts w:eastAsia="Times New Roman" w:cs="Arial"/>
              </w:rPr>
            </w:pPr>
          </w:p>
        </w:tc>
        <w:tc>
          <w:tcPr>
            <w:tcW w:w="6378" w:type="dxa"/>
            <w:vAlign w:val="center"/>
          </w:tcPr>
          <w:p w14:paraId="01C7A285" w14:textId="77777777"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14:paraId="62B27CEA" w14:textId="77777777"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14:paraId="746F0A7A" w14:textId="77777777"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14:paraId="62F1E99F" w14:textId="77777777" w:rsidR="004D25C4" w:rsidRDefault="004D25C4" w:rsidP="009320AD">
            <w:pPr>
              <w:jc w:val="both"/>
              <w:rPr>
                <w:rFonts w:eastAsia="Times New Roman" w:cs="Arial"/>
                <w:sz w:val="20"/>
                <w:szCs w:val="20"/>
              </w:rPr>
            </w:pPr>
          </w:p>
          <w:p w14:paraId="759C69FA" w14:textId="77777777"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14:paraId="0C9A8745" w14:textId="77777777" w:rsidR="004D25C4" w:rsidRDefault="004D25C4" w:rsidP="004D25C4">
            <w:pPr>
              <w:numPr>
                <w:ilvl w:val="0"/>
                <w:numId w:val="101"/>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lastRenderedPageBreak/>
              <w:t>dokumentu równorzędnego) -</w:t>
            </w:r>
            <w:r w:rsidRPr="0010736B">
              <w:rPr>
                <w:rFonts w:cs="Arial"/>
              </w:rPr>
              <w:t xml:space="preserve"> 1 pkt;</w:t>
            </w:r>
          </w:p>
          <w:p w14:paraId="1F4427D4" w14:textId="77777777" w:rsidR="004D25C4" w:rsidRPr="0010736B" w:rsidRDefault="004D25C4" w:rsidP="004D25C4">
            <w:pPr>
              <w:numPr>
                <w:ilvl w:val="0"/>
                <w:numId w:val="101"/>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14:paraId="14B8A79E"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0-1pkt</w:t>
            </w:r>
          </w:p>
          <w:p w14:paraId="0B030356" w14:textId="77777777"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14:paraId="4FF83882" w14:textId="77777777" w:rsidTr="003F659B">
        <w:trPr>
          <w:trHeight w:val="500"/>
        </w:trPr>
        <w:tc>
          <w:tcPr>
            <w:tcW w:w="10631" w:type="dxa"/>
            <w:gridSpan w:val="3"/>
            <w:vAlign w:val="center"/>
          </w:tcPr>
          <w:p w14:paraId="5BC21836" w14:textId="77777777" w:rsidR="007F14B8" w:rsidRPr="009F4F73" w:rsidRDefault="007F14B8" w:rsidP="007F14B8">
            <w:pPr>
              <w:snapToGrid w:val="0"/>
              <w:spacing w:after="0" w:line="240" w:lineRule="auto"/>
              <w:jc w:val="right"/>
              <w:rPr>
                <w:rFonts w:cs="Arial"/>
              </w:rPr>
            </w:pPr>
            <w:r>
              <w:rPr>
                <w:rFonts w:cs="Arial"/>
              </w:rPr>
              <w:lastRenderedPageBreak/>
              <w:t>SUMA:</w:t>
            </w:r>
          </w:p>
        </w:tc>
        <w:tc>
          <w:tcPr>
            <w:tcW w:w="3544" w:type="dxa"/>
            <w:vAlign w:val="center"/>
          </w:tcPr>
          <w:p w14:paraId="4027BFDC" w14:textId="77777777"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14:paraId="009CA80D" w14:textId="77777777" w:rsidR="004C670A" w:rsidRDefault="004C670A" w:rsidP="004D25C4">
      <w:pPr>
        <w:tabs>
          <w:tab w:val="left" w:pos="1755"/>
        </w:tabs>
        <w:spacing w:line="240" w:lineRule="auto"/>
        <w:rPr>
          <w:rFonts w:cs="Arial"/>
        </w:rPr>
      </w:pPr>
    </w:p>
    <w:p w14:paraId="14E79F84" w14:textId="77777777"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14:paraId="14DF458D" w14:textId="77777777" w:rsidR="00CE28A4" w:rsidRPr="000B7175" w:rsidRDefault="00CE28A4" w:rsidP="00CE28A4">
      <w:pPr>
        <w:rPr>
          <w:i/>
        </w:rPr>
      </w:pPr>
      <w:r w:rsidRPr="000B7175">
        <w:rPr>
          <w:i/>
        </w:rPr>
        <w:t>Działanie 5.2 System transportu kolejowego</w:t>
      </w:r>
    </w:p>
    <w:p w14:paraId="547BF2D9" w14:textId="77777777"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14:paraId="03DDC5B4" w14:textId="77777777" w:rsidTr="003F659B">
        <w:trPr>
          <w:trHeight w:val="432"/>
        </w:trPr>
        <w:tc>
          <w:tcPr>
            <w:tcW w:w="676" w:type="dxa"/>
          </w:tcPr>
          <w:p w14:paraId="32204F01" w14:textId="77777777"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14:paraId="1C83A531" w14:textId="77777777"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14:paraId="01651BC0" w14:textId="77777777"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14:paraId="1EE64B26" w14:textId="77777777"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14:paraId="1933AD86" w14:textId="77777777"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DF641A6" w14:textId="77777777" w:rsidR="00CE28A4" w:rsidRPr="000B7175" w:rsidRDefault="00CE28A4" w:rsidP="00CE28A4">
            <w:pPr>
              <w:numPr>
                <w:ilvl w:val="0"/>
                <w:numId w:val="109"/>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14:paraId="1B4168CB" w14:textId="77777777"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14:paraId="375DE9C5" w14:textId="77777777"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14:paraId="28DE02FC" w14:textId="77777777"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14:paraId="68253DE8" w14:textId="77777777" w:rsidR="00CE28A4" w:rsidRPr="000B7175" w:rsidRDefault="00CE28A4" w:rsidP="009320AD">
            <w:pPr>
              <w:snapToGrid w:val="0"/>
              <w:spacing w:after="0" w:line="240" w:lineRule="auto"/>
              <w:jc w:val="both"/>
              <w:rPr>
                <w:rFonts w:eastAsia="Times New Roman" w:cs="Tahoma"/>
              </w:rPr>
            </w:pPr>
          </w:p>
          <w:p w14:paraId="77C4EE9B" w14:textId="77777777"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14:paraId="59029DC7" w14:textId="77777777" w:rsidR="00CE28A4" w:rsidRDefault="00CE28A4" w:rsidP="009320AD">
            <w:pPr>
              <w:snapToGrid w:val="0"/>
              <w:spacing w:after="0"/>
              <w:jc w:val="center"/>
              <w:rPr>
                <w:rFonts w:cs="Arial"/>
              </w:rPr>
            </w:pPr>
            <w:r w:rsidRPr="000B7175">
              <w:rPr>
                <w:rFonts w:cs="Arial"/>
              </w:rPr>
              <w:t>Tak/Nie</w:t>
            </w:r>
          </w:p>
          <w:p w14:paraId="546BC3AB" w14:textId="77777777" w:rsidR="00CE5869" w:rsidRPr="003858EC" w:rsidRDefault="00CE5869" w:rsidP="00CE5869">
            <w:pPr>
              <w:snapToGrid w:val="0"/>
              <w:spacing w:after="0"/>
              <w:jc w:val="center"/>
              <w:rPr>
                <w:rFonts w:cs="Arial"/>
              </w:rPr>
            </w:pPr>
            <w:r w:rsidRPr="003858EC">
              <w:rPr>
                <w:rFonts w:cs="Arial"/>
              </w:rPr>
              <w:t>Kryterium obligatoryjne</w:t>
            </w:r>
          </w:p>
          <w:p w14:paraId="453E51EF" w14:textId="77777777"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14:paraId="02DA1D5D" w14:textId="77777777" w:rsidR="00CE5869" w:rsidRPr="000B7175" w:rsidRDefault="00CE5869" w:rsidP="009320AD">
            <w:pPr>
              <w:snapToGrid w:val="0"/>
              <w:spacing w:after="0"/>
              <w:jc w:val="center"/>
              <w:rPr>
                <w:rFonts w:cs="Arial"/>
              </w:rPr>
            </w:pPr>
          </w:p>
          <w:p w14:paraId="04A51C9B" w14:textId="77777777"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14:paraId="4D47130B" w14:textId="77777777"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14:paraId="3AB26853" w14:textId="77777777" w:rsidR="00CE28A4" w:rsidRPr="000B7175" w:rsidRDefault="00CE28A4" w:rsidP="009320AD">
            <w:pPr>
              <w:snapToGrid w:val="0"/>
              <w:spacing w:after="0"/>
              <w:jc w:val="center"/>
              <w:rPr>
                <w:rFonts w:cs="Arial"/>
              </w:rPr>
            </w:pPr>
          </w:p>
          <w:p w14:paraId="695912D0" w14:textId="77777777" w:rsidR="00CE28A4" w:rsidRPr="000B7175" w:rsidRDefault="00CE28A4" w:rsidP="009320AD">
            <w:pPr>
              <w:snapToGrid w:val="0"/>
              <w:spacing w:after="0"/>
              <w:jc w:val="center"/>
              <w:rPr>
                <w:rFonts w:cs="Arial"/>
                <w:color w:val="FF0000"/>
              </w:rPr>
            </w:pPr>
          </w:p>
        </w:tc>
      </w:tr>
      <w:tr w:rsidR="00CE28A4" w:rsidRPr="000B7175" w14:paraId="43C71237" w14:textId="77777777"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14:paraId="6E94C019" w14:textId="77777777" w:rsidR="00CE28A4" w:rsidRPr="000B7175" w:rsidRDefault="00CE28A4" w:rsidP="00CE28A4">
            <w:pPr>
              <w:numPr>
                <w:ilvl w:val="0"/>
                <w:numId w:val="109"/>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14:paraId="5B9A77CA" w14:textId="77777777"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14:paraId="4FF27233" w14:textId="77777777"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2313E4FF" w14:textId="77777777"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14:paraId="4D44D5A4" w14:textId="77777777" w:rsidR="00CE28A4" w:rsidRPr="000B7175" w:rsidRDefault="00CE28A4" w:rsidP="009320AD">
            <w:pPr>
              <w:autoSpaceDE w:val="0"/>
              <w:autoSpaceDN w:val="0"/>
              <w:adjustRightInd w:val="0"/>
              <w:spacing w:after="0" w:line="240" w:lineRule="auto"/>
              <w:jc w:val="both"/>
              <w:rPr>
                <w:rFonts w:eastAsia="Times New Roman" w:cs="Arial"/>
              </w:rPr>
            </w:pPr>
          </w:p>
          <w:p w14:paraId="64C4C799" w14:textId="77777777" w:rsidR="00CE28A4" w:rsidRPr="000B7175" w:rsidRDefault="00CE28A4" w:rsidP="00CE28A4">
            <w:pPr>
              <w:pStyle w:val="Akapitzlist"/>
              <w:numPr>
                <w:ilvl w:val="0"/>
                <w:numId w:val="110"/>
              </w:numPr>
              <w:autoSpaceDE w:val="0"/>
              <w:autoSpaceDN w:val="0"/>
              <w:adjustRightInd w:val="0"/>
              <w:spacing w:after="0" w:line="240" w:lineRule="auto"/>
              <w:jc w:val="both"/>
              <w:rPr>
                <w:rFonts w:eastAsia="Times New Roman" w:cs="Arial"/>
              </w:rPr>
            </w:pPr>
            <w:r w:rsidRPr="000B7175">
              <w:rPr>
                <w:rFonts w:cs="Arial"/>
              </w:rPr>
              <w:t xml:space="preserve">projekt otrzyma 1 punkt za zakup/modernizację taboru </w:t>
            </w:r>
            <w:r w:rsidRPr="000B7175">
              <w:rPr>
                <w:rFonts w:cs="Arial"/>
              </w:rPr>
              <w:lastRenderedPageBreak/>
              <w:t>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14:paraId="6C2A1C4F" w14:textId="77777777" w:rsidR="00CE28A4" w:rsidRPr="000B7175" w:rsidRDefault="00CE28A4" w:rsidP="009320AD">
            <w:pPr>
              <w:snapToGrid w:val="0"/>
              <w:spacing w:after="0"/>
              <w:jc w:val="center"/>
              <w:rPr>
                <w:rFonts w:cs="Arial"/>
              </w:rPr>
            </w:pPr>
            <w:r w:rsidRPr="000B7175">
              <w:rPr>
                <w:rFonts w:cs="Arial"/>
              </w:rPr>
              <w:lastRenderedPageBreak/>
              <w:t>0-1 pkt</w:t>
            </w:r>
          </w:p>
          <w:p w14:paraId="268CF9D6" w14:textId="77777777" w:rsidR="00CE28A4" w:rsidRPr="000B7175" w:rsidRDefault="00CE28A4" w:rsidP="009320AD">
            <w:pPr>
              <w:snapToGrid w:val="0"/>
              <w:spacing w:after="0"/>
              <w:jc w:val="center"/>
              <w:rPr>
                <w:rFonts w:cs="Arial"/>
              </w:rPr>
            </w:pPr>
            <w:r w:rsidRPr="000B7175">
              <w:rPr>
                <w:rFonts w:cs="Arial"/>
              </w:rPr>
              <w:t>(0 punktów w kryterium nie oznacza</w:t>
            </w:r>
          </w:p>
          <w:p w14:paraId="09595964" w14:textId="77777777"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14:paraId="22C6831C" w14:textId="77777777"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712AD5C" w14:textId="77777777" w:rsidR="00CE28A4" w:rsidRPr="000B7175" w:rsidRDefault="00CE28A4" w:rsidP="00CE28A4">
            <w:pPr>
              <w:numPr>
                <w:ilvl w:val="0"/>
                <w:numId w:val="109"/>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14:paraId="3291730C" w14:textId="77777777"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14:paraId="10F757EC" w14:textId="77777777"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14:paraId="7BF4B3ED" w14:textId="77777777"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14:paraId="75A777F7" w14:textId="77777777" w:rsidR="00CE28A4" w:rsidRPr="000B7175" w:rsidRDefault="00CE28A4" w:rsidP="009320AD">
            <w:pPr>
              <w:snapToGrid w:val="0"/>
              <w:spacing w:after="0" w:line="240" w:lineRule="auto"/>
              <w:contextualSpacing/>
              <w:jc w:val="both"/>
              <w:rPr>
                <w:rFonts w:eastAsia="Times New Roman" w:cs="Arial"/>
              </w:rPr>
            </w:pPr>
          </w:p>
          <w:p w14:paraId="34B23C16" w14:textId="77777777"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14:paraId="34B7ED7D" w14:textId="77777777"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14:paraId="0F1E918E" w14:textId="77777777"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14:paraId="22C2B075" w14:textId="77777777"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14:paraId="21F83101" w14:textId="77777777" w:rsidR="00CE28A4" w:rsidRPr="000B7175" w:rsidRDefault="00CE28A4" w:rsidP="009320AD">
            <w:pPr>
              <w:snapToGrid w:val="0"/>
              <w:spacing w:after="0" w:line="240" w:lineRule="auto"/>
              <w:jc w:val="both"/>
              <w:rPr>
                <w:rFonts w:eastAsia="Times New Roman" w:cs="Tahoma"/>
                <w:color w:val="FF0000"/>
              </w:rPr>
            </w:pPr>
          </w:p>
          <w:p w14:paraId="497CA531" w14:textId="77777777" w:rsidR="00CE28A4" w:rsidRPr="000B5B08" w:rsidRDefault="00CE28A4" w:rsidP="00CE28A4">
            <w:pPr>
              <w:pStyle w:val="Akapitzlist"/>
              <w:numPr>
                <w:ilvl w:val="0"/>
                <w:numId w:val="110"/>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14:paraId="4DDA1A9F" w14:textId="77777777" w:rsidR="00CE28A4" w:rsidRPr="000B7175" w:rsidRDefault="00CE28A4" w:rsidP="009320AD">
            <w:pPr>
              <w:snapToGrid w:val="0"/>
              <w:spacing w:after="0"/>
              <w:jc w:val="center"/>
              <w:rPr>
                <w:rFonts w:cs="Arial"/>
              </w:rPr>
            </w:pPr>
            <w:r w:rsidRPr="000B7175">
              <w:rPr>
                <w:rFonts w:cs="Arial"/>
              </w:rPr>
              <w:t>0-3 pkt</w:t>
            </w:r>
          </w:p>
          <w:p w14:paraId="433C2D17" w14:textId="77777777" w:rsidR="00CE28A4" w:rsidRPr="000B7175" w:rsidRDefault="00CE28A4" w:rsidP="009320AD">
            <w:pPr>
              <w:snapToGrid w:val="0"/>
              <w:spacing w:after="0"/>
              <w:jc w:val="center"/>
              <w:rPr>
                <w:rFonts w:cs="Arial"/>
              </w:rPr>
            </w:pPr>
            <w:r w:rsidRPr="000B7175">
              <w:rPr>
                <w:rFonts w:cs="Arial"/>
              </w:rPr>
              <w:t>(0 punktów w kryterium nie oznacza</w:t>
            </w:r>
          </w:p>
          <w:p w14:paraId="769A9156" w14:textId="77777777"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14:paraId="74047E3E" w14:textId="77777777"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34A08E2F" w14:textId="77777777" w:rsidR="00CE28A4" w:rsidRPr="000B7175" w:rsidRDefault="00CE28A4" w:rsidP="00CE28A4">
            <w:pPr>
              <w:numPr>
                <w:ilvl w:val="0"/>
                <w:numId w:val="109"/>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14:paraId="0E7B5FB8" w14:textId="77777777"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14:paraId="2E13C3A0" w14:textId="77777777"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14:paraId="4744AA4A" w14:textId="77777777"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14:paraId="3045B891" w14:textId="77777777"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 xml:space="preserve">projekt otrzyma 1 punkt za każde zastosowanie samodzielnego rozwiązania zwiększającego atrakcyjność transportu kolejowego dla podróżnych np.: zakup jednostek o wysokim komforcie podróży (np. poprzez zmniejszenie hałasu, poprawę amortyzacji, </w:t>
            </w:r>
            <w:r w:rsidRPr="00A33147">
              <w:rPr>
                <w:rFonts w:cs="Arial"/>
              </w:rPr>
              <w:lastRenderedPageBreak/>
              <w:t>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14:paraId="7DC66ACA" w14:textId="77777777"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14:paraId="3FFBB89A" w14:textId="77777777"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14:paraId="36E5B11B" w14:textId="77777777"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14:paraId="24C82563" w14:textId="77777777"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 xml:space="preserve">rozwiązania wykorzystujące technologie </w:t>
            </w:r>
            <w:proofErr w:type="spellStart"/>
            <w:r w:rsidRPr="00A33147">
              <w:rPr>
                <w:rFonts w:cs="Arial"/>
              </w:rPr>
              <w:t>informacyjno</w:t>
            </w:r>
            <w:proofErr w:type="spellEnd"/>
            <w:r w:rsidRPr="00A33147">
              <w:rPr>
                <w:rFonts w:cs="Arial"/>
              </w:rPr>
              <w:t>–komunikacyjne – maksymalnie 1 punkt;</w:t>
            </w:r>
          </w:p>
          <w:p w14:paraId="2D4F12DE" w14:textId="77777777"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14:paraId="4D93A890" w14:textId="77777777" w:rsidR="00CE28A4" w:rsidRPr="000B7175" w:rsidRDefault="00CE28A4" w:rsidP="009320AD">
            <w:pPr>
              <w:snapToGrid w:val="0"/>
              <w:spacing w:after="0"/>
              <w:jc w:val="center"/>
              <w:rPr>
                <w:rFonts w:cs="Arial"/>
              </w:rPr>
            </w:pPr>
            <w:r w:rsidRPr="000B7175">
              <w:rPr>
                <w:rFonts w:cs="Arial"/>
              </w:rPr>
              <w:lastRenderedPageBreak/>
              <w:t>0-3 pkt</w:t>
            </w:r>
          </w:p>
          <w:p w14:paraId="34B674F4" w14:textId="77777777" w:rsidR="00CE28A4" w:rsidRPr="000B7175" w:rsidRDefault="00CE28A4" w:rsidP="009320AD">
            <w:pPr>
              <w:snapToGrid w:val="0"/>
              <w:spacing w:after="0"/>
              <w:jc w:val="center"/>
              <w:rPr>
                <w:rFonts w:cs="Arial"/>
              </w:rPr>
            </w:pPr>
            <w:r w:rsidRPr="000B7175">
              <w:rPr>
                <w:rFonts w:cs="Arial"/>
              </w:rPr>
              <w:t>(0 punktów w kryterium nie oznacza</w:t>
            </w:r>
          </w:p>
          <w:p w14:paraId="56B189E8" w14:textId="77777777"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14:paraId="5829CCAE" w14:textId="77777777"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14:paraId="6B6BFF1E" w14:textId="77777777" w:rsidR="006A29B5" w:rsidRPr="006A29B5" w:rsidRDefault="006A29B5" w:rsidP="006A29B5">
            <w:pPr>
              <w:snapToGrid w:val="0"/>
              <w:spacing w:after="0" w:line="240" w:lineRule="auto"/>
              <w:contextualSpacing/>
              <w:jc w:val="right"/>
              <w:rPr>
                <w:rFonts w:cs="Arial"/>
                <w:b/>
              </w:rPr>
            </w:pPr>
            <w:r w:rsidRPr="006A29B5">
              <w:rPr>
                <w:rFonts w:cs="Arial"/>
                <w:b/>
              </w:rPr>
              <w:lastRenderedPageBreak/>
              <w:t>SUMA:</w:t>
            </w:r>
          </w:p>
        </w:tc>
        <w:tc>
          <w:tcPr>
            <w:tcW w:w="3692" w:type="dxa"/>
            <w:tcBorders>
              <w:top w:val="single" w:sz="4" w:space="0" w:color="auto"/>
              <w:left w:val="single" w:sz="4" w:space="0" w:color="auto"/>
              <w:bottom w:val="single" w:sz="4" w:space="0" w:color="auto"/>
              <w:right w:val="single" w:sz="4" w:space="0" w:color="auto"/>
            </w:tcBorders>
            <w:vAlign w:val="center"/>
          </w:tcPr>
          <w:p w14:paraId="2926FFA3" w14:textId="77777777"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14:paraId="1F960711" w14:textId="77777777"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14:paraId="5999E8B2" w14:textId="77777777" w:rsidR="00D7344B" w:rsidRPr="0049410C" w:rsidRDefault="00D7344B" w:rsidP="0049410C">
      <w:pPr>
        <w:rPr>
          <w:i/>
        </w:rPr>
      </w:pPr>
      <w:r w:rsidRPr="0049410C">
        <w:rPr>
          <w:i/>
        </w:rPr>
        <w:t>Priorytet Inwestycyjny 7.1 Inwestycje w edukację przedszkolną, podstawową i gimnazjalną</w:t>
      </w:r>
    </w:p>
    <w:p w14:paraId="0080E67C" w14:textId="77777777"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14:paraId="4D659D8B" w14:textId="77777777" w:rsidTr="003F659B">
        <w:trPr>
          <w:trHeight w:val="499"/>
          <w:tblHeader/>
        </w:trPr>
        <w:tc>
          <w:tcPr>
            <w:tcW w:w="567" w:type="dxa"/>
            <w:shd w:val="clear" w:color="auto" w:fill="auto"/>
            <w:vAlign w:val="center"/>
          </w:tcPr>
          <w:p w14:paraId="6C16D326" w14:textId="77777777" w:rsidR="00D7344B" w:rsidRPr="00D7344B" w:rsidRDefault="00D7344B" w:rsidP="00D7344B">
            <w:pPr>
              <w:rPr>
                <w:rFonts w:eastAsiaTheme="minorHAnsi"/>
                <w:b/>
                <w:lang w:eastAsia="en-US"/>
              </w:rPr>
            </w:pPr>
            <w:r w:rsidRPr="00D7344B">
              <w:rPr>
                <w:rFonts w:eastAsiaTheme="minorHAnsi"/>
                <w:b/>
                <w:lang w:eastAsia="en-US"/>
              </w:rPr>
              <w:t>Lp.</w:t>
            </w:r>
          </w:p>
        </w:tc>
        <w:tc>
          <w:tcPr>
            <w:tcW w:w="3686" w:type="dxa"/>
            <w:shd w:val="clear" w:color="auto" w:fill="auto"/>
            <w:vAlign w:val="center"/>
          </w:tcPr>
          <w:p w14:paraId="42AF4A2C" w14:textId="77777777"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14:paraId="59BD589E" w14:textId="77777777"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14:paraId="4FFD8F0C" w14:textId="77777777"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14:paraId="7832FE20" w14:textId="77777777" w:rsidTr="003F659B">
        <w:trPr>
          <w:trHeight w:val="952"/>
        </w:trPr>
        <w:tc>
          <w:tcPr>
            <w:tcW w:w="567" w:type="dxa"/>
            <w:vAlign w:val="center"/>
          </w:tcPr>
          <w:p w14:paraId="4E59C3B3" w14:textId="77777777"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14:paraId="64B57A93" w14:textId="77777777" w:rsidR="007C27CA" w:rsidRDefault="007C27CA" w:rsidP="00D7344B">
            <w:pPr>
              <w:spacing w:after="0" w:line="240" w:lineRule="auto"/>
              <w:rPr>
                <w:rFonts w:eastAsiaTheme="minorHAnsi"/>
                <w:b/>
                <w:lang w:eastAsia="en-US"/>
              </w:rPr>
            </w:pPr>
          </w:p>
          <w:p w14:paraId="212C3D5C" w14:textId="77777777" w:rsidR="007C27CA" w:rsidRDefault="007C27CA" w:rsidP="00D7344B">
            <w:pPr>
              <w:spacing w:after="0" w:line="240" w:lineRule="auto"/>
              <w:rPr>
                <w:rFonts w:eastAsiaTheme="minorHAnsi"/>
                <w:b/>
                <w:lang w:eastAsia="en-US"/>
              </w:rPr>
            </w:pPr>
          </w:p>
          <w:p w14:paraId="393AB1BD" w14:textId="77777777"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14:paraId="1BC165CC" w14:textId="77777777"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14:paraId="656AF72F" w14:textId="77777777" w:rsidR="00D7344B" w:rsidRPr="00D7344B" w:rsidRDefault="00D7344B" w:rsidP="00D7344B">
            <w:pPr>
              <w:snapToGrid w:val="0"/>
              <w:spacing w:after="0"/>
              <w:jc w:val="center"/>
              <w:rPr>
                <w:rFonts w:cs="Arial"/>
              </w:rPr>
            </w:pPr>
            <w:r w:rsidRPr="00D7344B">
              <w:rPr>
                <w:rFonts w:cs="Arial"/>
              </w:rPr>
              <w:t>Tak/Nie</w:t>
            </w:r>
          </w:p>
          <w:p w14:paraId="5399A921" w14:textId="77777777" w:rsidR="00D7344B" w:rsidRPr="00D7344B" w:rsidRDefault="00D7344B" w:rsidP="00D7344B">
            <w:pPr>
              <w:snapToGrid w:val="0"/>
              <w:spacing w:after="0"/>
              <w:jc w:val="center"/>
              <w:rPr>
                <w:rFonts w:cs="Arial"/>
              </w:rPr>
            </w:pPr>
            <w:r w:rsidRPr="00D7344B">
              <w:rPr>
                <w:rFonts w:cs="Arial"/>
              </w:rPr>
              <w:t>Kryterium obligatoryjne</w:t>
            </w:r>
          </w:p>
          <w:p w14:paraId="48FA35C6" w14:textId="77777777"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14:paraId="41EDBE27" w14:textId="77777777" w:rsidR="00D7344B" w:rsidRPr="00D7344B" w:rsidRDefault="00D7344B" w:rsidP="00D7344B">
            <w:pPr>
              <w:snapToGrid w:val="0"/>
              <w:spacing w:after="0" w:line="240" w:lineRule="auto"/>
              <w:jc w:val="center"/>
              <w:rPr>
                <w:rFonts w:cs="Arial"/>
              </w:rPr>
            </w:pPr>
            <w:r w:rsidRPr="00D7344B">
              <w:rPr>
                <w:rFonts w:cs="Arial"/>
              </w:rPr>
              <w:t>Niespełnienie kryterium oznacza</w:t>
            </w:r>
          </w:p>
          <w:p w14:paraId="58A4B41C" w14:textId="77777777"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14:paraId="419E7D20" w14:textId="77777777" w:rsidR="00D7344B" w:rsidRPr="00D7344B" w:rsidRDefault="00D7344B" w:rsidP="00D7344B">
            <w:pPr>
              <w:spacing w:after="0" w:line="240" w:lineRule="auto"/>
              <w:jc w:val="center"/>
              <w:rPr>
                <w:rFonts w:eastAsiaTheme="minorHAnsi"/>
                <w:lang w:eastAsia="en-US"/>
              </w:rPr>
            </w:pPr>
          </w:p>
        </w:tc>
      </w:tr>
      <w:tr w:rsidR="00D7344B" w:rsidRPr="00D7344B" w14:paraId="1C4CA182" w14:textId="77777777" w:rsidTr="003F659B">
        <w:trPr>
          <w:trHeight w:val="952"/>
        </w:trPr>
        <w:tc>
          <w:tcPr>
            <w:tcW w:w="567" w:type="dxa"/>
            <w:vAlign w:val="center"/>
          </w:tcPr>
          <w:p w14:paraId="574C1918" w14:textId="77777777" w:rsidR="00D7344B" w:rsidRPr="00D7344B" w:rsidRDefault="00D7344B" w:rsidP="00D7344B">
            <w:pPr>
              <w:rPr>
                <w:rFonts w:eastAsiaTheme="minorHAnsi"/>
                <w:lang w:eastAsia="en-US"/>
              </w:rPr>
            </w:pPr>
            <w:r w:rsidRPr="00D7344B">
              <w:rPr>
                <w:rFonts w:eastAsiaTheme="minorHAnsi"/>
                <w:lang w:eastAsia="en-US"/>
              </w:rPr>
              <w:lastRenderedPageBreak/>
              <w:t>2.</w:t>
            </w:r>
          </w:p>
        </w:tc>
        <w:tc>
          <w:tcPr>
            <w:tcW w:w="3686" w:type="dxa"/>
            <w:vAlign w:val="center"/>
          </w:tcPr>
          <w:p w14:paraId="1D6B9725" w14:textId="77777777"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14:paraId="43922FB9" w14:textId="77777777"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14:paraId="5A3D9868" w14:textId="77777777" w:rsidR="00D7344B" w:rsidRPr="00D7344B" w:rsidRDefault="00D7344B" w:rsidP="00D7344B">
            <w:pPr>
              <w:spacing w:after="0" w:line="240" w:lineRule="auto"/>
              <w:jc w:val="both"/>
              <w:rPr>
                <w:rFonts w:eastAsiaTheme="minorHAnsi"/>
                <w:lang w:eastAsia="en-US"/>
              </w:rPr>
            </w:pPr>
          </w:p>
          <w:p w14:paraId="080CC392" w14:textId="77777777"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14:paraId="6CB78031" w14:textId="77777777"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14:paraId="56BDD4EE" w14:textId="77777777"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14:paraId="4B9E957D" w14:textId="77777777"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14:paraId="1DD9ACE3" w14:textId="77777777"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14:paraId="42CA3716" w14:textId="77777777"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14:paraId="62B030CA" w14:textId="77777777"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14:paraId="49C5F9B7" w14:textId="77777777" w:rsidTr="003F659B">
        <w:trPr>
          <w:trHeight w:val="952"/>
        </w:trPr>
        <w:tc>
          <w:tcPr>
            <w:tcW w:w="567" w:type="dxa"/>
            <w:vAlign w:val="center"/>
          </w:tcPr>
          <w:p w14:paraId="42DCAFD3" w14:textId="77777777"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14:paraId="275202F4" w14:textId="77777777"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14:paraId="10480131" w14:textId="77777777"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14:paraId="35627145" w14:textId="77777777"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14:paraId="1CA02DF3" w14:textId="77777777"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14:paraId="480F7A80" w14:textId="77777777"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14:paraId="14DB5552" w14:textId="77777777"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14:paraId="3D64F5F1" w14:textId="77777777"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14:paraId="653BFF82" w14:textId="77777777"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14:paraId="1632FE72" w14:textId="77777777" w:rsidTr="003F659B">
        <w:trPr>
          <w:trHeight w:val="952"/>
        </w:trPr>
        <w:tc>
          <w:tcPr>
            <w:tcW w:w="567" w:type="dxa"/>
            <w:vAlign w:val="center"/>
          </w:tcPr>
          <w:p w14:paraId="4B09B301" w14:textId="77777777" w:rsidR="00D7344B" w:rsidRPr="00D7344B" w:rsidRDefault="00D7344B" w:rsidP="00D7344B">
            <w:pPr>
              <w:rPr>
                <w:rFonts w:eastAsiaTheme="minorHAnsi"/>
                <w:lang w:eastAsia="en-US"/>
              </w:rPr>
            </w:pPr>
            <w:r>
              <w:rPr>
                <w:rFonts w:eastAsiaTheme="minorHAnsi"/>
                <w:lang w:eastAsia="en-US"/>
              </w:rPr>
              <w:t>4</w:t>
            </w:r>
            <w:r w:rsidRPr="00D7344B">
              <w:rPr>
                <w:rFonts w:eastAsiaTheme="minorHAnsi"/>
                <w:lang w:eastAsia="en-US"/>
              </w:rPr>
              <w:t>.</w:t>
            </w:r>
          </w:p>
        </w:tc>
        <w:tc>
          <w:tcPr>
            <w:tcW w:w="3686" w:type="dxa"/>
          </w:tcPr>
          <w:p w14:paraId="4E24F8D1" w14:textId="77777777" w:rsidR="00D7344B" w:rsidRPr="00D7344B" w:rsidRDefault="00D7344B" w:rsidP="00D7344B">
            <w:pPr>
              <w:spacing w:after="0" w:line="240" w:lineRule="auto"/>
              <w:rPr>
                <w:rFonts w:eastAsiaTheme="minorHAnsi"/>
                <w:b/>
                <w:lang w:eastAsia="en-US"/>
              </w:rPr>
            </w:pPr>
          </w:p>
          <w:p w14:paraId="7B6A4064" w14:textId="77777777" w:rsidR="00D7344B" w:rsidRPr="00D7344B" w:rsidRDefault="00D7344B" w:rsidP="00D7344B">
            <w:pPr>
              <w:spacing w:after="0" w:line="240" w:lineRule="auto"/>
              <w:rPr>
                <w:rFonts w:eastAsiaTheme="minorHAnsi"/>
                <w:b/>
                <w:lang w:eastAsia="en-US"/>
              </w:rPr>
            </w:pPr>
          </w:p>
          <w:p w14:paraId="36352DB2" w14:textId="77777777" w:rsidR="00D7344B" w:rsidRDefault="00D7344B" w:rsidP="00D7344B">
            <w:pPr>
              <w:spacing w:after="0" w:line="240" w:lineRule="auto"/>
              <w:rPr>
                <w:rFonts w:eastAsiaTheme="minorHAnsi"/>
                <w:b/>
                <w:lang w:eastAsia="en-US"/>
              </w:rPr>
            </w:pPr>
          </w:p>
          <w:p w14:paraId="3126D8C3" w14:textId="77777777"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14:paraId="3A56752D" w14:textId="77777777"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14:paraId="21DA0C00" w14:textId="77777777"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14:paraId="450B2EDF" w14:textId="77777777" w:rsidR="00D7344B" w:rsidRPr="00D7344B" w:rsidRDefault="00D7344B" w:rsidP="00D7344B">
            <w:pPr>
              <w:numPr>
                <w:ilvl w:val="0"/>
                <w:numId w:val="120"/>
              </w:numPr>
              <w:spacing w:after="0" w:line="240" w:lineRule="auto"/>
              <w:contextualSpacing/>
              <w:jc w:val="both"/>
              <w:rPr>
                <w:rFonts w:eastAsiaTheme="minorHAnsi"/>
                <w:lang w:eastAsia="en-US"/>
              </w:rPr>
            </w:pPr>
            <w:r w:rsidRPr="00D7344B">
              <w:rPr>
                <w:rFonts w:eastAsiaTheme="minorHAnsi"/>
                <w:lang w:eastAsia="en-US"/>
              </w:rPr>
              <w:t>integracyjnego - 8 pkt;</w:t>
            </w:r>
          </w:p>
          <w:p w14:paraId="5911F6CE" w14:textId="77777777" w:rsidR="004D3966" w:rsidRDefault="00D7344B" w:rsidP="00D7344B">
            <w:pPr>
              <w:numPr>
                <w:ilvl w:val="0"/>
                <w:numId w:val="120"/>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14:paraId="213615DA" w14:textId="77777777" w:rsidR="00D7344B" w:rsidRPr="00D7344B" w:rsidRDefault="004D3966" w:rsidP="00D7344B">
            <w:pPr>
              <w:numPr>
                <w:ilvl w:val="0"/>
                <w:numId w:val="120"/>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14:paraId="32F11DF1" w14:textId="77777777" w:rsidR="00D7344B" w:rsidRPr="00D7344B" w:rsidRDefault="00D7344B" w:rsidP="00D7344B">
            <w:pPr>
              <w:numPr>
                <w:ilvl w:val="0"/>
                <w:numId w:val="120"/>
              </w:numPr>
              <w:spacing w:after="0" w:line="240" w:lineRule="auto"/>
              <w:contextualSpacing/>
              <w:jc w:val="both"/>
              <w:rPr>
                <w:rFonts w:eastAsiaTheme="minorHAnsi"/>
                <w:lang w:eastAsia="en-US"/>
              </w:rPr>
            </w:pPr>
            <w:r w:rsidRPr="00D7344B">
              <w:rPr>
                <w:rFonts w:eastAsiaTheme="minorHAnsi"/>
                <w:lang w:eastAsia="en-US"/>
              </w:rPr>
              <w:lastRenderedPageBreak/>
              <w:t>żadnego z powyższych – 0 pkt</w:t>
            </w:r>
          </w:p>
        </w:tc>
        <w:tc>
          <w:tcPr>
            <w:tcW w:w="3544" w:type="dxa"/>
          </w:tcPr>
          <w:p w14:paraId="671686E8" w14:textId="77777777"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14:paraId="664262BF" w14:textId="77777777"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14:paraId="1BD32BE1" w14:textId="77777777" w:rsidR="00D7344B" w:rsidRPr="00D7344B" w:rsidRDefault="00D7344B" w:rsidP="00D7344B">
            <w:pPr>
              <w:snapToGrid w:val="0"/>
              <w:spacing w:after="0" w:line="240" w:lineRule="auto"/>
              <w:jc w:val="center"/>
              <w:rPr>
                <w:rFonts w:eastAsiaTheme="minorHAnsi" w:cs="Arial"/>
                <w:lang w:eastAsia="en-US"/>
              </w:rPr>
            </w:pPr>
          </w:p>
          <w:p w14:paraId="0F471F32" w14:textId="77777777"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14:paraId="36848D71" w14:textId="77777777"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14:paraId="62A4B0A5" w14:textId="77777777" w:rsidTr="003F659B">
        <w:trPr>
          <w:trHeight w:val="952"/>
        </w:trPr>
        <w:tc>
          <w:tcPr>
            <w:tcW w:w="567" w:type="dxa"/>
            <w:vAlign w:val="center"/>
          </w:tcPr>
          <w:p w14:paraId="3D581F73" w14:textId="77777777" w:rsidR="007978CE" w:rsidRPr="00605A9D" w:rsidRDefault="007978CE" w:rsidP="002B052F">
            <w:pPr>
              <w:rPr>
                <w:rFonts w:eastAsiaTheme="minorHAnsi"/>
                <w:lang w:eastAsia="en-US"/>
              </w:rPr>
            </w:pPr>
            <w:r w:rsidRPr="00605A9D">
              <w:rPr>
                <w:rFonts w:eastAsiaTheme="minorHAnsi"/>
                <w:lang w:eastAsia="en-US"/>
              </w:rPr>
              <w:lastRenderedPageBreak/>
              <w:t>5.</w:t>
            </w:r>
          </w:p>
        </w:tc>
        <w:tc>
          <w:tcPr>
            <w:tcW w:w="3686" w:type="dxa"/>
          </w:tcPr>
          <w:p w14:paraId="78BB55EA" w14:textId="77777777" w:rsidR="007978CE" w:rsidRPr="00605A9D" w:rsidRDefault="007978CE" w:rsidP="002B052F">
            <w:pPr>
              <w:spacing w:after="0" w:line="240" w:lineRule="auto"/>
              <w:rPr>
                <w:rFonts w:eastAsiaTheme="minorHAnsi"/>
                <w:b/>
                <w:lang w:eastAsia="en-US"/>
              </w:rPr>
            </w:pPr>
          </w:p>
          <w:p w14:paraId="45DBFBBA" w14:textId="77777777" w:rsidR="007978CE" w:rsidRPr="00605A9D" w:rsidRDefault="007978CE" w:rsidP="002B052F">
            <w:pPr>
              <w:spacing w:after="0" w:line="240" w:lineRule="auto"/>
              <w:rPr>
                <w:rFonts w:eastAsiaTheme="minorHAnsi"/>
                <w:b/>
                <w:lang w:eastAsia="en-US"/>
              </w:rPr>
            </w:pPr>
          </w:p>
          <w:p w14:paraId="2354E304" w14:textId="77777777" w:rsidR="007978CE" w:rsidRPr="00605A9D" w:rsidRDefault="007978CE" w:rsidP="002B052F">
            <w:pPr>
              <w:spacing w:after="0" w:line="240" w:lineRule="auto"/>
              <w:rPr>
                <w:rFonts w:eastAsiaTheme="minorHAnsi"/>
                <w:b/>
                <w:lang w:eastAsia="en-US"/>
              </w:rPr>
            </w:pPr>
          </w:p>
          <w:p w14:paraId="0A95DF22" w14:textId="77777777"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14:paraId="329DC430" w14:textId="77777777"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14:paraId="697C3F0D" w14:textId="77777777" w:rsidR="007978CE" w:rsidRPr="00605A9D" w:rsidRDefault="007978CE" w:rsidP="007978CE">
            <w:pPr>
              <w:numPr>
                <w:ilvl w:val="0"/>
                <w:numId w:val="14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14:paraId="5E8BB8DA" w14:textId="77777777" w:rsidR="007978CE" w:rsidRPr="00605A9D" w:rsidRDefault="007978CE" w:rsidP="007978CE">
            <w:pPr>
              <w:numPr>
                <w:ilvl w:val="0"/>
                <w:numId w:val="13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14:paraId="313F68F3" w14:textId="77777777" w:rsidR="007978CE" w:rsidRPr="00605A9D" w:rsidRDefault="007978CE" w:rsidP="007978CE">
            <w:pPr>
              <w:numPr>
                <w:ilvl w:val="0"/>
                <w:numId w:val="13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14:paraId="68A9FF60" w14:textId="77777777" w:rsidR="007978CE" w:rsidRPr="00605A9D" w:rsidRDefault="007978CE" w:rsidP="002B052F">
            <w:pPr>
              <w:ind w:left="720"/>
              <w:contextualSpacing/>
              <w:rPr>
                <w:rFonts w:eastAsiaTheme="minorHAnsi"/>
                <w:lang w:eastAsia="en-US"/>
              </w:rPr>
            </w:pPr>
          </w:p>
        </w:tc>
        <w:tc>
          <w:tcPr>
            <w:tcW w:w="3544" w:type="dxa"/>
          </w:tcPr>
          <w:p w14:paraId="5CB7028E" w14:textId="77777777"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14:paraId="73E9E503" w14:textId="77777777"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14:paraId="6F03A5B7" w14:textId="77777777" w:rsidR="007978CE" w:rsidRPr="00605A9D" w:rsidRDefault="007978CE" w:rsidP="002B052F">
            <w:pPr>
              <w:snapToGrid w:val="0"/>
              <w:spacing w:after="0" w:line="240" w:lineRule="auto"/>
              <w:jc w:val="center"/>
              <w:rPr>
                <w:rFonts w:eastAsiaTheme="minorHAnsi" w:cs="Arial"/>
                <w:lang w:eastAsia="en-US"/>
              </w:rPr>
            </w:pPr>
          </w:p>
          <w:p w14:paraId="79F9409B" w14:textId="77777777"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14:paraId="6A30867F" w14:textId="77777777"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14:paraId="0F9718F0" w14:textId="77777777" w:rsidTr="003F659B">
        <w:trPr>
          <w:trHeight w:val="952"/>
        </w:trPr>
        <w:tc>
          <w:tcPr>
            <w:tcW w:w="567" w:type="dxa"/>
            <w:vAlign w:val="center"/>
          </w:tcPr>
          <w:p w14:paraId="6319831B" w14:textId="77777777" w:rsidR="007978CE" w:rsidRDefault="007978CE" w:rsidP="002B052F">
            <w:r>
              <w:t>6</w:t>
            </w:r>
          </w:p>
        </w:tc>
        <w:tc>
          <w:tcPr>
            <w:tcW w:w="3686" w:type="dxa"/>
          </w:tcPr>
          <w:p w14:paraId="64C7827D" w14:textId="77777777" w:rsidR="007978CE" w:rsidRDefault="007978CE" w:rsidP="002B052F">
            <w:pPr>
              <w:spacing w:after="0" w:line="240" w:lineRule="auto"/>
              <w:rPr>
                <w:b/>
              </w:rPr>
            </w:pPr>
            <w:r>
              <w:rPr>
                <w:b/>
              </w:rPr>
              <w:t>Realizacja projektu na obszarach wiejskich</w:t>
            </w:r>
          </w:p>
          <w:p w14:paraId="54E5F3E3" w14:textId="77777777" w:rsidR="007978CE" w:rsidRDefault="007978CE" w:rsidP="002B052F">
            <w:pPr>
              <w:spacing w:after="0" w:line="240" w:lineRule="auto"/>
              <w:rPr>
                <w:b/>
              </w:rPr>
            </w:pPr>
          </w:p>
          <w:p w14:paraId="14CA3CAF" w14:textId="77777777"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14:paraId="2D86CAA9" w14:textId="77777777" w:rsidR="007978CE" w:rsidRDefault="007978CE" w:rsidP="002B052F">
            <w:pPr>
              <w:spacing w:after="0" w:line="240" w:lineRule="auto"/>
              <w:jc w:val="both"/>
            </w:pPr>
            <w:r w:rsidRPr="006C4AA9">
              <w:t>W ramach tego kryterium weryfikowane jest czy projekt jest realizowany</w:t>
            </w:r>
            <w:r>
              <w:t xml:space="preserve"> na obszarze wiejskim:</w:t>
            </w:r>
          </w:p>
          <w:p w14:paraId="27197B01" w14:textId="77777777" w:rsidR="007978CE" w:rsidRDefault="007978CE" w:rsidP="002B052F">
            <w:pPr>
              <w:spacing w:after="0" w:line="240" w:lineRule="auto"/>
              <w:jc w:val="both"/>
            </w:pPr>
          </w:p>
          <w:p w14:paraId="1790A564" w14:textId="77777777" w:rsidR="007978CE" w:rsidRDefault="007978CE" w:rsidP="002B052F">
            <w:pPr>
              <w:spacing w:after="0" w:line="240" w:lineRule="auto"/>
              <w:jc w:val="both"/>
            </w:pPr>
            <w:r>
              <w:t>•</w:t>
            </w:r>
            <w:r>
              <w:tab/>
              <w:t>Tak – 9 pkt;</w:t>
            </w:r>
          </w:p>
          <w:p w14:paraId="2325A082" w14:textId="77777777" w:rsidR="007978CE" w:rsidRDefault="007978CE" w:rsidP="002B052F">
            <w:pPr>
              <w:spacing w:after="0" w:line="240" w:lineRule="auto"/>
              <w:jc w:val="both"/>
            </w:pPr>
            <w:r>
              <w:t>•</w:t>
            </w:r>
            <w:r>
              <w:tab/>
              <w:t xml:space="preserve">Nie -  0 pkt </w:t>
            </w:r>
          </w:p>
          <w:p w14:paraId="758B5106" w14:textId="77777777" w:rsidR="007978CE" w:rsidRDefault="007978CE" w:rsidP="002B052F">
            <w:pPr>
              <w:spacing w:after="0" w:line="240" w:lineRule="auto"/>
              <w:jc w:val="both"/>
            </w:pPr>
          </w:p>
          <w:p w14:paraId="7CB03D0D" w14:textId="77777777"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0616E">
                <w:rPr>
                  <w:rStyle w:val="Hipercze"/>
                </w:rPr>
                <w:t>http://ec.europa.eu/eurostat/ramon/miscellaneous/index.cfm?TargetUrl=DSP_DEGURBA</w:t>
              </w:r>
            </w:hyperlink>
            <w:r w:rsidRPr="003254C8">
              <w:t>.</w:t>
            </w:r>
          </w:p>
        </w:tc>
        <w:tc>
          <w:tcPr>
            <w:tcW w:w="3544" w:type="dxa"/>
          </w:tcPr>
          <w:p w14:paraId="10230EE4" w14:textId="77777777" w:rsidR="007978CE" w:rsidRPr="00AD7D67" w:rsidRDefault="007978CE" w:rsidP="002B052F">
            <w:pPr>
              <w:snapToGrid w:val="0"/>
              <w:spacing w:after="0" w:line="240" w:lineRule="auto"/>
              <w:jc w:val="center"/>
              <w:rPr>
                <w:rFonts w:cs="Arial"/>
              </w:rPr>
            </w:pPr>
            <w:r w:rsidRPr="00AD7D67">
              <w:rPr>
                <w:rFonts w:cs="Arial"/>
              </w:rPr>
              <w:t>Kryterium fakultatywne</w:t>
            </w:r>
          </w:p>
          <w:p w14:paraId="2BFEFB59" w14:textId="77777777"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14:paraId="6FFD59D9" w14:textId="77777777" w:rsidR="007978CE" w:rsidRPr="00AD7D67" w:rsidRDefault="007978CE" w:rsidP="002B052F">
            <w:pPr>
              <w:snapToGrid w:val="0"/>
              <w:spacing w:after="0" w:line="240" w:lineRule="auto"/>
              <w:jc w:val="center"/>
              <w:rPr>
                <w:rFonts w:cs="Arial"/>
              </w:rPr>
            </w:pPr>
          </w:p>
          <w:p w14:paraId="656CD5D6" w14:textId="77777777" w:rsidR="007978CE" w:rsidRPr="00AD7D67" w:rsidRDefault="007978CE" w:rsidP="002B052F">
            <w:pPr>
              <w:snapToGrid w:val="0"/>
              <w:spacing w:after="0" w:line="240" w:lineRule="auto"/>
              <w:jc w:val="center"/>
              <w:rPr>
                <w:rFonts w:cs="Arial"/>
              </w:rPr>
            </w:pPr>
            <w:r w:rsidRPr="00AD7D67">
              <w:rPr>
                <w:rFonts w:cs="Arial"/>
              </w:rPr>
              <w:t>(0 punktów w kryterium nie oznacza</w:t>
            </w:r>
          </w:p>
          <w:p w14:paraId="1B546443" w14:textId="77777777"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14:paraId="08C39447" w14:textId="77777777" w:rsidTr="003F659B">
        <w:trPr>
          <w:trHeight w:val="952"/>
        </w:trPr>
        <w:tc>
          <w:tcPr>
            <w:tcW w:w="567" w:type="dxa"/>
            <w:vAlign w:val="center"/>
          </w:tcPr>
          <w:p w14:paraId="32A46450" w14:textId="77777777" w:rsidR="007978CE" w:rsidRDefault="007978CE" w:rsidP="002B052F">
            <w:r>
              <w:lastRenderedPageBreak/>
              <w:t>7</w:t>
            </w:r>
          </w:p>
        </w:tc>
        <w:tc>
          <w:tcPr>
            <w:tcW w:w="3686" w:type="dxa"/>
          </w:tcPr>
          <w:p w14:paraId="67A92295" w14:textId="77777777" w:rsidR="007978CE" w:rsidRDefault="007978CE" w:rsidP="002B052F">
            <w:pPr>
              <w:spacing w:after="0" w:line="240" w:lineRule="auto"/>
              <w:rPr>
                <w:b/>
              </w:rPr>
            </w:pPr>
            <w:r w:rsidRPr="00AD7D67">
              <w:rPr>
                <w:b/>
              </w:rPr>
              <w:t>Realizacja projektu na obszarach charakteryzujących się słabym dostępem do edukacji przedszkolnej</w:t>
            </w:r>
          </w:p>
          <w:p w14:paraId="5EA09FF2" w14:textId="77777777" w:rsidR="007978CE" w:rsidRDefault="007978CE" w:rsidP="002B052F">
            <w:pPr>
              <w:spacing w:after="0" w:line="240" w:lineRule="auto"/>
              <w:rPr>
                <w:b/>
              </w:rPr>
            </w:pPr>
          </w:p>
          <w:p w14:paraId="5324DD61" w14:textId="77777777"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14:paraId="484DC39B" w14:textId="77777777"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14:paraId="6A55E454" w14:textId="77777777"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14:paraId="7C254E3E" w14:textId="77777777" w:rsidR="007978CE" w:rsidRDefault="007978CE" w:rsidP="002B052F">
            <w:pPr>
              <w:jc w:val="both"/>
            </w:pPr>
            <w:r>
              <w:t>Punktem odniesienia będzie średnia wartość liczby miejsc w przedszkolach na 1000 dzieci w wieku 3-6 lat w 2013 r. dla danego ZIT.</w:t>
            </w:r>
          </w:p>
          <w:p w14:paraId="3E3797A9" w14:textId="77777777"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14:paraId="75C2010A" w14:textId="77777777"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14:paraId="2EAEC3E3" w14:textId="77777777"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14:paraId="019D9AA2" w14:textId="77777777"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14:paraId="1641F10D" w14:textId="77777777"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14:paraId="7AC93C0A" w14:textId="77777777" w:rsidR="007978CE" w:rsidRPr="00DB4C7E" w:rsidRDefault="007978CE" w:rsidP="002B052F">
            <w:pPr>
              <w:pStyle w:val="Akapitzlist"/>
              <w:spacing w:line="240" w:lineRule="auto"/>
              <w:jc w:val="both"/>
              <w:rPr>
                <w:rFonts w:cs="Arial"/>
                <w:color w:val="000000"/>
                <w:sz w:val="20"/>
                <w:szCs w:val="20"/>
              </w:rPr>
            </w:pPr>
          </w:p>
        </w:tc>
        <w:tc>
          <w:tcPr>
            <w:tcW w:w="3544" w:type="dxa"/>
          </w:tcPr>
          <w:p w14:paraId="15113971" w14:textId="77777777" w:rsidR="007978CE" w:rsidRDefault="007978CE" w:rsidP="002B052F">
            <w:pPr>
              <w:jc w:val="center"/>
            </w:pPr>
            <w:r w:rsidRPr="00997562">
              <w:t>Kryterium fakultatywne</w:t>
            </w:r>
          </w:p>
          <w:p w14:paraId="50D57233" w14:textId="77777777"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14:paraId="278AF9AD" w14:textId="77777777" w:rsidR="007978CE" w:rsidRDefault="007978CE" w:rsidP="002B052F">
            <w:pPr>
              <w:snapToGrid w:val="0"/>
              <w:spacing w:after="0" w:line="240" w:lineRule="auto"/>
              <w:jc w:val="center"/>
            </w:pPr>
          </w:p>
          <w:p w14:paraId="199931F3" w14:textId="77777777" w:rsidR="007978CE" w:rsidRPr="00AD7D67" w:rsidRDefault="007978CE" w:rsidP="002B052F">
            <w:pPr>
              <w:snapToGrid w:val="0"/>
              <w:spacing w:after="0" w:line="240" w:lineRule="auto"/>
              <w:jc w:val="center"/>
              <w:rPr>
                <w:rFonts w:cs="Arial"/>
              </w:rPr>
            </w:pPr>
            <w:r w:rsidRPr="00AD7D67">
              <w:rPr>
                <w:rFonts w:cs="Arial"/>
              </w:rPr>
              <w:t>(0 punktów w kryterium nie oznacza</w:t>
            </w:r>
          </w:p>
          <w:p w14:paraId="251DF16C" w14:textId="77777777"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14:paraId="15BF7D1C" w14:textId="77777777" w:rsidTr="003F659B">
        <w:trPr>
          <w:trHeight w:val="553"/>
        </w:trPr>
        <w:tc>
          <w:tcPr>
            <w:tcW w:w="10631" w:type="dxa"/>
            <w:gridSpan w:val="3"/>
            <w:vAlign w:val="center"/>
          </w:tcPr>
          <w:p w14:paraId="521C2BAD" w14:textId="77777777"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14:paraId="1DC47B6B" w14:textId="77777777"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14:paraId="02C91C8C" w14:textId="77777777"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14:paraId="6E2F485A" w14:textId="77777777"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14:paraId="26F792D7" w14:textId="77777777"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14:paraId="536D65CD" w14:textId="77777777" w:rsidR="003B06F3" w:rsidRDefault="003B06F3" w:rsidP="00652B37">
      <w:pPr>
        <w:pStyle w:val="Nagwek1"/>
        <w:rPr>
          <w:rFonts w:asciiTheme="minorHAnsi" w:eastAsiaTheme="minorHAnsi" w:hAnsiTheme="minorHAnsi" w:cstheme="minorBidi"/>
          <w:b w:val="0"/>
          <w:bCs w:val="0"/>
          <w:color w:val="auto"/>
          <w:sz w:val="22"/>
          <w:szCs w:val="22"/>
          <w:lang w:eastAsia="en-US"/>
        </w:rPr>
      </w:pPr>
    </w:p>
    <w:p w14:paraId="032AFABC" w14:textId="77777777" w:rsidR="00753124" w:rsidRDefault="00753124" w:rsidP="006A29B5">
      <w:pPr>
        <w:spacing w:after="120" w:line="240" w:lineRule="auto"/>
        <w:jc w:val="both"/>
        <w:outlineLvl w:val="2"/>
      </w:pPr>
    </w:p>
    <w:p w14:paraId="22E1A663" w14:textId="77777777" w:rsidR="00753124" w:rsidRDefault="00753124" w:rsidP="006A29B5">
      <w:pPr>
        <w:spacing w:after="120" w:line="240" w:lineRule="auto"/>
        <w:jc w:val="both"/>
        <w:outlineLvl w:val="2"/>
      </w:pPr>
    </w:p>
    <w:p w14:paraId="45B8DE43" w14:textId="77777777" w:rsidR="00753124" w:rsidRDefault="00753124" w:rsidP="006A29B5">
      <w:pPr>
        <w:spacing w:after="120" w:line="240" w:lineRule="auto"/>
        <w:jc w:val="both"/>
        <w:outlineLvl w:val="2"/>
      </w:pPr>
    </w:p>
    <w:p w14:paraId="603386F5" w14:textId="77777777" w:rsidR="00753124" w:rsidRDefault="00753124" w:rsidP="006A29B5">
      <w:pPr>
        <w:spacing w:after="120" w:line="240" w:lineRule="auto"/>
        <w:jc w:val="both"/>
        <w:outlineLvl w:val="2"/>
      </w:pPr>
    </w:p>
    <w:p w14:paraId="33CD3DF2" w14:textId="77777777" w:rsidR="00753124" w:rsidRDefault="00753124" w:rsidP="006A29B5">
      <w:pPr>
        <w:spacing w:after="120" w:line="240" w:lineRule="auto"/>
        <w:jc w:val="both"/>
        <w:outlineLvl w:val="2"/>
      </w:pPr>
    </w:p>
    <w:p w14:paraId="63CE37B1" w14:textId="77777777" w:rsidR="00753124" w:rsidRDefault="00753124" w:rsidP="006A29B5">
      <w:pPr>
        <w:spacing w:after="120" w:line="240" w:lineRule="auto"/>
        <w:jc w:val="both"/>
        <w:outlineLvl w:val="2"/>
      </w:pPr>
    </w:p>
    <w:p w14:paraId="793B65C7" w14:textId="77777777" w:rsidR="00753124" w:rsidRDefault="00753124" w:rsidP="006A29B5">
      <w:pPr>
        <w:spacing w:after="120" w:line="240" w:lineRule="auto"/>
        <w:jc w:val="both"/>
        <w:outlineLvl w:val="2"/>
      </w:pPr>
    </w:p>
    <w:p w14:paraId="76BC7362" w14:textId="77777777" w:rsidR="00753124" w:rsidRDefault="00753124" w:rsidP="006A29B5">
      <w:pPr>
        <w:spacing w:after="120" w:line="240" w:lineRule="auto"/>
        <w:jc w:val="both"/>
        <w:outlineLvl w:val="2"/>
      </w:pPr>
    </w:p>
    <w:p w14:paraId="36A36C9D" w14:textId="77777777" w:rsidR="00753124" w:rsidRDefault="00753124" w:rsidP="006A29B5">
      <w:pPr>
        <w:spacing w:after="120" w:line="240" w:lineRule="auto"/>
        <w:jc w:val="both"/>
        <w:outlineLvl w:val="2"/>
      </w:pPr>
    </w:p>
    <w:p w14:paraId="368AA02C" w14:textId="77777777" w:rsidR="00753124" w:rsidRDefault="00753124" w:rsidP="006A29B5">
      <w:pPr>
        <w:spacing w:after="120" w:line="240" w:lineRule="auto"/>
        <w:jc w:val="both"/>
        <w:outlineLvl w:val="2"/>
      </w:pPr>
    </w:p>
    <w:p w14:paraId="0F24D5E7" w14:textId="77777777" w:rsidR="006A29B5" w:rsidRDefault="006A29B5" w:rsidP="006A29B5">
      <w:pPr>
        <w:spacing w:after="120" w:line="240" w:lineRule="auto"/>
        <w:jc w:val="both"/>
        <w:outlineLvl w:val="2"/>
        <w:rPr>
          <w:rFonts w:eastAsia="Times New Roman" w:cs="Tahoma"/>
          <w:b/>
          <w:kern w:val="1"/>
          <w:sz w:val="28"/>
          <w:szCs w:val="28"/>
          <w:u w:val="single"/>
        </w:rPr>
      </w:pPr>
      <w:bookmarkStart w:id="9" w:name="_Toc437335498"/>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9"/>
    </w:p>
    <w:p w14:paraId="132EACC7" w14:textId="77777777" w:rsidR="00652B37" w:rsidRPr="00F8362B" w:rsidRDefault="00CA5F81" w:rsidP="00652B37">
      <w:pPr>
        <w:rPr>
          <w:rFonts w:eastAsia="Times New Roman" w:cs="Tahoma"/>
          <w:b/>
          <w:kern w:val="1"/>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14:paraId="00A70811" w14:textId="77777777"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14:paraId="22ED2961" w14:textId="77777777"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14:paraId="7F59205D" w14:textId="77777777"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14:paraId="3CEB2659" w14:textId="77777777" w:rsidTr="003F659B">
        <w:trPr>
          <w:trHeight w:val="412"/>
        </w:trPr>
        <w:tc>
          <w:tcPr>
            <w:tcW w:w="0" w:type="auto"/>
            <w:vAlign w:val="center"/>
          </w:tcPr>
          <w:p w14:paraId="193B88FC" w14:textId="77777777"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14:paraId="1C02EAB7" w14:textId="77777777"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14:paraId="36F326AD" w14:textId="77777777"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14:paraId="291F9D88" w14:textId="77777777"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14:paraId="2C5DB342" w14:textId="77777777" w:rsidTr="003F659B">
        <w:trPr>
          <w:trHeight w:val="2011"/>
        </w:trPr>
        <w:tc>
          <w:tcPr>
            <w:tcW w:w="0" w:type="auto"/>
            <w:vAlign w:val="center"/>
          </w:tcPr>
          <w:p w14:paraId="242B0A29" w14:textId="77777777"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14:paraId="22319AF7" w14:textId="77777777"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14:paraId="6412C7ED" w14:textId="77777777"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14:paraId="3F8CB2E7" w14:textId="77777777"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14:paraId="13B81FA9" w14:textId="77777777"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14:paraId="19A364C6" w14:textId="77777777"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14:paraId="02FF27D6" w14:textId="77777777" w:rsidTr="003F659B">
        <w:trPr>
          <w:trHeight w:val="952"/>
        </w:trPr>
        <w:tc>
          <w:tcPr>
            <w:tcW w:w="0" w:type="auto"/>
            <w:vAlign w:val="center"/>
          </w:tcPr>
          <w:p w14:paraId="21B2AEB7" w14:textId="77777777" w:rsidR="006A29B5" w:rsidRPr="009F4F73" w:rsidRDefault="006A29B5" w:rsidP="009320AD">
            <w:pPr>
              <w:snapToGrid w:val="0"/>
              <w:spacing w:line="240" w:lineRule="auto"/>
              <w:ind w:left="142"/>
              <w:rPr>
                <w:rFonts w:cs="Arial"/>
              </w:rPr>
            </w:pPr>
            <w:r w:rsidRPr="009F4F73">
              <w:rPr>
                <w:rFonts w:cs="Arial"/>
              </w:rPr>
              <w:t>2.</w:t>
            </w:r>
          </w:p>
        </w:tc>
        <w:tc>
          <w:tcPr>
            <w:tcW w:w="0" w:type="auto"/>
            <w:vAlign w:val="center"/>
          </w:tcPr>
          <w:p w14:paraId="5EE55DBF" w14:textId="77777777"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14:paraId="204A5C3A" w14:textId="77777777"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14:paraId="5FC0EFDD" w14:textId="77777777" w:rsidR="006A29B5" w:rsidRDefault="006A29B5" w:rsidP="009320AD">
            <w:pPr>
              <w:snapToGrid w:val="0"/>
              <w:spacing w:after="0" w:line="240" w:lineRule="auto"/>
              <w:jc w:val="both"/>
              <w:rPr>
                <w:rFonts w:cs="Arial"/>
              </w:rPr>
            </w:pPr>
          </w:p>
          <w:p w14:paraId="07BEE67A" w14:textId="77777777" w:rsidR="006A29B5" w:rsidRPr="007F14B8" w:rsidRDefault="006A29B5" w:rsidP="009320AD">
            <w:pPr>
              <w:pStyle w:val="Akapitzlist"/>
              <w:numPr>
                <w:ilvl w:val="0"/>
                <w:numId w:val="103"/>
              </w:numPr>
              <w:snapToGrid w:val="0"/>
              <w:spacing w:after="0" w:line="240" w:lineRule="auto"/>
              <w:jc w:val="both"/>
              <w:rPr>
                <w:rFonts w:cs="Arial"/>
              </w:rPr>
            </w:pPr>
            <w:r w:rsidRPr="007F14B8">
              <w:rPr>
                <w:rFonts w:cs="Arial"/>
              </w:rPr>
              <w:t>Tak -  8,4 pkt</w:t>
            </w:r>
            <w:r>
              <w:rPr>
                <w:rFonts w:cs="Arial"/>
              </w:rPr>
              <w:t>.</w:t>
            </w:r>
          </w:p>
          <w:p w14:paraId="419C8D18" w14:textId="77777777" w:rsidR="006A29B5" w:rsidRPr="007F14B8" w:rsidRDefault="006A29B5" w:rsidP="009320AD">
            <w:pPr>
              <w:pStyle w:val="Akapitzlist"/>
              <w:numPr>
                <w:ilvl w:val="0"/>
                <w:numId w:val="103"/>
              </w:numPr>
              <w:snapToGrid w:val="0"/>
              <w:spacing w:after="0" w:line="240" w:lineRule="auto"/>
              <w:jc w:val="both"/>
              <w:rPr>
                <w:rFonts w:cs="Arial"/>
              </w:rPr>
            </w:pPr>
            <w:r w:rsidRPr="007F14B8">
              <w:rPr>
                <w:rFonts w:cs="Arial"/>
              </w:rPr>
              <w:t>Nie - 0 pkt</w:t>
            </w:r>
            <w:r>
              <w:rPr>
                <w:rFonts w:cs="Arial"/>
              </w:rPr>
              <w:t>.</w:t>
            </w:r>
          </w:p>
          <w:p w14:paraId="2DDDA318" w14:textId="77777777" w:rsidR="006A29B5" w:rsidRDefault="006A29B5" w:rsidP="009320AD">
            <w:pPr>
              <w:snapToGrid w:val="0"/>
              <w:spacing w:after="0" w:line="240" w:lineRule="auto"/>
              <w:jc w:val="both"/>
              <w:rPr>
                <w:rFonts w:cs="Arial"/>
              </w:rPr>
            </w:pPr>
          </w:p>
          <w:p w14:paraId="2AC68D3D" w14:textId="77777777"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14:paraId="1E251582" w14:textId="77777777" w:rsidR="006A29B5" w:rsidRPr="009F4F73" w:rsidRDefault="006A29B5" w:rsidP="009320AD">
            <w:pPr>
              <w:snapToGrid w:val="0"/>
              <w:spacing w:after="0" w:line="240" w:lineRule="auto"/>
              <w:jc w:val="both"/>
              <w:rPr>
                <w:rFonts w:cs="Arial"/>
              </w:rPr>
            </w:pPr>
          </w:p>
        </w:tc>
        <w:tc>
          <w:tcPr>
            <w:tcW w:w="2268" w:type="dxa"/>
            <w:vAlign w:val="center"/>
          </w:tcPr>
          <w:p w14:paraId="0FB6E67C" w14:textId="77777777"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14:paraId="76B4D6BF" w14:textId="77777777"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14:paraId="129F43F7" w14:textId="77777777"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14:paraId="700A9978" w14:textId="77777777" w:rsidTr="003F659B">
        <w:trPr>
          <w:trHeight w:val="1984"/>
        </w:trPr>
        <w:tc>
          <w:tcPr>
            <w:tcW w:w="0" w:type="auto"/>
            <w:vAlign w:val="center"/>
          </w:tcPr>
          <w:p w14:paraId="11A7ECB3" w14:textId="77777777" w:rsidR="006A29B5" w:rsidRPr="009F4F73" w:rsidRDefault="006A29B5" w:rsidP="009320AD">
            <w:pPr>
              <w:snapToGrid w:val="0"/>
              <w:spacing w:line="240" w:lineRule="auto"/>
              <w:ind w:left="142"/>
              <w:rPr>
                <w:rFonts w:cs="Arial"/>
              </w:rPr>
            </w:pPr>
            <w:r w:rsidRPr="009F4F73">
              <w:rPr>
                <w:rFonts w:cs="Arial"/>
              </w:rPr>
              <w:lastRenderedPageBreak/>
              <w:t>3</w:t>
            </w:r>
          </w:p>
        </w:tc>
        <w:tc>
          <w:tcPr>
            <w:tcW w:w="0" w:type="auto"/>
            <w:vAlign w:val="center"/>
          </w:tcPr>
          <w:p w14:paraId="72304C18" w14:textId="77777777"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14:paraId="41E426FC" w14:textId="77777777"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14:paraId="68B86B89" w14:textId="77777777" w:rsidR="006A29B5" w:rsidRDefault="006A29B5" w:rsidP="009320AD">
            <w:pPr>
              <w:snapToGrid w:val="0"/>
              <w:spacing w:after="0" w:line="240" w:lineRule="auto"/>
              <w:jc w:val="both"/>
              <w:rPr>
                <w:rFonts w:cs="Arial"/>
              </w:rPr>
            </w:pPr>
          </w:p>
          <w:p w14:paraId="06024662" w14:textId="77777777" w:rsidR="006A29B5" w:rsidRPr="007F14B8" w:rsidRDefault="006A29B5" w:rsidP="009320AD">
            <w:pPr>
              <w:pStyle w:val="Akapitzlist"/>
              <w:numPr>
                <w:ilvl w:val="0"/>
                <w:numId w:val="104"/>
              </w:numPr>
              <w:snapToGrid w:val="0"/>
              <w:spacing w:after="0" w:line="240" w:lineRule="auto"/>
              <w:jc w:val="both"/>
              <w:rPr>
                <w:rFonts w:cs="Arial"/>
              </w:rPr>
            </w:pPr>
            <w:r w:rsidRPr="007F14B8">
              <w:rPr>
                <w:rFonts w:cs="Arial"/>
              </w:rPr>
              <w:t>Tak - 8,4 pkt</w:t>
            </w:r>
          </w:p>
          <w:p w14:paraId="2052C863" w14:textId="77777777" w:rsidR="006A29B5" w:rsidRPr="007F14B8" w:rsidRDefault="006A29B5" w:rsidP="009320AD">
            <w:pPr>
              <w:pStyle w:val="Akapitzlist"/>
              <w:numPr>
                <w:ilvl w:val="0"/>
                <w:numId w:val="104"/>
              </w:numPr>
              <w:snapToGrid w:val="0"/>
              <w:spacing w:after="0" w:line="240" w:lineRule="auto"/>
              <w:jc w:val="both"/>
              <w:rPr>
                <w:rFonts w:cs="Arial"/>
              </w:rPr>
            </w:pPr>
            <w:r w:rsidRPr="007F14B8">
              <w:rPr>
                <w:rFonts w:cs="Arial"/>
              </w:rPr>
              <w:t>Nie - 0 pkt</w:t>
            </w:r>
          </w:p>
        </w:tc>
        <w:tc>
          <w:tcPr>
            <w:tcW w:w="2268" w:type="dxa"/>
            <w:vAlign w:val="center"/>
          </w:tcPr>
          <w:p w14:paraId="22DE4CF1" w14:textId="77777777"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14:paraId="453A7E43" w14:textId="77777777"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14:paraId="46A89F97" w14:textId="77777777" w:rsidTr="003F659B">
        <w:trPr>
          <w:trHeight w:val="2111"/>
        </w:trPr>
        <w:tc>
          <w:tcPr>
            <w:tcW w:w="0" w:type="auto"/>
            <w:vAlign w:val="center"/>
          </w:tcPr>
          <w:p w14:paraId="61AE7539" w14:textId="77777777"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14:paraId="7CD3E372" w14:textId="77777777"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14:paraId="67C98126" w14:textId="77777777"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14:paraId="386C8F02" w14:textId="77777777" w:rsidR="006A29B5" w:rsidRDefault="006A29B5" w:rsidP="009320AD">
            <w:pPr>
              <w:snapToGrid w:val="0"/>
              <w:spacing w:after="0" w:line="240" w:lineRule="auto"/>
              <w:jc w:val="both"/>
              <w:rPr>
                <w:rFonts w:cs="Arial"/>
              </w:rPr>
            </w:pPr>
          </w:p>
          <w:p w14:paraId="37B71166" w14:textId="77777777" w:rsidR="006A29B5" w:rsidRPr="007F14B8" w:rsidRDefault="006A29B5" w:rsidP="009320AD">
            <w:pPr>
              <w:pStyle w:val="Akapitzlist"/>
              <w:numPr>
                <w:ilvl w:val="0"/>
                <w:numId w:val="105"/>
              </w:numPr>
              <w:snapToGrid w:val="0"/>
              <w:spacing w:after="0" w:line="240" w:lineRule="auto"/>
              <w:jc w:val="both"/>
              <w:rPr>
                <w:rFonts w:cs="Arial"/>
              </w:rPr>
            </w:pPr>
            <w:r w:rsidRPr="007F14B8">
              <w:rPr>
                <w:rFonts w:cs="Arial"/>
              </w:rPr>
              <w:t>Tak - 8,4 pkt</w:t>
            </w:r>
            <w:r>
              <w:rPr>
                <w:rFonts w:cs="Arial"/>
              </w:rPr>
              <w:t>.</w:t>
            </w:r>
          </w:p>
          <w:p w14:paraId="05234F73" w14:textId="77777777" w:rsidR="006A29B5" w:rsidRPr="007F14B8" w:rsidRDefault="006A29B5" w:rsidP="009320AD">
            <w:pPr>
              <w:pStyle w:val="Akapitzlist"/>
              <w:numPr>
                <w:ilvl w:val="0"/>
                <w:numId w:val="105"/>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14:paraId="36AB96A4" w14:textId="77777777"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14:paraId="6FBEDD54" w14:textId="77777777"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14:paraId="083DD1DC" w14:textId="77777777" w:rsidR="006A29B5" w:rsidRPr="009F4F73" w:rsidRDefault="006A29B5" w:rsidP="009320AD">
            <w:pPr>
              <w:autoSpaceDE w:val="0"/>
              <w:autoSpaceDN w:val="0"/>
              <w:adjustRightInd w:val="0"/>
              <w:spacing w:after="0" w:line="240" w:lineRule="auto"/>
              <w:ind w:left="142"/>
              <w:rPr>
                <w:rFonts w:cs="Arial"/>
              </w:rPr>
            </w:pPr>
          </w:p>
        </w:tc>
      </w:tr>
      <w:tr w:rsidR="006A29B5" w:rsidRPr="009F4F73" w14:paraId="0F37F910" w14:textId="77777777" w:rsidTr="003F659B">
        <w:trPr>
          <w:trHeight w:val="553"/>
        </w:trPr>
        <w:tc>
          <w:tcPr>
            <w:tcW w:w="11907" w:type="dxa"/>
            <w:gridSpan w:val="3"/>
            <w:vAlign w:val="center"/>
          </w:tcPr>
          <w:p w14:paraId="4DFF4650" w14:textId="77777777"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14:paraId="55393876" w14:textId="77777777"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14:paraId="715A8764" w14:textId="77777777" w:rsidR="006A29B5" w:rsidRDefault="006A29B5" w:rsidP="006A29B5">
      <w:pPr>
        <w:tabs>
          <w:tab w:val="left" w:pos="1755"/>
        </w:tabs>
        <w:spacing w:line="240" w:lineRule="auto"/>
        <w:rPr>
          <w:rFonts w:cs="Arial"/>
        </w:rPr>
      </w:pPr>
    </w:p>
    <w:p w14:paraId="39090A74" w14:textId="77777777"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14:paraId="2AE2D930" w14:textId="77777777" w:rsidR="00652B37" w:rsidRPr="00652B37" w:rsidRDefault="00284A5A" w:rsidP="00652B37">
      <w:pPr>
        <w:autoSpaceDE w:val="0"/>
        <w:autoSpaceDN w:val="0"/>
        <w:adjustRightInd w:val="0"/>
        <w:spacing w:after="0" w:line="480" w:lineRule="auto"/>
        <w:jc w:val="both"/>
        <w:rPr>
          <w:rFonts w:eastAsia="Times New Roman" w:cs="Arial"/>
          <w:b/>
          <w:bCs/>
          <w:iCs/>
          <w:sz w:val="28"/>
          <w:szCs w:val="28"/>
        </w:rPr>
      </w:pPr>
      <w:r>
        <w:rPr>
          <w:rFonts w:eastAsia="Times New Roman" w:cs="Arial"/>
          <w:b/>
          <w:bCs/>
          <w:iCs/>
          <w:sz w:val="28"/>
          <w:szCs w:val="28"/>
          <w:u w:val="single"/>
        </w:rPr>
        <w:t xml:space="preserve"> </w:t>
      </w:r>
      <w:r w:rsidR="00652B37" w:rsidRPr="00652B37">
        <w:rPr>
          <w:rFonts w:eastAsia="Times New Roman" w:cs="Arial"/>
          <w:b/>
          <w:bCs/>
          <w:iCs/>
          <w:sz w:val="28"/>
          <w:szCs w:val="28"/>
        </w:rPr>
        <w:t>Działanie 5.2 System transportu kolejowego</w:t>
      </w:r>
    </w:p>
    <w:p w14:paraId="5BB2C022" w14:textId="77777777"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14:paraId="428D9BDF" w14:textId="77777777" w:rsidTr="003F659B">
        <w:trPr>
          <w:trHeight w:val="432"/>
        </w:trPr>
        <w:tc>
          <w:tcPr>
            <w:tcW w:w="676" w:type="dxa"/>
          </w:tcPr>
          <w:p w14:paraId="7381ACF1" w14:textId="77777777"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14:paraId="50D49C86" w14:textId="77777777"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14:paraId="0785AE01" w14:textId="77777777"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14:paraId="2E71105D" w14:textId="77777777"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14:paraId="3BBA67C9" w14:textId="77777777" w:rsidTr="003F659B">
        <w:trPr>
          <w:trHeight w:val="952"/>
        </w:trPr>
        <w:tc>
          <w:tcPr>
            <w:tcW w:w="683" w:type="dxa"/>
            <w:tcBorders>
              <w:top w:val="nil"/>
              <w:left w:val="single" w:sz="4" w:space="0" w:color="000000"/>
              <w:bottom w:val="single" w:sz="4" w:space="0" w:color="auto"/>
              <w:right w:val="single" w:sz="4" w:space="0" w:color="000000"/>
            </w:tcBorders>
            <w:vAlign w:val="center"/>
          </w:tcPr>
          <w:p w14:paraId="4DA19CEB" w14:textId="77777777" w:rsidR="006A29B5" w:rsidRPr="000B7175" w:rsidRDefault="006A29B5" w:rsidP="006A29B5">
            <w:pPr>
              <w:numPr>
                <w:ilvl w:val="0"/>
                <w:numId w:val="114"/>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14:paraId="4C0DB438" w14:textId="77777777"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14:paraId="44C7A1CF" w14:textId="77777777"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14:paraId="39975765" w14:textId="77777777"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14:paraId="7E008552" w14:textId="77777777" w:rsidR="006A29B5" w:rsidRPr="000B7175" w:rsidRDefault="006A29B5" w:rsidP="009320AD">
            <w:pPr>
              <w:snapToGrid w:val="0"/>
              <w:spacing w:after="0" w:line="240" w:lineRule="auto"/>
              <w:jc w:val="both"/>
              <w:rPr>
                <w:rFonts w:eastAsia="Times New Roman" w:cs="Arial"/>
              </w:rPr>
            </w:pPr>
          </w:p>
          <w:p w14:paraId="75078D80" w14:textId="77777777" w:rsidR="006A29B5" w:rsidRPr="000B7175" w:rsidRDefault="006A29B5" w:rsidP="006A29B5">
            <w:pPr>
              <w:pStyle w:val="Akapitzlist"/>
              <w:numPr>
                <w:ilvl w:val="0"/>
                <w:numId w:val="116"/>
              </w:numPr>
              <w:snapToGrid w:val="0"/>
              <w:spacing w:after="0" w:line="240" w:lineRule="auto"/>
              <w:jc w:val="both"/>
              <w:rPr>
                <w:rFonts w:eastAsia="Times New Roman" w:cs="Arial"/>
              </w:rPr>
            </w:pPr>
            <w:r w:rsidRPr="000B7175">
              <w:rPr>
                <w:rFonts w:eastAsia="Times New Roman" w:cs="Arial"/>
              </w:rPr>
              <w:lastRenderedPageBreak/>
              <w:t>0 punktów - (brak wpływu i wpływ nieznaczący);</w:t>
            </w:r>
          </w:p>
          <w:p w14:paraId="3DCC6B4D" w14:textId="77777777" w:rsidR="006A29B5" w:rsidRPr="000B7175" w:rsidRDefault="004B4BEA" w:rsidP="006A29B5">
            <w:pPr>
              <w:pStyle w:val="Akapitzlist"/>
              <w:numPr>
                <w:ilvl w:val="0"/>
                <w:numId w:val="116"/>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14:paraId="663D2FEE" w14:textId="77777777" w:rsidR="006A29B5" w:rsidRPr="000B7175" w:rsidRDefault="004B4BEA" w:rsidP="006A29B5">
            <w:pPr>
              <w:pStyle w:val="Akapitzlist"/>
              <w:numPr>
                <w:ilvl w:val="0"/>
                <w:numId w:val="116"/>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14:paraId="546497D3" w14:textId="77777777" w:rsidR="006A29B5" w:rsidRPr="000B7175" w:rsidRDefault="004B4BEA" w:rsidP="006A29B5">
            <w:pPr>
              <w:pStyle w:val="Akapitzlist"/>
              <w:numPr>
                <w:ilvl w:val="0"/>
                <w:numId w:val="116"/>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14:paraId="322155BE" w14:textId="77777777" w:rsidR="006A29B5" w:rsidRPr="000B7175" w:rsidRDefault="006A29B5" w:rsidP="009320AD">
            <w:pPr>
              <w:snapToGrid w:val="0"/>
              <w:spacing w:after="0" w:line="240" w:lineRule="auto"/>
              <w:jc w:val="both"/>
              <w:rPr>
                <w:rFonts w:eastAsia="Times New Roman" w:cs="Arial"/>
              </w:rPr>
            </w:pPr>
          </w:p>
          <w:p w14:paraId="43E31691" w14:textId="77777777" w:rsidR="006A29B5" w:rsidRPr="000B7175" w:rsidRDefault="006A29B5" w:rsidP="009320AD">
            <w:pPr>
              <w:snapToGrid w:val="0"/>
              <w:spacing w:after="0" w:line="240" w:lineRule="auto"/>
              <w:jc w:val="both"/>
              <w:rPr>
                <w:rFonts w:eastAsia="Times New Roman" w:cs="Arial"/>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14:paraId="79E58985" w14:textId="77777777" w:rsidR="00F35C8C" w:rsidRDefault="00F35C8C" w:rsidP="009320AD">
            <w:pPr>
              <w:snapToGrid w:val="0"/>
              <w:spacing w:after="0"/>
              <w:jc w:val="center"/>
              <w:rPr>
                <w:rFonts w:cs="Arial"/>
              </w:rPr>
            </w:pPr>
            <w:r>
              <w:rPr>
                <w:rFonts w:cs="Arial"/>
              </w:rPr>
              <w:lastRenderedPageBreak/>
              <w:t xml:space="preserve">0 pkt - </w:t>
            </w:r>
            <w:r w:rsidR="009F0C63">
              <w:rPr>
                <w:rFonts w:cs="Arial"/>
              </w:rPr>
              <w:t>12,4</w:t>
            </w:r>
            <w:r w:rsidR="006A29B5" w:rsidRPr="000B7175">
              <w:rPr>
                <w:rFonts w:cs="Arial"/>
              </w:rPr>
              <w:t xml:space="preserve"> </w:t>
            </w:r>
            <w:r>
              <w:rPr>
                <w:rFonts w:cs="Arial"/>
              </w:rPr>
              <w:t>pkt</w:t>
            </w:r>
          </w:p>
          <w:p w14:paraId="75D9B324" w14:textId="77777777"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14:paraId="2C67FF2E" w14:textId="77777777"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792C5FA9" w14:textId="77777777" w:rsidR="006A29B5" w:rsidRPr="000B7175" w:rsidRDefault="006A29B5" w:rsidP="006A29B5">
            <w:pPr>
              <w:numPr>
                <w:ilvl w:val="0"/>
                <w:numId w:val="11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365EC7D6" w14:textId="77777777"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14:paraId="6D2536E1" w14:textId="77777777"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14:paraId="47B74349" w14:textId="77777777"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14:paraId="5C9D1093" w14:textId="77777777" w:rsidR="006A29B5" w:rsidRPr="000B7175" w:rsidRDefault="006A29B5" w:rsidP="009320AD">
            <w:pPr>
              <w:snapToGrid w:val="0"/>
              <w:spacing w:after="0" w:line="240" w:lineRule="auto"/>
              <w:jc w:val="both"/>
              <w:rPr>
                <w:rFonts w:eastAsia="Times New Roman" w:cs="Arial"/>
              </w:rPr>
            </w:pPr>
          </w:p>
          <w:p w14:paraId="1091B511" w14:textId="77777777" w:rsidR="006A29B5" w:rsidRDefault="00DC18ED" w:rsidP="00DC18ED">
            <w:pPr>
              <w:pStyle w:val="Akapitzlist"/>
              <w:numPr>
                <w:ilvl w:val="0"/>
                <w:numId w:val="115"/>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14:paraId="40DC029A" w14:textId="77777777" w:rsidR="00E7166C" w:rsidRDefault="00DA0271" w:rsidP="00DC18ED">
            <w:pPr>
              <w:pStyle w:val="Akapitzlist"/>
              <w:numPr>
                <w:ilvl w:val="0"/>
                <w:numId w:val="115"/>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14:paraId="535C94FA" w14:textId="77777777" w:rsidR="00E7166C" w:rsidRDefault="00DA0271" w:rsidP="00DC18ED">
            <w:pPr>
              <w:pStyle w:val="Akapitzlist"/>
              <w:numPr>
                <w:ilvl w:val="0"/>
                <w:numId w:val="115"/>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14:paraId="21CC1C28" w14:textId="77777777" w:rsidR="00E7166C" w:rsidRDefault="00E7166C" w:rsidP="00DC18ED">
            <w:pPr>
              <w:pStyle w:val="Akapitzlist"/>
              <w:numPr>
                <w:ilvl w:val="0"/>
                <w:numId w:val="115"/>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14:paraId="2E60DC23" w14:textId="77777777"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w:t>
            </w:r>
            <w:r w:rsidRPr="00080457">
              <w:rPr>
                <w:rFonts w:eastAsia="Times New Roman" w:cs="Arial"/>
              </w:rPr>
              <w:lastRenderedPageBreak/>
              <w:t xml:space="preserve">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14:paraId="54E9E7A1" w14:textId="77777777"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lastRenderedPageBreak/>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14:paraId="545AF3C4" w14:textId="77777777"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14:paraId="2CB54C92" w14:textId="77777777" w:rsidR="006A29B5" w:rsidRPr="000B7175" w:rsidRDefault="006A29B5" w:rsidP="006A29B5">
            <w:pPr>
              <w:numPr>
                <w:ilvl w:val="0"/>
                <w:numId w:val="114"/>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14:paraId="4247541B" w14:textId="77777777"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14:paraId="45726C32" w14:textId="77777777"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14:paraId="51AD9294" w14:textId="77777777"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14:paraId="0ADD1E7F" w14:textId="77777777" w:rsidR="006A29B5" w:rsidRPr="000B7175" w:rsidRDefault="004E4861" w:rsidP="000C20DA">
            <w:pPr>
              <w:pStyle w:val="Akapitzlist"/>
              <w:numPr>
                <w:ilvl w:val="0"/>
                <w:numId w:val="117"/>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14:paraId="5FE7A2BC" w14:textId="77777777"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14:paraId="3C020969" w14:textId="77777777"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14:paraId="40468E81" w14:textId="77777777"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14:paraId="6DD5BEB5" w14:textId="77777777" w:rsidR="006A29B5" w:rsidRPr="000B7175" w:rsidRDefault="00496D3F" w:rsidP="009320AD">
            <w:pPr>
              <w:snapToGrid w:val="0"/>
              <w:spacing w:after="0"/>
              <w:jc w:val="center"/>
              <w:rPr>
                <w:rFonts w:cs="Arial"/>
              </w:rPr>
            </w:pPr>
            <w:r>
              <w:rPr>
                <w:rFonts w:cs="Arial"/>
              </w:rPr>
              <w:t>31</w:t>
            </w:r>
          </w:p>
        </w:tc>
      </w:tr>
    </w:tbl>
    <w:p w14:paraId="352FCB1A" w14:textId="77777777" w:rsidR="006A29B5" w:rsidRPr="000B7175" w:rsidRDefault="006A29B5" w:rsidP="006A29B5"/>
    <w:p w14:paraId="058F62A4" w14:textId="77777777"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14:paraId="68C7D7E9" w14:textId="77777777" w:rsidR="001A1701" w:rsidRPr="001A1701" w:rsidRDefault="001A1701" w:rsidP="001A1701">
      <w:pPr>
        <w:rPr>
          <w:rFonts w:eastAsia="Times New Roman" w:cs="Arial"/>
          <w:b/>
          <w:bCs/>
          <w:iCs/>
          <w:sz w:val="28"/>
          <w:szCs w:val="28"/>
        </w:rPr>
      </w:pPr>
      <w:r w:rsidRPr="001A1701">
        <w:rPr>
          <w:rFonts w:eastAsia="Times New Roman" w:cs="Arial"/>
          <w:b/>
          <w:bCs/>
          <w:iCs/>
          <w:sz w:val="28"/>
          <w:szCs w:val="28"/>
        </w:rPr>
        <w:t>Priorytet Inwestycyjny 7.1 Inwestycje w edukację przedszkolną, podstawową i gimnazjalną</w:t>
      </w:r>
    </w:p>
    <w:p w14:paraId="55B2F789" w14:textId="77777777"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14:paraId="431AD34C" w14:textId="77777777" w:rsidTr="003F659B">
        <w:trPr>
          <w:trHeight w:val="952"/>
        </w:trPr>
        <w:tc>
          <w:tcPr>
            <w:tcW w:w="567" w:type="dxa"/>
            <w:vAlign w:val="center"/>
          </w:tcPr>
          <w:p w14:paraId="4DCF2034" w14:textId="77777777" w:rsidR="005405FF" w:rsidRDefault="005405FF" w:rsidP="001A1701">
            <w:pPr>
              <w:rPr>
                <w:rFonts w:eastAsiaTheme="minorHAnsi"/>
                <w:lang w:eastAsia="en-US"/>
              </w:rPr>
            </w:pPr>
          </w:p>
          <w:p w14:paraId="1E135823" w14:textId="77777777"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14:paraId="67290A1C" w14:textId="77777777" w:rsidR="001A1701" w:rsidRPr="001A1701" w:rsidRDefault="001A1701" w:rsidP="001A1701">
            <w:pPr>
              <w:rPr>
                <w:rFonts w:eastAsiaTheme="minorHAnsi"/>
                <w:b/>
                <w:lang w:eastAsia="en-US"/>
              </w:rPr>
            </w:pPr>
          </w:p>
          <w:p w14:paraId="2C75B462" w14:textId="77777777" w:rsidR="001A1701" w:rsidRPr="001A1701" w:rsidRDefault="001A1701" w:rsidP="001A1701">
            <w:pPr>
              <w:rPr>
                <w:rFonts w:eastAsiaTheme="minorHAnsi"/>
                <w:b/>
                <w:lang w:eastAsia="en-US"/>
              </w:rPr>
            </w:pPr>
          </w:p>
          <w:p w14:paraId="3A95CFC5" w14:textId="77777777" w:rsidR="005405FF" w:rsidRDefault="005405FF" w:rsidP="001A1701">
            <w:pPr>
              <w:rPr>
                <w:rFonts w:eastAsiaTheme="minorHAnsi"/>
                <w:b/>
                <w:lang w:eastAsia="en-US"/>
              </w:rPr>
            </w:pPr>
          </w:p>
          <w:p w14:paraId="20508CF0" w14:textId="77777777"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14:paraId="4D3B9AE5" w14:textId="77777777"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14:paraId="02B21684" w14:textId="77777777" w:rsidR="001A1701" w:rsidRPr="001A1701" w:rsidRDefault="001A1701" w:rsidP="001A1701">
            <w:pPr>
              <w:spacing w:after="0" w:line="240" w:lineRule="auto"/>
              <w:jc w:val="both"/>
              <w:rPr>
                <w:rFonts w:eastAsiaTheme="minorHAnsi"/>
                <w:lang w:eastAsia="en-US"/>
              </w:rPr>
            </w:pPr>
          </w:p>
          <w:p w14:paraId="051678D5" w14:textId="77777777"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14:paraId="4A2643AB" w14:textId="77777777"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14:paraId="38FEE21C" w14:textId="77777777" w:rsidR="001A1701" w:rsidRPr="001A1701" w:rsidRDefault="001A1701" w:rsidP="001A1701">
            <w:pPr>
              <w:spacing w:after="0" w:line="240" w:lineRule="auto"/>
              <w:jc w:val="both"/>
              <w:rPr>
                <w:rFonts w:eastAsiaTheme="minorHAnsi"/>
                <w:lang w:eastAsia="en-US"/>
              </w:rPr>
            </w:pPr>
          </w:p>
          <w:p w14:paraId="2535256A" w14:textId="77777777"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w:t>
            </w:r>
            <w:r w:rsidRPr="001A1701">
              <w:rPr>
                <w:rFonts w:eastAsiaTheme="minorHAnsi"/>
                <w:lang w:eastAsia="en-US"/>
              </w:rPr>
              <w:lastRenderedPageBreak/>
              <w:t xml:space="preserve">przyporządkowane do kategorii 3 klasyfikacji DEGURBA). Zestawienie gmin zamieszczone na stronie internetowej EUROSTAT: </w:t>
            </w:r>
            <w:hyperlink r:id="rId10"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14:paraId="02E913CD" w14:textId="77777777" w:rsidR="001A1701" w:rsidRPr="001A1701" w:rsidRDefault="001A1701" w:rsidP="001A1701">
            <w:pPr>
              <w:snapToGrid w:val="0"/>
              <w:spacing w:after="0" w:line="240" w:lineRule="auto"/>
              <w:jc w:val="center"/>
              <w:rPr>
                <w:rFonts w:eastAsiaTheme="minorHAnsi" w:cs="Arial"/>
                <w:lang w:eastAsia="en-US"/>
              </w:rPr>
            </w:pPr>
          </w:p>
          <w:p w14:paraId="42A94D1B" w14:textId="77777777"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14:paraId="73FFD009" w14:textId="77777777" w:rsidR="001A1701" w:rsidRPr="001A1701" w:rsidRDefault="001A1701" w:rsidP="001A1701">
            <w:pPr>
              <w:snapToGrid w:val="0"/>
              <w:spacing w:after="0" w:line="240" w:lineRule="auto"/>
              <w:jc w:val="center"/>
              <w:rPr>
                <w:rFonts w:eastAsiaTheme="minorHAnsi" w:cs="Arial"/>
                <w:lang w:eastAsia="en-US"/>
              </w:rPr>
            </w:pPr>
          </w:p>
          <w:p w14:paraId="37DCE833" w14:textId="77777777"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14:paraId="30C4BAFB" w14:textId="77777777" w:rsidR="001A1701" w:rsidRPr="001A1701" w:rsidRDefault="001A1701" w:rsidP="001A1701">
            <w:pPr>
              <w:snapToGrid w:val="0"/>
              <w:spacing w:after="0" w:line="240" w:lineRule="auto"/>
              <w:jc w:val="center"/>
              <w:rPr>
                <w:rFonts w:eastAsiaTheme="minorHAnsi" w:cs="Arial"/>
                <w:lang w:eastAsia="en-US"/>
              </w:rPr>
            </w:pPr>
          </w:p>
          <w:p w14:paraId="0645E97B" w14:textId="77777777"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14:paraId="38323434" w14:textId="77777777" w:rsidTr="003F659B">
        <w:trPr>
          <w:trHeight w:val="952"/>
        </w:trPr>
        <w:tc>
          <w:tcPr>
            <w:tcW w:w="567" w:type="dxa"/>
            <w:vAlign w:val="center"/>
          </w:tcPr>
          <w:p w14:paraId="7728EC9D" w14:textId="77777777" w:rsidR="001A1701" w:rsidRPr="001A1701" w:rsidRDefault="001A1701" w:rsidP="001A1701">
            <w:pPr>
              <w:rPr>
                <w:rFonts w:eastAsiaTheme="minorHAnsi"/>
                <w:lang w:eastAsia="en-US"/>
              </w:rPr>
            </w:pPr>
            <w:r w:rsidRPr="001A1701">
              <w:rPr>
                <w:rFonts w:eastAsiaTheme="minorHAnsi"/>
                <w:lang w:eastAsia="en-US"/>
              </w:rPr>
              <w:lastRenderedPageBreak/>
              <w:t>2.</w:t>
            </w:r>
          </w:p>
        </w:tc>
        <w:tc>
          <w:tcPr>
            <w:tcW w:w="3686" w:type="dxa"/>
          </w:tcPr>
          <w:p w14:paraId="780A3359" w14:textId="77777777" w:rsidR="001A1701" w:rsidRPr="001A1701" w:rsidRDefault="001A1701" w:rsidP="001A1701">
            <w:pPr>
              <w:rPr>
                <w:rFonts w:eastAsiaTheme="minorHAnsi"/>
                <w:b/>
                <w:lang w:eastAsia="en-US"/>
              </w:rPr>
            </w:pPr>
          </w:p>
          <w:p w14:paraId="3A60E853" w14:textId="77777777" w:rsidR="00744864" w:rsidRDefault="00744864" w:rsidP="001A1701">
            <w:pPr>
              <w:rPr>
                <w:rFonts w:eastAsiaTheme="minorHAnsi"/>
                <w:b/>
                <w:lang w:eastAsia="en-US"/>
              </w:rPr>
            </w:pPr>
          </w:p>
          <w:p w14:paraId="32BD8FE5" w14:textId="77777777" w:rsidR="00744864" w:rsidRDefault="00744864" w:rsidP="001A1701">
            <w:pPr>
              <w:rPr>
                <w:rFonts w:eastAsiaTheme="minorHAnsi"/>
                <w:b/>
                <w:lang w:eastAsia="en-US"/>
              </w:rPr>
            </w:pPr>
          </w:p>
          <w:p w14:paraId="2D461291" w14:textId="77777777" w:rsidR="00744864" w:rsidRDefault="00744864" w:rsidP="001A1701">
            <w:pPr>
              <w:rPr>
                <w:rFonts w:eastAsiaTheme="minorHAnsi"/>
                <w:b/>
                <w:lang w:eastAsia="en-US"/>
              </w:rPr>
            </w:pPr>
          </w:p>
          <w:p w14:paraId="74431E5D" w14:textId="77777777"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14:paraId="4DF0BFE2" w14:textId="77777777"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14:paraId="27FE22BC" w14:textId="77777777"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14:paraId="5B8753C5" w14:textId="77777777"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14:paraId="71A5A5B9" w14:textId="77777777" w:rsidR="001A1701" w:rsidRPr="001A1701" w:rsidRDefault="001A1701" w:rsidP="001A1701">
            <w:pPr>
              <w:numPr>
                <w:ilvl w:val="0"/>
                <w:numId w:val="119"/>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14:paraId="7AD39F64" w14:textId="77777777" w:rsidR="001A1701" w:rsidRPr="001A1701" w:rsidRDefault="001A1701" w:rsidP="001A1701">
            <w:pPr>
              <w:numPr>
                <w:ilvl w:val="0"/>
                <w:numId w:val="119"/>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14:paraId="2396C2D4" w14:textId="77777777" w:rsidR="001A1701" w:rsidRPr="001A1701" w:rsidRDefault="001A1701" w:rsidP="001A1701">
            <w:pPr>
              <w:numPr>
                <w:ilvl w:val="0"/>
                <w:numId w:val="119"/>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14:paraId="69BD1076" w14:textId="77777777" w:rsidR="001A1701" w:rsidRPr="001A1701" w:rsidRDefault="001A1701" w:rsidP="001A1701">
            <w:pPr>
              <w:numPr>
                <w:ilvl w:val="0"/>
                <w:numId w:val="119"/>
              </w:numPr>
              <w:contextualSpacing/>
              <w:rPr>
                <w:rFonts w:eastAsiaTheme="minorHAnsi"/>
                <w:lang w:eastAsia="en-US"/>
              </w:rPr>
            </w:pPr>
            <w:r w:rsidRPr="001A1701">
              <w:rPr>
                <w:rFonts w:eastAsiaTheme="minorHAnsi"/>
                <w:lang w:eastAsia="en-US"/>
              </w:rPr>
              <w:t>Wartość powyżej 100 % do 125 % średniej dla danego OSI – 1,6 pkt</w:t>
            </w:r>
          </w:p>
          <w:p w14:paraId="152D69B8" w14:textId="77777777" w:rsidR="001A1701" w:rsidRPr="001A1701" w:rsidRDefault="001A1701" w:rsidP="001A1701">
            <w:pPr>
              <w:numPr>
                <w:ilvl w:val="0"/>
                <w:numId w:val="119"/>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14:paraId="0A3D6C13" w14:textId="77777777" w:rsidR="001A1701" w:rsidRPr="001A1701" w:rsidRDefault="001A1701" w:rsidP="001A1701">
            <w:pPr>
              <w:spacing w:line="240" w:lineRule="auto"/>
              <w:ind w:left="720"/>
              <w:contextualSpacing/>
              <w:jc w:val="both"/>
              <w:rPr>
                <w:rFonts w:eastAsiaTheme="minorHAnsi"/>
                <w:lang w:eastAsia="en-US"/>
              </w:rPr>
            </w:pPr>
          </w:p>
        </w:tc>
        <w:tc>
          <w:tcPr>
            <w:tcW w:w="3544" w:type="dxa"/>
          </w:tcPr>
          <w:p w14:paraId="7167B92A" w14:textId="77777777" w:rsidR="001A1701" w:rsidRPr="001A1701" w:rsidRDefault="001A1701" w:rsidP="001A1701">
            <w:pPr>
              <w:jc w:val="center"/>
              <w:rPr>
                <w:rFonts w:eastAsiaTheme="minorHAnsi"/>
                <w:lang w:eastAsia="en-US"/>
              </w:rPr>
            </w:pPr>
            <w:r w:rsidRPr="001A1701">
              <w:rPr>
                <w:rFonts w:eastAsiaTheme="minorHAnsi"/>
                <w:lang w:eastAsia="en-US"/>
              </w:rPr>
              <w:t>Kryterium fakultatywne</w:t>
            </w:r>
          </w:p>
          <w:p w14:paraId="33377D2A" w14:textId="77777777"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14:paraId="72C9864D" w14:textId="77777777"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14:paraId="55124EDB" w14:textId="77777777" w:rsidTr="003F659B">
        <w:trPr>
          <w:trHeight w:val="2321"/>
        </w:trPr>
        <w:tc>
          <w:tcPr>
            <w:tcW w:w="567" w:type="dxa"/>
            <w:vAlign w:val="center"/>
          </w:tcPr>
          <w:p w14:paraId="79098F05" w14:textId="77777777" w:rsidR="001A1701" w:rsidRPr="001A1701" w:rsidRDefault="001A1701" w:rsidP="001A1701">
            <w:pPr>
              <w:rPr>
                <w:rFonts w:eastAsiaTheme="minorHAnsi"/>
                <w:lang w:eastAsia="en-US"/>
              </w:rPr>
            </w:pPr>
            <w:r w:rsidRPr="001A1701">
              <w:rPr>
                <w:rFonts w:eastAsiaTheme="minorHAnsi"/>
                <w:lang w:eastAsia="en-US"/>
              </w:rPr>
              <w:lastRenderedPageBreak/>
              <w:t>3.</w:t>
            </w:r>
          </w:p>
        </w:tc>
        <w:tc>
          <w:tcPr>
            <w:tcW w:w="3686" w:type="dxa"/>
          </w:tcPr>
          <w:p w14:paraId="7EC0B4BD" w14:textId="77777777" w:rsidR="001A1701" w:rsidRPr="001A1701" w:rsidRDefault="001A1701" w:rsidP="001A1701">
            <w:pPr>
              <w:rPr>
                <w:rFonts w:eastAsiaTheme="minorHAnsi"/>
                <w:b/>
                <w:lang w:eastAsia="en-US"/>
              </w:rPr>
            </w:pPr>
          </w:p>
          <w:p w14:paraId="41E2B5AA" w14:textId="77777777"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14:paraId="3160101A" w14:textId="77777777"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14:paraId="4D568B03" w14:textId="77777777" w:rsidR="001A1701" w:rsidRPr="001A1701" w:rsidRDefault="001A1701" w:rsidP="001A1701">
            <w:pPr>
              <w:spacing w:after="0" w:line="240" w:lineRule="auto"/>
              <w:jc w:val="both"/>
              <w:rPr>
                <w:rFonts w:eastAsiaTheme="minorHAnsi"/>
                <w:lang w:eastAsia="en-US"/>
              </w:rPr>
            </w:pPr>
          </w:p>
          <w:p w14:paraId="0C1FDC91" w14:textId="77777777"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14:paraId="3D5D5E6C" w14:textId="77777777" w:rsidR="001A1701" w:rsidRPr="001A1701" w:rsidRDefault="001A1701" w:rsidP="001A1701">
            <w:pPr>
              <w:jc w:val="both"/>
              <w:rPr>
                <w:rFonts w:eastAsiaTheme="minorHAnsi"/>
                <w:lang w:eastAsia="en-US"/>
              </w:rPr>
            </w:pPr>
          </w:p>
        </w:tc>
        <w:tc>
          <w:tcPr>
            <w:tcW w:w="3544" w:type="dxa"/>
          </w:tcPr>
          <w:p w14:paraId="41FC3478" w14:textId="77777777"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14:paraId="0375B444" w14:textId="77777777" w:rsidR="0029173A" w:rsidRPr="001A1701" w:rsidRDefault="0029173A" w:rsidP="001A1701">
            <w:pPr>
              <w:spacing w:after="0" w:line="240" w:lineRule="auto"/>
              <w:jc w:val="center"/>
              <w:rPr>
                <w:rFonts w:eastAsiaTheme="minorHAnsi"/>
                <w:lang w:eastAsia="en-US"/>
              </w:rPr>
            </w:pPr>
          </w:p>
          <w:p w14:paraId="559151EB" w14:textId="77777777"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14:paraId="43008D92" w14:textId="77777777" w:rsidR="0029173A" w:rsidRDefault="0029173A" w:rsidP="0029173A">
            <w:pPr>
              <w:spacing w:after="0" w:line="240" w:lineRule="auto"/>
              <w:jc w:val="center"/>
              <w:rPr>
                <w:rFonts w:eastAsiaTheme="minorHAnsi"/>
                <w:lang w:eastAsia="en-US"/>
              </w:rPr>
            </w:pPr>
          </w:p>
          <w:p w14:paraId="0743F4C8" w14:textId="77777777"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14:paraId="3A1808D1" w14:textId="77777777"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14:paraId="3A681C39" w14:textId="77777777"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14:paraId="470F896E" w14:textId="77777777"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14:paraId="47171B2F" w14:textId="77777777" w:rsidR="001A1701" w:rsidRPr="001A1701" w:rsidRDefault="001A1701" w:rsidP="001A1701">
      <w:pPr>
        <w:rPr>
          <w:rFonts w:eastAsiaTheme="minorHAnsi"/>
          <w:lang w:eastAsia="en-US"/>
        </w:rPr>
      </w:pPr>
    </w:p>
    <w:p w14:paraId="5C7AAB12" w14:textId="77777777" w:rsidR="001A1701" w:rsidRPr="001A1701" w:rsidRDefault="001A1701" w:rsidP="001A1701">
      <w:pPr>
        <w:rPr>
          <w:rFonts w:eastAsiaTheme="minorHAnsi"/>
          <w:lang w:eastAsia="en-US"/>
        </w:rPr>
      </w:pPr>
    </w:p>
    <w:p w14:paraId="6901B8F0" w14:textId="77777777" w:rsidR="001A1701" w:rsidRPr="000B7175" w:rsidRDefault="001A1701" w:rsidP="001A1701"/>
    <w:p w14:paraId="0220C282" w14:textId="77777777" w:rsidR="00CE5869" w:rsidRDefault="00CE5869">
      <w:pPr>
        <w:pStyle w:val="Nagwek1"/>
        <w:rPr>
          <w:rFonts w:asciiTheme="minorHAnsi" w:eastAsia="Times New Roman" w:hAnsiTheme="minorHAnsi"/>
        </w:rPr>
      </w:pPr>
      <w:bookmarkStart w:id="10" w:name="_Toc430845500"/>
    </w:p>
    <w:p w14:paraId="3DD2973F" w14:textId="77777777" w:rsidR="00CE5869" w:rsidRDefault="00CE5869">
      <w:pPr>
        <w:pStyle w:val="Nagwek1"/>
        <w:rPr>
          <w:rFonts w:asciiTheme="minorHAnsi" w:eastAsia="Times New Roman" w:hAnsiTheme="minorHAnsi"/>
        </w:rPr>
      </w:pPr>
    </w:p>
    <w:p w14:paraId="53011132" w14:textId="77777777" w:rsidR="00CE5869" w:rsidRDefault="00CE5869">
      <w:pPr>
        <w:pStyle w:val="Nagwek1"/>
        <w:rPr>
          <w:rFonts w:asciiTheme="minorHAnsi" w:eastAsia="Times New Roman" w:hAnsiTheme="minorHAnsi"/>
        </w:rPr>
      </w:pPr>
    </w:p>
    <w:p w14:paraId="6AFD9CAE" w14:textId="77777777" w:rsidR="00CE5869" w:rsidRDefault="00CE5869">
      <w:pPr>
        <w:pStyle w:val="Nagwek1"/>
        <w:rPr>
          <w:rFonts w:asciiTheme="minorHAnsi" w:eastAsia="Times New Roman" w:hAnsiTheme="minorHAnsi"/>
        </w:rPr>
      </w:pPr>
    </w:p>
    <w:p w14:paraId="1E70A02C" w14:textId="77777777" w:rsidR="009320AD" w:rsidRDefault="003622B9">
      <w:pPr>
        <w:pStyle w:val="Nagwek1"/>
        <w:rPr>
          <w:rFonts w:asciiTheme="minorHAnsi" w:eastAsia="Times New Roman" w:hAnsiTheme="minorHAnsi"/>
        </w:rPr>
      </w:pPr>
      <w:bookmarkStart w:id="11" w:name="_Toc437335499"/>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0"/>
      <w:bookmarkEnd w:id="11"/>
    </w:p>
    <w:p w14:paraId="61BD6D42" w14:textId="77777777" w:rsidR="003622B9" w:rsidRDefault="003622B9" w:rsidP="003622B9">
      <w:pPr>
        <w:pStyle w:val="Nagwek1"/>
        <w:jc w:val="center"/>
        <w:rPr>
          <w:rFonts w:asciiTheme="minorHAnsi" w:eastAsia="Times New Roman" w:hAnsiTheme="minorHAnsi"/>
          <w:sz w:val="40"/>
          <w:szCs w:val="40"/>
        </w:rPr>
      </w:pPr>
    </w:p>
    <w:p w14:paraId="3B155C70" w14:textId="77777777" w:rsidR="003622B9" w:rsidRDefault="003622B9" w:rsidP="003622B9">
      <w:pPr>
        <w:pStyle w:val="Nagwek1"/>
        <w:jc w:val="center"/>
        <w:rPr>
          <w:rFonts w:asciiTheme="minorHAnsi" w:eastAsia="Times New Roman" w:hAnsiTheme="minorHAnsi"/>
          <w:sz w:val="40"/>
          <w:szCs w:val="40"/>
        </w:rPr>
      </w:pPr>
    </w:p>
    <w:p w14:paraId="3D87F7E6" w14:textId="77777777" w:rsidR="003622B9" w:rsidRDefault="003622B9" w:rsidP="003622B9"/>
    <w:p w14:paraId="243E09C6" w14:textId="77777777" w:rsidR="003622B9" w:rsidRDefault="003622B9" w:rsidP="003622B9"/>
    <w:p w14:paraId="7B09B4E3" w14:textId="77777777" w:rsidR="003622B9" w:rsidRDefault="003622B9" w:rsidP="003622B9"/>
    <w:p w14:paraId="3E6D5F00" w14:textId="77777777" w:rsidR="003622B9" w:rsidRDefault="003622B9" w:rsidP="003622B9"/>
    <w:p w14:paraId="04E26AA1" w14:textId="77777777" w:rsidR="00937588" w:rsidRDefault="00937588" w:rsidP="00937588">
      <w:pPr>
        <w:autoSpaceDE w:val="0"/>
        <w:autoSpaceDN w:val="0"/>
        <w:adjustRightInd w:val="0"/>
        <w:spacing w:after="0" w:line="240" w:lineRule="auto"/>
        <w:jc w:val="both"/>
        <w:rPr>
          <w:rFonts w:cs="Tahoma-Bold"/>
          <w:b/>
          <w:bCs/>
        </w:rPr>
      </w:pPr>
      <w:bookmarkStart w:id="12" w:name="_Toc427586369"/>
      <w:bookmarkStart w:id="13" w:name="_Toc430845501"/>
    </w:p>
    <w:p w14:paraId="7D215DFA" w14:textId="77777777" w:rsidR="00937588" w:rsidRDefault="00937588" w:rsidP="00937588">
      <w:pPr>
        <w:autoSpaceDE w:val="0"/>
        <w:autoSpaceDN w:val="0"/>
        <w:adjustRightInd w:val="0"/>
        <w:spacing w:after="0" w:line="240" w:lineRule="auto"/>
        <w:jc w:val="both"/>
        <w:rPr>
          <w:rFonts w:cs="Tahoma-Bold"/>
          <w:b/>
          <w:bCs/>
        </w:rPr>
      </w:pPr>
    </w:p>
    <w:p w14:paraId="041F4892" w14:textId="77777777" w:rsidR="00937588" w:rsidRDefault="00937588" w:rsidP="00937588">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14:paraId="3F2FA92F" w14:textId="77777777" w:rsidR="00937588" w:rsidRDefault="00937588" w:rsidP="00937588">
      <w:pPr>
        <w:autoSpaceDE w:val="0"/>
        <w:autoSpaceDN w:val="0"/>
        <w:adjustRightInd w:val="0"/>
        <w:spacing w:after="0" w:line="240" w:lineRule="auto"/>
        <w:jc w:val="both"/>
        <w:rPr>
          <w:rFonts w:cs="Tahoma-Bold"/>
          <w:b/>
          <w:bCs/>
        </w:rPr>
      </w:pPr>
    </w:p>
    <w:p w14:paraId="227A46FE" w14:textId="77777777"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14:paraId="48024CB9" w14:textId="77777777" w:rsidR="00937588" w:rsidRDefault="00937588" w:rsidP="00937588">
      <w:pPr>
        <w:autoSpaceDE w:val="0"/>
        <w:autoSpaceDN w:val="0"/>
        <w:adjustRightInd w:val="0"/>
        <w:spacing w:after="0" w:line="240" w:lineRule="auto"/>
        <w:jc w:val="both"/>
        <w:rPr>
          <w:rFonts w:cs="Tahoma"/>
        </w:rPr>
      </w:pPr>
    </w:p>
    <w:p w14:paraId="1B4635DE" w14:textId="77777777"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14:paraId="6F8D4543" w14:textId="77777777"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14:paraId="19A6FD59" w14:textId="77777777" w:rsidR="00937588" w:rsidRPr="004633CC" w:rsidRDefault="00937588" w:rsidP="00937588">
      <w:pPr>
        <w:autoSpaceDE w:val="0"/>
        <w:autoSpaceDN w:val="0"/>
        <w:adjustRightInd w:val="0"/>
        <w:spacing w:after="0" w:line="240" w:lineRule="auto"/>
        <w:jc w:val="both"/>
        <w:rPr>
          <w:rFonts w:cs="Tahoma-Bold"/>
          <w:b/>
          <w:bCs/>
        </w:rPr>
      </w:pPr>
    </w:p>
    <w:p w14:paraId="3652094A" w14:textId="77777777"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14:paraId="043B1A14" w14:textId="77777777" w:rsidR="00937588" w:rsidRPr="004633CC" w:rsidRDefault="00937588" w:rsidP="00937588">
      <w:pPr>
        <w:autoSpaceDE w:val="0"/>
        <w:autoSpaceDN w:val="0"/>
        <w:adjustRightInd w:val="0"/>
        <w:spacing w:after="0" w:line="240" w:lineRule="auto"/>
        <w:jc w:val="both"/>
        <w:rPr>
          <w:rFonts w:cs="Tahoma-Bold"/>
          <w:b/>
          <w:bCs/>
        </w:rPr>
      </w:pPr>
    </w:p>
    <w:p w14:paraId="6A641B99" w14:textId="77777777"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14:paraId="1D83AE7A" w14:textId="77777777"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14:paraId="5FC93564" w14:textId="77777777" w:rsidR="00937588" w:rsidRDefault="00937588" w:rsidP="00937588">
      <w:pPr>
        <w:autoSpaceDE w:val="0"/>
        <w:autoSpaceDN w:val="0"/>
        <w:adjustRightInd w:val="0"/>
        <w:spacing w:after="0" w:line="240" w:lineRule="auto"/>
        <w:jc w:val="both"/>
        <w:rPr>
          <w:rFonts w:cs="Arial"/>
        </w:rPr>
      </w:pPr>
    </w:p>
    <w:p w14:paraId="45122A93" w14:textId="77777777"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14:paraId="64F81CCC" w14:textId="77777777"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14:paraId="1D759E52" w14:textId="77777777"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14:paraId="44476BF5" w14:textId="77777777" w:rsidR="00937588" w:rsidRPr="00DB4FBC" w:rsidRDefault="00937588" w:rsidP="00937588">
      <w:pPr>
        <w:autoSpaceDE w:val="0"/>
        <w:autoSpaceDN w:val="0"/>
        <w:adjustRightInd w:val="0"/>
        <w:spacing w:after="0" w:line="240" w:lineRule="auto"/>
        <w:ind w:left="357"/>
        <w:jc w:val="both"/>
        <w:rPr>
          <w:rFonts w:cs="Arial"/>
        </w:rPr>
      </w:pPr>
    </w:p>
    <w:p w14:paraId="03056A61" w14:textId="77777777"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14:paraId="01CEAC96" w14:textId="77777777"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14:paraId="70BFA373" w14:textId="77777777"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14" w:name="_Toc437335500"/>
      <w:r w:rsidRPr="008241C5">
        <w:rPr>
          <w:rFonts w:eastAsia="Times New Roman" w:cstheme="majorBidi"/>
          <w:bCs/>
          <w:color w:val="000000" w:themeColor="text1"/>
          <w:sz w:val="28"/>
          <w:szCs w:val="28"/>
        </w:rPr>
        <w:lastRenderedPageBreak/>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2"/>
      <w:bookmarkEnd w:id="13"/>
      <w:bookmarkEnd w:id="14"/>
    </w:p>
    <w:p w14:paraId="02EE6305" w14:textId="77777777" w:rsidR="003622B9" w:rsidRPr="008241C5" w:rsidRDefault="003622B9" w:rsidP="003622B9">
      <w:pPr>
        <w:spacing w:after="120" w:line="240" w:lineRule="auto"/>
        <w:contextualSpacing/>
        <w:jc w:val="center"/>
        <w:rPr>
          <w:rFonts w:eastAsia="Times New Roman" w:cs="Tahoma"/>
          <w:b/>
          <w:kern w:val="1"/>
          <w:sz w:val="28"/>
          <w:szCs w:val="28"/>
        </w:rPr>
      </w:pPr>
    </w:p>
    <w:p w14:paraId="0E59668D" w14:textId="77777777"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15" w:name="_Toc422916719"/>
      <w:bookmarkStart w:id="16" w:name="_Toc427586370"/>
      <w:bookmarkStart w:id="17" w:name="_Toc430845502"/>
      <w:bookmarkStart w:id="18" w:name="_Toc437335501"/>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15"/>
      <w:bookmarkEnd w:id="16"/>
      <w:bookmarkEnd w:id="17"/>
      <w:bookmarkEnd w:id="18"/>
      <w:r w:rsidRPr="008241C5">
        <w:rPr>
          <w:rFonts w:asciiTheme="majorHAnsi" w:eastAsia="Times New Roman" w:hAnsiTheme="majorHAnsi" w:cstheme="majorBidi"/>
          <w:color w:val="000000" w:themeColor="text1"/>
          <w:spacing w:val="15"/>
          <w:sz w:val="28"/>
          <w:u w:val="single"/>
        </w:rPr>
        <w:t xml:space="preserve"> </w:t>
      </w:r>
    </w:p>
    <w:p w14:paraId="16BFD764" w14:textId="77777777" w:rsidR="003622B9" w:rsidRPr="008241C5" w:rsidRDefault="003622B9" w:rsidP="003622B9">
      <w:pPr>
        <w:spacing w:after="120" w:line="240" w:lineRule="auto"/>
        <w:contextualSpacing/>
        <w:rPr>
          <w:rFonts w:eastAsia="Times New Roman" w:cs="Tahoma"/>
          <w:b/>
          <w:kern w:val="1"/>
          <w:sz w:val="28"/>
          <w:szCs w:val="28"/>
        </w:rPr>
      </w:pPr>
    </w:p>
    <w:p w14:paraId="58B6C93B" w14:textId="77777777"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11"/>
      </w:r>
      <w:r w:rsidRPr="008241C5">
        <w:rPr>
          <w:rFonts w:cs="Arial"/>
          <w:i/>
          <w:iCs/>
        </w:rPr>
        <w:t>)</w:t>
      </w:r>
    </w:p>
    <w:p w14:paraId="7752B538" w14:textId="77777777"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14:paraId="46C6731E" w14:textId="77777777" w:rsidTr="003F659B">
        <w:trPr>
          <w:trHeight w:val="432"/>
        </w:trPr>
        <w:tc>
          <w:tcPr>
            <w:tcW w:w="904" w:type="dxa"/>
          </w:tcPr>
          <w:p w14:paraId="3AFF2EEA"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14:paraId="6AB78D5D"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14:paraId="1EB71822"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14:paraId="712580AD" w14:textId="77777777"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14:paraId="5C55F640" w14:textId="77777777" w:rsidTr="003F659B">
        <w:tc>
          <w:tcPr>
            <w:tcW w:w="904" w:type="dxa"/>
          </w:tcPr>
          <w:p w14:paraId="463B32EB"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14:paraId="681D4639"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14:paraId="461BE547" w14:textId="77777777"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14:paraId="3737B633" w14:textId="77777777" w:rsidR="003622B9" w:rsidRPr="008241C5" w:rsidRDefault="003622B9" w:rsidP="009320AD">
            <w:pPr>
              <w:jc w:val="both"/>
              <w:rPr>
                <w:rFonts w:eastAsiaTheme="minorHAnsi" w:cs="Arial"/>
                <w:kern w:val="1"/>
                <w:lang w:eastAsia="en-US"/>
              </w:rPr>
            </w:pPr>
          </w:p>
          <w:p w14:paraId="6F55A175" w14:textId="77777777" w:rsidR="003622B9" w:rsidRPr="008241C5" w:rsidRDefault="003622B9" w:rsidP="009320AD">
            <w:pPr>
              <w:jc w:val="both"/>
              <w:rPr>
                <w:rFonts w:eastAsiaTheme="minorHAnsi" w:cs="Arial"/>
                <w:kern w:val="1"/>
                <w:sz w:val="16"/>
                <w:szCs w:val="16"/>
                <w:lang w:eastAsia="en-US"/>
              </w:rPr>
            </w:pPr>
            <w:r w:rsidRPr="008241C5">
              <w:rPr>
                <w:rFonts w:eastAsiaTheme="minorHAnsi" w:cs="Arial"/>
                <w:kern w:val="1"/>
                <w:sz w:val="16"/>
                <w:szCs w:val="16"/>
                <w:lang w:eastAsia="en-US"/>
              </w:rPr>
              <w:t>Kryterium ma zastosowanie jedynie w przypadku naborów, w których dopuszczono składanie wniosków o dofinansowanie w formie papierowej.</w:t>
            </w:r>
          </w:p>
        </w:tc>
        <w:tc>
          <w:tcPr>
            <w:tcW w:w="3614" w:type="dxa"/>
          </w:tcPr>
          <w:p w14:paraId="43200B07" w14:textId="77777777" w:rsidR="003622B9" w:rsidRPr="008241C5" w:rsidRDefault="003622B9" w:rsidP="009320AD">
            <w:pPr>
              <w:spacing w:after="120"/>
              <w:jc w:val="center"/>
              <w:rPr>
                <w:rFonts w:eastAsiaTheme="minorHAnsi" w:cs="Arial"/>
                <w:kern w:val="1"/>
                <w:lang w:eastAsia="en-US"/>
              </w:rPr>
            </w:pPr>
          </w:p>
          <w:p w14:paraId="3F53D965" w14:textId="77777777"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Tak/Nie/Nie dotyczy</w:t>
            </w:r>
          </w:p>
          <w:p w14:paraId="0EC7C6F8" w14:textId="77777777" w:rsidR="003622B9" w:rsidRPr="008241C5" w:rsidRDefault="003622B9" w:rsidP="009320AD">
            <w:pPr>
              <w:jc w:val="center"/>
              <w:rPr>
                <w:rFonts w:eastAsiaTheme="minorHAnsi" w:cs="Arial"/>
                <w:kern w:val="1"/>
                <w:lang w:eastAsia="en-US"/>
              </w:rPr>
            </w:pPr>
          </w:p>
          <w:p w14:paraId="2128D251" w14:textId="77777777"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14:paraId="36192613" w14:textId="77777777" w:rsidR="003622B9" w:rsidRPr="008241C5" w:rsidRDefault="003622B9" w:rsidP="009320AD">
            <w:pPr>
              <w:jc w:val="both"/>
              <w:rPr>
                <w:rFonts w:eastAsiaTheme="minorHAnsi" w:cs="Arial"/>
                <w:kern w:val="1"/>
                <w:lang w:eastAsia="en-US"/>
              </w:rPr>
            </w:pPr>
          </w:p>
          <w:p w14:paraId="7DD666AA" w14:textId="77777777"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14:paraId="252D77B4" w14:textId="77777777" w:rsidR="003622B9" w:rsidRPr="008241C5" w:rsidRDefault="003622B9" w:rsidP="009320AD">
            <w:pPr>
              <w:spacing w:after="120"/>
              <w:jc w:val="center"/>
              <w:rPr>
                <w:rFonts w:eastAsiaTheme="minorHAnsi" w:cs="Arial"/>
                <w:kern w:val="1"/>
                <w:lang w:eastAsia="en-US"/>
              </w:rPr>
            </w:pPr>
          </w:p>
        </w:tc>
      </w:tr>
      <w:tr w:rsidR="003622B9" w:rsidRPr="008241C5" w14:paraId="0B49E013" w14:textId="77777777" w:rsidTr="003F659B">
        <w:tc>
          <w:tcPr>
            <w:tcW w:w="904" w:type="dxa"/>
          </w:tcPr>
          <w:p w14:paraId="68D4E87D"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14:paraId="4AE7EB2F"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14:paraId="3E3659DE" w14:textId="77777777"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14:paraId="462273CA" w14:textId="77777777" w:rsidR="003622B9" w:rsidRPr="008241C5" w:rsidRDefault="003622B9" w:rsidP="009320AD">
            <w:pPr>
              <w:rPr>
                <w:rFonts w:eastAsiaTheme="minorHAnsi" w:cs="Arial"/>
                <w:kern w:val="1"/>
                <w:lang w:eastAsia="en-US"/>
              </w:rPr>
            </w:pPr>
          </w:p>
        </w:tc>
        <w:tc>
          <w:tcPr>
            <w:tcW w:w="3614" w:type="dxa"/>
          </w:tcPr>
          <w:p w14:paraId="32C0D391" w14:textId="77777777" w:rsidR="003622B9" w:rsidRPr="008241C5" w:rsidRDefault="003622B9" w:rsidP="009320AD">
            <w:pPr>
              <w:jc w:val="center"/>
              <w:rPr>
                <w:rFonts w:eastAsiaTheme="minorHAnsi" w:cs="Arial"/>
                <w:kern w:val="1"/>
                <w:lang w:eastAsia="en-US"/>
              </w:rPr>
            </w:pPr>
          </w:p>
          <w:p w14:paraId="2A812A95" w14:textId="77777777"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14:paraId="384B65DA" w14:textId="77777777" w:rsidR="003622B9" w:rsidRPr="008241C5" w:rsidRDefault="003622B9" w:rsidP="009320AD">
            <w:pPr>
              <w:jc w:val="center"/>
              <w:rPr>
                <w:rFonts w:eastAsiaTheme="minorHAnsi" w:cs="Arial"/>
                <w:kern w:val="1"/>
                <w:lang w:eastAsia="en-US"/>
              </w:rPr>
            </w:pPr>
          </w:p>
          <w:p w14:paraId="3F8F403A" w14:textId="77777777"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14:paraId="759FB75A"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lastRenderedPageBreak/>
              <w:t>Możliwości 2-krotnej korekty</w:t>
            </w:r>
          </w:p>
        </w:tc>
      </w:tr>
      <w:tr w:rsidR="003622B9" w:rsidRPr="008241C5" w14:paraId="6A05BEE5" w14:textId="77777777" w:rsidTr="003F659B">
        <w:trPr>
          <w:trHeight w:val="2522"/>
        </w:trPr>
        <w:tc>
          <w:tcPr>
            <w:tcW w:w="904" w:type="dxa"/>
          </w:tcPr>
          <w:p w14:paraId="2C25ED6E"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3.</w:t>
            </w:r>
          </w:p>
        </w:tc>
        <w:tc>
          <w:tcPr>
            <w:tcW w:w="3512" w:type="dxa"/>
          </w:tcPr>
          <w:p w14:paraId="46125519"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14:paraId="48578C81" w14:textId="77777777" w:rsidR="003622B9" w:rsidRPr="008241C5" w:rsidRDefault="003622B9" w:rsidP="009320AD">
            <w:pPr>
              <w:spacing w:after="120"/>
              <w:rPr>
                <w:rFonts w:eastAsiaTheme="minorHAnsi" w:cs="Arial"/>
                <w:kern w:val="1"/>
                <w:lang w:eastAsia="en-US"/>
              </w:rPr>
            </w:pPr>
          </w:p>
        </w:tc>
        <w:tc>
          <w:tcPr>
            <w:tcW w:w="6112" w:type="dxa"/>
          </w:tcPr>
          <w:p w14:paraId="61B60455" w14:textId="77777777"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14:paraId="1ED1180F" w14:textId="77777777" w:rsidR="003622B9" w:rsidRPr="008241C5" w:rsidRDefault="003622B9" w:rsidP="009320AD">
            <w:pPr>
              <w:jc w:val="both"/>
              <w:rPr>
                <w:rFonts w:eastAsiaTheme="minorHAnsi" w:cs="Arial"/>
                <w:kern w:val="1"/>
                <w:lang w:eastAsia="en-US"/>
              </w:rPr>
            </w:pPr>
          </w:p>
          <w:p w14:paraId="5694AF7F" w14:textId="77777777" w:rsidR="003622B9" w:rsidRPr="008241C5" w:rsidRDefault="003622B9" w:rsidP="009320AD">
            <w:pPr>
              <w:jc w:val="both"/>
              <w:rPr>
                <w:rFonts w:eastAsiaTheme="minorHAnsi" w:cs="Arial"/>
                <w:kern w:val="1"/>
                <w:lang w:eastAsia="en-US"/>
              </w:rPr>
            </w:pPr>
          </w:p>
          <w:p w14:paraId="211D6FE2" w14:textId="77777777" w:rsidR="003622B9" w:rsidRPr="008241C5" w:rsidRDefault="003622B9" w:rsidP="009320AD">
            <w:pPr>
              <w:spacing w:after="120"/>
              <w:jc w:val="both"/>
              <w:rPr>
                <w:rFonts w:eastAsiaTheme="minorHAnsi" w:cs="Arial"/>
                <w:kern w:val="1"/>
                <w:lang w:eastAsia="en-US"/>
              </w:rPr>
            </w:pPr>
          </w:p>
        </w:tc>
        <w:tc>
          <w:tcPr>
            <w:tcW w:w="3614" w:type="dxa"/>
          </w:tcPr>
          <w:p w14:paraId="0159F54A"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14:paraId="7323D698"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14:paraId="40EC86B2" w14:textId="77777777" w:rsidR="003622B9" w:rsidRPr="008241C5" w:rsidRDefault="003622B9" w:rsidP="009320AD">
            <w:pPr>
              <w:autoSpaceDE w:val="0"/>
              <w:autoSpaceDN w:val="0"/>
              <w:adjustRightInd w:val="0"/>
              <w:jc w:val="center"/>
              <w:rPr>
                <w:rFonts w:eastAsiaTheme="minorHAnsi" w:cs="Arial"/>
                <w:lang w:eastAsia="en-US"/>
              </w:rPr>
            </w:pPr>
          </w:p>
          <w:p w14:paraId="4CF83B3F"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14:paraId="51F2B4E9" w14:textId="77777777" w:rsidTr="003F659B">
        <w:trPr>
          <w:trHeight w:val="426"/>
        </w:trPr>
        <w:tc>
          <w:tcPr>
            <w:tcW w:w="904" w:type="dxa"/>
          </w:tcPr>
          <w:p w14:paraId="79793D51"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14:paraId="3B323C5F"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14:paraId="1142CA60" w14:textId="77777777"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14:paraId="4A5A91C0" w14:textId="77777777" w:rsidR="003622B9" w:rsidRPr="008241C5" w:rsidRDefault="003622B9" w:rsidP="009320AD">
            <w:pPr>
              <w:rPr>
                <w:rFonts w:eastAsiaTheme="minorHAnsi" w:cs="Arial"/>
                <w:kern w:val="1"/>
                <w:lang w:eastAsia="en-US"/>
              </w:rPr>
            </w:pPr>
          </w:p>
          <w:p w14:paraId="0F965A87" w14:textId="77777777"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14:paraId="161BB67A" w14:textId="77777777" w:rsidR="003622B9" w:rsidRPr="008241C5" w:rsidRDefault="003622B9" w:rsidP="009320AD">
            <w:pPr>
              <w:rPr>
                <w:rFonts w:eastAsiaTheme="minorHAnsi" w:cs="Tahoma"/>
                <w:sz w:val="16"/>
                <w:szCs w:val="16"/>
                <w:lang w:eastAsia="en-US"/>
              </w:rPr>
            </w:pPr>
          </w:p>
          <w:p w14:paraId="40341A19" w14:textId="77777777" w:rsidR="003622B9" w:rsidRPr="008241C5" w:rsidRDefault="003622B9" w:rsidP="009320AD">
            <w:pPr>
              <w:rPr>
                <w:rFonts w:eastAsiaTheme="minorHAnsi" w:cs="Arial"/>
                <w:kern w:val="1"/>
                <w:lang w:eastAsia="en-US"/>
              </w:rPr>
            </w:pPr>
          </w:p>
        </w:tc>
        <w:tc>
          <w:tcPr>
            <w:tcW w:w="3614" w:type="dxa"/>
          </w:tcPr>
          <w:p w14:paraId="29D9F844"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14:paraId="2A16119C"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14:paraId="2BAE5D66"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14:paraId="5B41CFB8"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14:paraId="06CAB27E" w14:textId="77777777" w:rsidR="003622B9" w:rsidRPr="008241C5" w:rsidRDefault="003622B9" w:rsidP="009320AD">
            <w:pPr>
              <w:autoSpaceDE w:val="0"/>
              <w:autoSpaceDN w:val="0"/>
              <w:adjustRightInd w:val="0"/>
              <w:jc w:val="center"/>
              <w:rPr>
                <w:rFonts w:eastAsiaTheme="minorHAnsi" w:cs="Arial"/>
                <w:lang w:eastAsia="en-US"/>
              </w:rPr>
            </w:pPr>
          </w:p>
          <w:p w14:paraId="292E4DC9"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14:paraId="706AF2D4" w14:textId="77777777"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14:paraId="2DD989D3" w14:textId="77777777" w:rsidTr="003F659B">
        <w:tc>
          <w:tcPr>
            <w:tcW w:w="904" w:type="dxa"/>
          </w:tcPr>
          <w:p w14:paraId="67133F42"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14:paraId="686EC767"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14:paraId="7CE4A0FE" w14:textId="77777777" w:rsidR="003622B9" w:rsidRPr="008241C5" w:rsidRDefault="003622B9" w:rsidP="009320AD">
            <w:pPr>
              <w:spacing w:after="120"/>
              <w:rPr>
                <w:rFonts w:eastAsiaTheme="minorHAnsi" w:cs="Arial"/>
                <w:kern w:val="1"/>
                <w:lang w:eastAsia="en-US"/>
              </w:rPr>
            </w:pPr>
          </w:p>
        </w:tc>
        <w:tc>
          <w:tcPr>
            <w:tcW w:w="6112" w:type="dxa"/>
          </w:tcPr>
          <w:p w14:paraId="6A0123A9" w14:textId="77777777"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14:paraId="48C2001B" w14:textId="77777777" w:rsidR="003622B9" w:rsidRPr="008241C5" w:rsidRDefault="003622B9" w:rsidP="009320AD">
            <w:pPr>
              <w:spacing w:after="120"/>
              <w:rPr>
                <w:rFonts w:eastAsiaTheme="minorHAnsi" w:cs="Arial"/>
                <w:kern w:val="1"/>
                <w:lang w:eastAsia="en-US"/>
              </w:rPr>
            </w:pPr>
          </w:p>
          <w:p w14:paraId="558AF35C" w14:textId="77777777" w:rsidR="003622B9" w:rsidRPr="008241C5" w:rsidRDefault="003622B9" w:rsidP="009320AD">
            <w:pPr>
              <w:spacing w:after="120"/>
              <w:rPr>
                <w:rFonts w:eastAsiaTheme="minorHAnsi" w:cs="Arial"/>
                <w:kern w:val="1"/>
                <w:lang w:eastAsia="en-US"/>
              </w:rPr>
            </w:pPr>
          </w:p>
        </w:tc>
        <w:tc>
          <w:tcPr>
            <w:tcW w:w="3614" w:type="dxa"/>
          </w:tcPr>
          <w:p w14:paraId="4EA6EB4F"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Tak/Nie</w:t>
            </w:r>
          </w:p>
          <w:p w14:paraId="749E1C33"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14:paraId="70ACBCF2"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Brak możliwości korekty</w:t>
            </w:r>
          </w:p>
        </w:tc>
      </w:tr>
      <w:tr w:rsidR="003622B9" w:rsidRPr="008241C5" w14:paraId="0D521AA4" w14:textId="77777777" w:rsidTr="003F659B">
        <w:tc>
          <w:tcPr>
            <w:tcW w:w="904" w:type="dxa"/>
          </w:tcPr>
          <w:p w14:paraId="0D892B83"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lastRenderedPageBreak/>
              <w:t>6.</w:t>
            </w:r>
          </w:p>
        </w:tc>
        <w:tc>
          <w:tcPr>
            <w:tcW w:w="3512" w:type="dxa"/>
          </w:tcPr>
          <w:p w14:paraId="6256FB7B"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14:paraId="3DFA950B"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14:paraId="5134AE65" w14:textId="77777777" w:rsidR="003622B9" w:rsidRPr="008241C5" w:rsidRDefault="003622B9" w:rsidP="009320AD">
            <w:pPr>
              <w:autoSpaceDE w:val="0"/>
              <w:autoSpaceDN w:val="0"/>
              <w:adjustRightInd w:val="0"/>
              <w:rPr>
                <w:rFonts w:eastAsiaTheme="minorHAnsi" w:cs="Arial"/>
                <w:kern w:val="1"/>
                <w:sz w:val="16"/>
                <w:szCs w:val="16"/>
                <w:lang w:eastAsia="en-US"/>
              </w:rPr>
            </w:pPr>
          </w:p>
          <w:p w14:paraId="6D134C01" w14:textId="77777777"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14:paraId="1857B11C"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14:paraId="773244A1" w14:textId="77777777" w:rsidR="003622B9" w:rsidRPr="008241C5" w:rsidRDefault="003622B9" w:rsidP="009320AD">
            <w:pPr>
              <w:autoSpaceDE w:val="0"/>
              <w:autoSpaceDN w:val="0"/>
              <w:adjustRightInd w:val="0"/>
              <w:jc w:val="center"/>
              <w:rPr>
                <w:rFonts w:eastAsiaTheme="minorHAnsi" w:cs="Arial"/>
                <w:lang w:eastAsia="en-US"/>
              </w:rPr>
            </w:pPr>
          </w:p>
          <w:p w14:paraId="5E7FBCF0"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14:paraId="6580251E" w14:textId="77777777" w:rsidR="003622B9" w:rsidRPr="008241C5" w:rsidRDefault="003622B9" w:rsidP="009320AD">
            <w:pPr>
              <w:autoSpaceDE w:val="0"/>
              <w:autoSpaceDN w:val="0"/>
              <w:adjustRightInd w:val="0"/>
              <w:jc w:val="center"/>
              <w:rPr>
                <w:rFonts w:eastAsiaTheme="minorHAnsi" w:cs="Arial"/>
                <w:lang w:eastAsia="en-US"/>
              </w:rPr>
            </w:pPr>
          </w:p>
          <w:p w14:paraId="001CD940"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14:paraId="6DC72E8F" w14:textId="77777777" w:rsidR="003622B9" w:rsidRPr="008241C5" w:rsidRDefault="003622B9" w:rsidP="009320AD">
            <w:pPr>
              <w:autoSpaceDE w:val="0"/>
              <w:autoSpaceDN w:val="0"/>
              <w:adjustRightInd w:val="0"/>
              <w:rPr>
                <w:rFonts w:eastAsiaTheme="minorHAnsi" w:cs="Arial"/>
                <w:lang w:eastAsia="en-US"/>
              </w:rPr>
            </w:pPr>
          </w:p>
        </w:tc>
      </w:tr>
      <w:tr w:rsidR="003622B9" w:rsidRPr="008241C5" w14:paraId="794E0CCD" w14:textId="77777777" w:rsidTr="003F659B">
        <w:tc>
          <w:tcPr>
            <w:tcW w:w="904" w:type="dxa"/>
          </w:tcPr>
          <w:p w14:paraId="21D4BCA7" w14:textId="77777777" w:rsidR="003622B9" w:rsidRPr="008241C5" w:rsidRDefault="003622B9" w:rsidP="009320AD">
            <w:pPr>
              <w:spacing w:after="120"/>
              <w:jc w:val="center"/>
              <w:rPr>
                <w:rFonts w:eastAsiaTheme="minorHAnsi" w:cs="Arial"/>
                <w:kern w:val="1"/>
                <w:lang w:eastAsia="en-US"/>
              </w:rPr>
            </w:pPr>
          </w:p>
          <w:p w14:paraId="7956198C" w14:textId="77777777" w:rsidR="003622B9" w:rsidRPr="008241C5" w:rsidRDefault="003622B9" w:rsidP="009320AD">
            <w:pPr>
              <w:spacing w:after="120"/>
              <w:jc w:val="center"/>
              <w:rPr>
                <w:rFonts w:eastAsiaTheme="minorHAnsi" w:cs="Arial"/>
                <w:kern w:val="1"/>
                <w:lang w:eastAsia="en-US"/>
              </w:rPr>
            </w:pPr>
          </w:p>
          <w:p w14:paraId="771F099D" w14:textId="77777777" w:rsidR="003622B9" w:rsidRPr="008241C5" w:rsidRDefault="003622B9" w:rsidP="009320AD">
            <w:pPr>
              <w:spacing w:after="120"/>
              <w:jc w:val="center"/>
              <w:rPr>
                <w:rFonts w:eastAsiaTheme="minorHAnsi" w:cs="Arial"/>
                <w:kern w:val="1"/>
                <w:lang w:eastAsia="en-US"/>
              </w:rPr>
            </w:pPr>
          </w:p>
          <w:p w14:paraId="7CC0D2AE" w14:textId="77777777" w:rsidR="003622B9" w:rsidRPr="008241C5" w:rsidRDefault="003622B9" w:rsidP="009320AD">
            <w:pPr>
              <w:spacing w:after="120"/>
              <w:jc w:val="center"/>
              <w:rPr>
                <w:rFonts w:eastAsiaTheme="minorHAnsi" w:cs="Arial"/>
                <w:kern w:val="1"/>
                <w:lang w:eastAsia="en-US"/>
              </w:rPr>
            </w:pPr>
          </w:p>
          <w:p w14:paraId="0C5F46CA" w14:textId="77777777" w:rsidR="003622B9" w:rsidRPr="008241C5" w:rsidRDefault="003622B9" w:rsidP="009320AD">
            <w:pPr>
              <w:spacing w:after="120"/>
              <w:jc w:val="center"/>
              <w:rPr>
                <w:rFonts w:eastAsiaTheme="minorHAnsi" w:cs="Arial"/>
                <w:kern w:val="1"/>
                <w:lang w:eastAsia="en-US"/>
              </w:rPr>
            </w:pPr>
          </w:p>
          <w:p w14:paraId="3E2B6450"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14:paraId="21B41BFE" w14:textId="77777777" w:rsidR="003622B9" w:rsidRPr="008241C5" w:rsidRDefault="003622B9" w:rsidP="009320AD">
            <w:pPr>
              <w:snapToGrid w:val="0"/>
              <w:rPr>
                <w:rFonts w:eastAsiaTheme="minorHAnsi" w:cs="Arial"/>
                <w:kern w:val="1"/>
                <w:lang w:eastAsia="en-US"/>
              </w:rPr>
            </w:pPr>
          </w:p>
          <w:p w14:paraId="15A2AB54" w14:textId="77777777" w:rsidR="003622B9" w:rsidRPr="008241C5" w:rsidRDefault="003622B9" w:rsidP="009320AD">
            <w:pPr>
              <w:snapToGrid w:val="0"/>
              <w:rPr>
                <w:rFonts w:eastAsiaTheme="minorHAnsi" w:cs="Arial"/>
                <w:kern w:val="1"/>
                <w:lang w:eastAsia="en-US"/>
              </w:rPr>
            </w:pPr>
          </w:p>
          <w:p w14:paraId="1C937701" w14:textId="77777777" w:rsidR="003622B9" w:rsidRPr="008241C5" w:rsidRDefault="003622B9" w:rsidP="009320AD">
            <w:pPr>
              <w:snapToGrid w:val="0"/>
              <w:rPr>
                <w:rFonts w:eastAsiaTheme="minorHAnsi" w:cs="Arial"/>
                <w:kern w:val="1"/>
                <w:lang w:eastAsia="en-US"/>
              </w:rPr>
            </w:pPr>
          </w:p>
          <w:p w14:paraId="604931C2" w14:textId="77777777" w:rsidR="003622B9" w:rsidRPr="008241C5" w:rsidRDefault="003622B9" w:rsidP="009320AD">
            <w:pPr>
              <w:snapToGrid w:val="0"/>
              <w:rPr>
                <w:rFonts w:eastAsiaTheme="minorHAnsi" w:cs="Arial"/>
                <w:kern w:val="1"/>
                <w:lang w:eastAsia="en-US"/>
              </w:rPr>
            </w:pPr>
          </w:p>
          <w:p w14:paraId="7306DBDB" w14:textId="77777777" w:rsidR="003622B9" w:rsidRPr="008241C5" w:rsidRDefault="003622B9" w:rsidP="009320AD">
            <w:pPr>
              <w:snapToGrid w:val="0"/>
              <w:rPr>
                <w:rFonts w:eastAsiaTheme="minorHAnsi" w:cs="Arial"/>
                <w:kern w:val="1"/>
                <w:lang w:eastAsia="en-US"/>
              </w:rPr>
            </w:pPr>
          </w:p>
          <w:p w14:paraId="692D4E7A" w14:textId="77777777" w:rsidR="003622B9" w:rsidRPr="008241C5" w:rsidRDefault="003622B9" w:rsidP="009320AD">
            <w:pPr>
              <w:snapToGrid w:val="0"/>
              <w:rPr>
                <w:rFonts w:eastAsiaTheme="minorHAnsi" w:cs="Arial"/>
                <w:kern w:val="1"/>
                <w:lang w:eastAsia="en-US"/>
              </w:rPr>
            </w:pPr>
          </w:p>
          <w:p w14:paraId="0A288A25" w14:textId="77777777" w:rsidR="003622B9" w:rsidRPr="008241C5" w:rsidRDefault="003622B9" w:rsidP="009320AD">
            <w:pPr>
              <w:snapToGrid w:val="0"/>
              <w:rPr>
                <w:rFonts w:eastAsiaTheme="minorHAnsi" w:cs="Arial"/>
                <w:kern w:val="1"/>
                <w:lang w:eastAsia="en-US"/>
              </w:rPr>
            </w:pPr>
          </w:p>
          <w:p w14:paraId="50486F87" w14:textId="77777777"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14:paraId="05EB6FD4" w14:textId="77777777" w:rsidR="003622B9" w:rsidRPr="008241C5" w:rsidRDefault="003622B9" w:rsidP="009320AD">
            <w:pPr>
              <w:spacing w:after="120"/>
              <w:rPr>
                <w:rFonts w:eastAsiaTheme="minorHAnsi" w:cs="Arial"/>
                <w:kern w:val="1"/>
                <w:lang w:eastAsia="en-US"/>
              </w:rPr>
            </w:pPr>
          </w:p>
        </w:tc>
        <w:tc>
          <w:tcPr>
            <w:tcW w:w="6112" w:type="dxa"/>
          </w:tcPr>
          <w:p w14:paraId="342DCD11"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14:paraId="5C20CFBA"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12"/>
            </w:r>
            <w:r w:rsidRPr="008241C5">
              <w:rPr>
                <w:rFonts w:eastAsiaTheme="minorHAnsi" w:cs="Arial"/>
                <w:kern w:val="1"/>
                <w:lang w:eastAsia="en-US"/>
              </w:rPr>
              <w:t>.</w:t>
            </w:r>
          </w:p>
          <w:p w14:paraId="71CE0881" w14:textId="77777777" w:rsidR="003622B9" w:rsidRPr="008241C5" w:rsidRDefault="003622B9" w:rsidP="009320AD">
            <w:pPr>
              <w:autoSpaceDE w:val="0"/>
              <w:autoSpaceDN w:val="0"/>
              <w:adjustRightInd w:val="0"/>
              <w:jc w:val="both"/>
              <w:rPr>
                <w:rFonts w:eastAsiaTheme="minorHAnsi" w:cs="Arial"/>
                <w:kern w:val="1"/>
                <w:lang w:eastAsia="en-US"/>
              </w:rPr>
            </w:pPr>
          </w:p>
          <w:p w14:paraId="08293953"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14:paraId="3088CD64" w14:textId="77777777" w:rsidR="003622B9" w:rsidRPr="008241C5" w:rsidRDefault="003622B9" w:rsidP="009320AD">
            <w:pPr>
              <w:autoSpaceDE w:val="0"/>
              <w:autoSpaceDN w:val="0"/>
              <w:adjustRightInd w:val="0"/>
              <w:jc w:val="both"/>
              <w:rPr>
                <w:rFonts w:eastAsiaTheme="minorHAnsi" w:cs="Arial"/>
                <w:kern w:val="1"/>
                <w:lang w:eastAsia="en-US"/>
              </w:rPr>
            </w:pPr>
          </w:p>
          <w:p w14:paraId="0B3C3D90"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14:paraId="211274B0" w14:textId="77777777" w:rsidR="003622B9" w:rsidRPr="008241C5" w:rsidRDefault="003622B9" w:rsidP="009320AD">
            <w:pPr>
              <w:autoSpaceDE w:val="0"/>
              <w:autoSpaceDN w:val="0"/>
              <w:adjustRightInd w:val="0"/>
              <w:jc w:val="both"/>
              <w:rPr>
                <w:rFonts w:eastAsiaTheme="minorHAnsi" w:cs="Arial"/>
                <w:kern w:val="1"/>
                <w:lang w:eastAsia="en-US"/>
              </w:rPr>
            </w:pPr>
          </w:p>
          <w:p w14:paraId="5C134054"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3. W ramach tego kryterium sprawdzana będzie w przypadku projektów partnerskich prawidłowość wyboru partnerów w </w:t>
            </w:r>
            <w:r w:rsidRPr="008241C5">
              <w:rPr>
                <w:rFonts w:eastAsiaTheme="minorHAnsi" w:cs="Arial"/>
                <w:kern w:val="1"/>
                <w:lang w:eastAsia="en-US"/>
              </w:rPr>
              <w:lastRenderedPageBreak/>
              <w:t>projekcie (weryfikowanie tego aspektu nastąpi na podstawie podpisanego oświadczenia Wnioskodawcy).</w:t>
            </w:r>
          </w:p>
          <w:p w14:paraId="6997BFCA" w14:textId="77777777" w:rsidR="003622B9" w:rsidRPr="008241C5" w:rsidRDefault="003622B9" w:rsidP="009320AD">
            <w:pPr>
              <w:autoSpaceDE w:val="0"/>
              <w:autoSpaceDN w:val="0"/>
              <w:adjustRightInd w:val="0"/>
              <w:jc w:val="both"/>
              <w:rPr>
                <w:rFonts w:eastAsiaTheme="minorHAnsi" w:cs="Arial"/>
                <w:kern w:val="1"/>
                <w:lang w:eastAsia="en-US"/>
              </w:rPr>
            </w:pPr>
          </w:p>
          <w:p w14:paraId="7DA58A16" w14:textId="77777777" w:rsidR="003622B9" w:rsidRPr="008241C5" w:rsidRDefault="003622B9" w:rsidP="009320AD">
            <w:pPr>
              <w:snapToGrid w:val="0"/>
              <w:jc w:val="both"/>
              <w:rPr>
                <w:rFonts w:eastAsiaTheme="minorHAnsi" w:cs="Arial"/>
                <w:kern w:val="1"/>
                <w:lang w:eastAsia="en-US"/>
              </w:rPr>
            </w:pPr>
          </w:p>
        </w:tc>
        <w:tc>
          <w:tcPr>
            <w:tcW w:w="3614" w:type="dxa"/>
          </w:tcPr>
          <w:p w14:paraId="52AF68CD"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14:paraId="2E544F39" w14:textId="77777777" w:rsidR="003622B9" w:rsidRPr="008241C5" w:rsidRDefault="003622B9" w:rsidP="009320AD">
            <w:pPr>
              <w:autoSpaceDE w:val="0"/>
              <w:autoSpaceDN w:val="0"/>
              <w:adjustRightInd w:val="0"/>
              <w:jc w:val="center"/>
              <w:rPr>
                <w:rFonts w:eastAsiaTheme="minorHAnsi" w:cs="Arial"/>
                <w:lang w:eastAsia="en-US"/>
              </w:rPr>
            </w:pPr>
          </w:p>
          <w:p w14:paraId="737013DF"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14:paraId="2DB74DDF" w14:textId="77777777" w:rsidR="003622B9" w:rsidRPr="008241C5" w:rsidRDefault="003622B9" w:rsidP="009320AD">
            <w:pPr>
              <w:autoSpaceDE w:val="0"/>
              <w:autoSpaceDN w:val="0"/>
              <w:adjustRightInd w:val="0"/>
              <w:jc w:val="center"/>
              <w:rPr>
                <w:rFonts w:eastAsiaTheme="minorHAnsi" w:cs="Arial"/>
                <w:kern w:val="1"/>
                <w:lang w:eastAsia="en-US"/>
              </w:rPr>
            </w:pPr>
          </w:p>
          <w:p w14:paraId="6C33213A"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14:paraId="008E9746" w14:textId="77777777"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14:paraId="501ACB5A" w14:textId="77777777" w:rsidTr="003F659B">
        <w:tc>
          <w:tcPr>
            <w:tcW w:w="904" w:type="dxa"/>
          </w:tcPr>
          <w:p w14:paraId="424E1367" w14:textId="77777777" w:rsidR="003622B9" w:rsidRPr="008241C5" w:rsidRDefault="003622B9" w:rsidP="009320AD">
            <w:pPr>
              <w:spacing w:after="120"/>
              <w:jc w:val="center"/>
              <w:rPr>
                <w:rFonts w:eastAsiaTheme="minorHAnsi" w:cs="Arial"/>
                <w:kern w:val="1"/>
                <w:lang w:eastAsia="en-US"/>
              </w:rPr>
            </w:pPr>
          </w:p>
          <w:p w14:paraId="484B3042" w14:textId="77777777" w:rsidR="003622B9" w:rsidRPr="008241C5" w:rsidRDefault="003622B9" w:rsidP="009320AD">
            <w:pPr>
              <w:spacing w:after="120"/>
              <w:jc w:val="center"/>
              <w:rPr>
                <w:rFonts w:eastAsiaTheme="minorHAnsi" w:cs="Arial"/>
                <w:kern w:val="1"/>
                <w:lang w:eastAsia="en-US"/>
              </w:rPr>
            </w:pPr>
          </w:p>
          <w:p w14:paraId="078725A7" w14:textId="77777777" w:rsidR="003622B9" w:rsidRPr="008241C5" w:rsidRDefault="003622B9" w:rsidP="009320AD">
            <w:pPr>
              <w:spacing w:after="120"/>
              <w:jc w:val="center"/>
              <w:rPr>
                <w:rFonts w:eastAsiaTheme="minorHAnsi" w:cs="Arial"/>
                <w:kern w:val="1"/>
                <w:lang w:eastAsia="en-US"/>
              </w:rPr>
            </w:pPr>
          </w:p>
          <w:p w14:paraId="66BC2AB1"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14:paraId="5BBEBCE3" w14:textId="77777777" w:rsidR="003622B9" w:rsidRPr="008241C5" w:rsidRDefault="003622B9" w:rsidP="009320AD">
            <w:pPr>
              <w:snapToGrid w:val="0"/>
              <w:jc w:val="both"/>
              <w:rPr>
                <w:rFonts w:eastAsiaTheme="minorHAnsi" w:cs="Arial"/>
                <w:kern w:val="1"/>
                <w:lang w:eastAsia="en-US"/>
              </w:rPr>
            </w:pPr>
          </w:p>
          <w:p w14:paraId="3F614295" w14:textId="77777777" w:rsidR="003622B9" w:rsidRPr="008241C5" w:rsidRDefault="003622B9" w:rsidP="009320AD">
            <w:pPr>
              <w:snapToGrid w:val="0"/>
              <w:jc w:val="both"/>
              <w:rPr>
                <w:rFonts w:eastAsiaTheme="minorHAnsi" w:cs="Arial"/>
                <w:kern w:val="1"/>
                <w:lang w:eastAsia="en-US"/>
              </w:rPr>
            </w:pPr>
          </w:p>
          <w:p w14:paraId="11441A1C" w14:textId="77777777" w:rsidR="003622B9" w:rsidRPr="008241C5" w:rsidRDefault="003622B9" w:rsidP="009320AD">
            <w:pPr>
              <w:snapToGrid w:val="0"/>
              <w:jc w:val="both"/>
              <w:rPr>
                <w:rFonts w:eastAsiaTheme="minorHAnsi" w:cs="Arial"/>
                <w:kern w:val="1"/>
                <w:lang w:eastAsia="en-US"/>
              </w:rPr>
            </w:pPr>
          </w:p>
          <w:p w14:paraId="7CAA5EB0" w14:textId="77777777" w:rsidR="003622B9" w:rsidRPr="008241C5" w:rsidRDefault="003622B9" w:rsidP="009320AD">
            <w:pPr>
              <w:snapToGrid w:val="0"/>
              <w:jc w:val="both"/>
              <w:rPr>
                <w:rFonts w:eastAsiaTheme="minorHAnsi" w:cs="Arial"/>
                <w:kern w:val="1"/>
                <w:lang w:eastAsia="en-US"/>
              </w:rPr>
            </w:pPr>
          </w:p>
          <w:p w14:paraId="2EFF80D2"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14:paraId="1AFDCDEF" w14:textId="77777777"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14:paraId="15D214E8" w14:textId="77777777" w:rsidR="003622B9" w:rsidRPr="008241C5" w:rsidRDefault="003622B9" w:rsidP="009320AD">
            <w:pPr>
              <w:autoSpaceDE w:val="0"/>
              <w:autoSpaceDN w:val="0"/>
              <w:adjustRightInd w:val="0"/>
              <w:rPr>
                <w:rFonts w:eastAsiaTheme="minorHAnsi" w:cs="Arial"/>
                <w:kern w:val="1"/>
                <w:lang w:eastAsia="en-US"/>
              </w:rPr>
            </w:pPr>
          </w:p>
          <w:p w14:paraId="3778BBE8" w14:textId="77777777"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 xml:space="preserve">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w:t>
            </w:r>
            <w:proofErr w:type="spellStart"/>
            <w:r w:rsidRPr="008241C5">
              <w:rPr>
                <w:rFonts w:eastAsiaTheme="minorHAnsi" w:cs="Tahoma"/>
                <w:sz w:val="16"/>
                <w:szCs w:val="16"/>
                <w:lang w:eastAsia="en-US"/>
              </w:rPr>
              <w:t>preumowie</w:t>
            </w:r>
            <w:proofErr w:type="spellEnd"/>
            <w:r w:rsidRPr="008241C5">
              <w:rPr>
                <w:rFonts w:eastAsiaTheme="minorHAnsi" w:cs="Tahoma"/>
                <w:sz w:val="16"/>
                <w:szCs w:val="16"/>
                <w:lang w:eastAsia="en-US"/>
              </w:rPr>
              <w:t>/</w:t>
            </w:r>
            <w:proofErr w:type="spellStart"/>
            <w:r w:rsidRPr="008241C5">
              <w:rPr>
                <w:rFonts w:eastAsiaTheme="minorHAnsi" w:cs="Tahoma"/>
                <w:sz w:val="16"/>
                <w:szCs w:val="16"/>
                <w:lang w:eastAsia="en-US"/>
              </w:rPr>
              <w:t>preuchwale</w:t>
            </w:r>
            <w:proofErr w:type="spellEnd"/>
            <w:r w:rsidRPr="008241C5">
              <w:rPr>
                <w:rFonts w:eastAsiaTheme="minorHAnsi" w:cs="Tahoma"/>
                <w:sz w:val="16"/>
                <w:szCs w:val="16"/>
                <w:lang w:eastAsia="en-US"/>
              </w:rPr>
              <w:t>/wykazie projektów zidentyfikowanych przez IZ RPO WD w ramach trybu pozakonkursowego RPO WD 2014-2020</w:t>
            </w:r>
            <w:r w:rsidRPr="008241C5">
              <w:rPr>
                <w:rFonts w:eastAsiaTheme="minorHAnsi" w:cs="Arial"/>
                <w:vertAlign w:val="superscript"/>
                <w:lang w:eastAsia="en-US"/>
              </w:rPr>
              <w:footnoteReference w:id="13"/>
            </w:r>
          </w:p>
          <w:p w14:paraId="2DCD92E4" w14:textId="77777777" w:rsidR="003622B9" w:rsidRPr="008241C5" w:rsidRDefault="003622B9" w:rsidP="009320AD">
            <w:pPr>
              <w:autoSpaceDE w:val="0"/>
              <w:autoSpaceDN w:val="0"/>
              <w:adjustRightInd w:val="0"/>
              <w:jc w:val="both"/>
              <w:rPr>
                <w:rFonts w:eastAsiaTheme="minorHAnsi" w:cs="Arial"/>
                <w:lang w:eastAsia="en-US"/>
              </w:rPr>
            </w:pPr>
          </w:p>
        </w:tc>
        <w:tc>
          <w:tcPr>
            <w:tcW w:w="3614" w:type="dxa"/>
          </w:tcPr>
          <w:p w14:paraId="428905FA"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14:paraId="1DB716CC" w14:textId="77777777" w:rsidR="003622B9" w:rsidRPr="008241C5" w:rsidRDefault="003622B9" w:rsidP="009320AD">
            <w:pPr>
              <w:autoSpaceDE w:val="0"/>
              <w:autoSpaceDN w:val="0"/>
              <w:adjustRightInd w:val="0"/>
              <w:jc w:val="center"/>
              <w:rPr>
                <w:rFonts w:eastAsiaTheme="minorHAnsi" w:cs="Arial"/>
                <w:lang w:eastAsia="en-US"/>
              </w:rPr>
            </w:pPr>
          </w:p>
          <w:p w14:paraId="13F254D2"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14:paraId="52ACC56B"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14:paraId="491E7E80"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14:paraId="31E7CC2B" w14:textId="77777777" w:rsidR="003622B9" w:rsidRPr="008241C5" w:rsidRDefault="003622B9" w:rsidP="009320AD">
            <w:pPr>
              <w:autoSpaceDE w:val="0"/>
              <w:autoSpaceDN w:val="0"/>
              <w:adjustRightInd w:val="0"/>
              <w:jc w:val="center"/>
              <w:rPr>
                <w:rFonts w:eastAsiaTheme="minorHAnsi" w:cs="Arial"/>
                <w:kern w:val="1"/>
                <w:lang w:eastAsia="en-US"/>
              </w:rPr>
            </w:pPr>
          </w:p>
          <w:p w14:paraId="24905508"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14:paraId="723EA33F" w14:textId="77777777" w:rsidTr="003F659B">
        <w:tc>
          <w:tcPr>
            <w:tcW w:w="904" w:type="dxa"/>
          </w:tcPr>
          <w:p w14:paraId="2EF8256C" w14:textId="77777777" w:rsidR="003622B9" w:rsidRPr="008241C5" w:rsidRDefault="003622B9" w:rsidP="009320AD">
            <w:pPr>
              <w:spacing w:after="120"/>
              <w:jc w:val="center"/>
              <w:rPr>
                <w:rFonts w:eastAsiaTheme="minorHAnsi" w:cs="Arial"/>
                <w:kern w:val="1"/>
                <w:lang w:eastAsia="en-US"/>
              </w:rPr>
            </w:pPr>
          </w:p>
          <w:p w14:paraId="00C05F07" w14:textId="77777777" w:rsidR="003622B9" w:rsidRPr="008241C5" w:rsidRDefault="003622B9" w:rsidP="009320AD">
            <w:pPr>
              <w:spacing w:after="120"/>
              <w:jc w:val="center"/>
              <w:rPr>
                <w:rFonts w:eastAsiaTheme="minorHAnsi" w:cs="Arial"/>
                <w:kern w:val="1"/>
                <w:lang w:eastAsia="en-US"/>
              </w:rPr>
            </w:pPr>
          </w:p>
          <w:p w14:paraId="6F0A4B42" w14:textId="77777777" w:rsidR="003622B9" w:rsidRPr="008241C5" w:rsidRDefault="003622B9" w:rsidP="009320AD">
            <w:pPr>
              <w:spacing w:after="120"/>
              <w:jc w:val="center"/>
              <w:rPr>
                <w:rFonts w:eastAsiaTheme="minorHAnsi" w:cs="Arial"/>
                <w:kern w:val="1"/>
                <w:lang w:eastAsia="en-US"/>
              </w:rPr>
            </w:pPr>
          </w:p>
          <w:p w14:paraId="78F61A43" w14:textId="77777777" w:rsidR="003622B9" w:rsidRPr="008241C5" w:rsidRDefault="003622B9" w:rsidP="009320AD">
            <w:pPr>
              <w:spacing w:after="120"/>
              <w:jc w:val="center"/>
              <w:rPr>
                <w:rFonts w:eastAsiaTheme="minorHAnsi" w:cs="Arial"/>
                <w:kern w:val="1"/>
                <w:lang w:eastAsia="en-US"/>
              </w:rPr>
            </w:pPr>
          </w:p>
          <w:p w14:paraId="145A6851"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14:paraId="6B609529"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14:paraId="73472666"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14:paraId="0B991576"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14:paraId="0AD913D5"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14:paraId="44DA7C30"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14:paraId="0CDB24EB"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14:paraId="4E23F8ED"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14:paraId="551186B8"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14:paraId="1C6A2CE5"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14:paraId="3048FDD2" w14:textId="77777777" w:rsidR="003622B9" w:rsidRPr="008241C5" w:rsidRDefault="003622B9" w:rsidP="009320AD">
            <w:pPr>
              <w:autoSpaceDE w:val="0"/>
              <w:autoSpaceDN w:val="0"/>
              <w:adjustRightInd w:val="0"/>
              <w:jc w:val="both"/>
              <w:rPr>
                <w:rFonts w:eastAsiaTheme="minorHAnsi" w:cs="Arial"/>
                <w:kern w:val="1"/>
                <w:lang w:eastAsia="en-US"/>
              </w:rPr>
            </w:pPr>
          </w:p>
          <w:p w14:paraId="7B3E36B4" w14:textId="77777777"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14:paraId="1CC59A4B" w14:textId="77777777" w:rsidR="003622B9" w:rsidRPr="008241C5" w:rsidRDefault="003622B9" w:rsidP="009320AD">
            <w:pPr>
              <w:autoSpaceDE w:val="0"/>
              <w:autoSpaceDN w:val="0"/>
              <w:adjustRightInd w:val="0"/>
              <w:jc w:val="both"/>
              <w:rPr>
                <w:rFonts w:eastAsiaTheme="minorHAnsi" w:cs="Arial"/>
                <w:kern w:val="1"/>
                <w:lang w:eastAsia="en-US"/>
              </w:rPr>
            </w:pPr>
          </w:p>
          <w:p w14:paraId="63BCEF4F" w14:textId="77777777"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14:paraId="62358F26" w14:textId="77777777"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14:paraId="3BC1A2C2" w14:textId="77777777"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 xml:space="preserve">dofinansowaniem rozpoczęła się przed dniem złożenia wniosku o </w:t>
            </w:r>
            <w:r w:rsidRPr="008241C5">
              <w:rPr>
                <w:rFonts w:eastAsiaTheme="minorHAnsi" w:cs="Arial"/>
                <w:u w:val="single"/>
                <w:lang w:eastAsia="en-US"/>
              </w:rPr>
              <w:lastRenderedPageBreak/>
              <w:t>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14:paraId="0E8DD348" w14:textId="77777777" w:rsidR="003622B9" w:rsidRPr="008241C5" w:rsidRDefault="003622B9" w:rsidP="009320AD">
            <w:pPr>
              <w:autoSpaceDE w:val="0"/>
              <w:autoSpaceDN w:val="0"/>
              <w:adjustRightInd w:val="0"/>
              <w:jc w:val="both"/>
              <w:rPr>
                <w:rFonts w:eastAsiaTheme="minorHAnsi" w:cs="Arial"/>
                <w:kern w:val="1"/>
                <w:u w:val="single"/>
                <w:lang w:eastAsia="en-US"/>
              </w:rPr>
            </w:pPr>
          </w:p>
          <w:p w14:paraId="71EF2CB9" w14:textId="77777777"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14:paraId="7F939E8D" w14:textId="77777777" w:rsidR="003622B9" w:rsidRPr="008241C5" w:rsidRDefault="003622B9" w:rsidP="009320AD">
            <w:pPr>
              <w:autoSpaceDE w:val="0"/>
              <w:autoSpaceDN w:val="0"/>
              <w:adjustRightInd w:val="0"/>
              <w:jc w:val="both"/>
              <w:rPr>
                <w:rFonts w:eastAsiaTheme="minorHAnsi" w:cs="Arial"/>
                <w:kern w:val="1"/>
                <w:lang w:eastAsia="en-US"/>
              </w:rPr>
            </w:pPr>
          </w:p>
          <w:p w14:paraId="5D369669" w14:textId="77777777"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14:paraId="1235187B" w14:textId="77777777" w:rsidR="003622B9" w:rsidRPr="008241C5" w:rsidRDefault="003622B9" w:rsidP="009320AD">
            <w:pPr>
              <w:autoSpaceDE w:val="0"/>
              <w:autoSpaceDN w:val="0"/>
              <w:adjustRightInd w:val="0"/>
              <w:jc w:val="both"/>
              <w:rPr>
                <w:rFonts w:eastAsiaTheme="minorHAnsi" w:cs="Arial"/>
                <w:kern w:val="1"/>
                <w:u w:val="single"/>
                <w:lang w:eastAsia="en-US"/>
              </w:rPr>
            </w:pPr>
          </w:p>
          <w:p w14:paraId="19F8F476" w14:textId="77777777"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14:paraId="7EC71B2B" w14:textId="77777777" w:rsidR="003622B9" w:rsidRPr="008241C5" w:rsidRDefault="003622B9" w:rsidP="009320AD">
            <w:pPr>
              <w:autoSpaceDE w:val="0"/>
              <w:autoSpaceDN w:val="0"/>
              <w:adjustRightInd w:val="0"/>
              <w:jc w:val="both"/>
              <w:rPr>
                <w:rFonts w:eastAsiaTheme="minorHAnsi" w:cs="Arial"/>
                <w:kern w:val="1"/>
                <w:sz w:val="18"/>
                <w:szCs w:val="18"/>
                <w:lang w:eastAsia="en-US"/>
              </w:rPr>
            </w:pPr>
          </w:p>
          <w:p w14:paraId="376A4BB0" w14:textId="77777777"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14:paraId="03E67D93"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14:paraId="3C6C33B0" w14:textId="77777777" w:rsidR="003622B9" w:rsidRPr="008241C5" w:rsidRDefault="003622B9" w:rsidP="009320AD">
            <w:pPr>
              <w:autoSpaceDE w:val="0"/>
              <w:autoSpaceDN w:val="0"/>
              <w:adjustRightInd w:val="0"/>
              <w:jc w:val="center"/>
              <w:rPr>
                <w:rFonts w:eastAsiaTheme="minorHAnsi" w:cs="Arial"/>
                <w:lang w:eastAsia="en-US"/>
              </w:rPr>
            </w:pPr>
          </w:p>
          <w:p w14:paraId="1E07C520"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14:paraId="2B221C77" w14:textId="77777777" w:rsidR="003622B9" w:rsidRPr="008241C5" w:rsidRDefault="003622B9" w:rsidP="009320AD">
            <w:pPr>
              <w:autoSpaceDE w:val="0"/>
              <w:autoSpaceDN w:val="0"/>
              <w:adjustRightInd w:val="0"/>
              <w:jc w:val="center"/>
              <w:rPr>
                <w:rFonts w:eastAsiaTheme="minorHAnsi" w:cs="Arial"/>
                <w:lang w:eastAsia="en-US"/>
              </w:rPr>
            </w:pPr>
          </w:p>
          <w:p w14:paraId="56AAD1C7"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14:paraId="477A2F75" w14:textId="77777777" w:rsidTr="003F659B">
        <w:tc>
          <w:tcPr>
            <w:tcW w:w="904" w:type="dxa"/>
          </w:tcPr>
          <w:p w14:paraId="68098D90" w14:textId="77777777" w:rsidR="003622B9" w:rsidRPr="008241C5" w:rsidRDefault="003622B9" w:rsidP="009320AD">
            <w:pPr>
              <w:spacing w:after="120"/>
              <w:jc w:val="center"/>
              <w:rPr>
                <w:rFonts w:eastAsiaTheme="minorHAnsi" w:cs="Arial"/>
                <w:kern w:val="1"/>
                <w:lang w:eastAsia="en-US"/>
              </w:rPr>
            </w:pPr>
          </w:p>
          <w:p w14:paraId="5188B9E2" w14:textId="77777777" w:rsidR="003622B9" w:rsidRPr="008241C5" w:rsidRDefault="003622B9" w:rsidP="009320AD">
            <w:pPr>
              <w:spacing w:after="120"/>
              <w:rPr>
                <w:rFonts w:eastAsiaTheme="minorHAnsi" w:cs="Arial"/>
                <w:kern w:val="1"/>
                <w:lang w:eastAsia="en-US"/>
              </w:rPr>
            </w:pPr>
          </w:p>
          <w:p w14:paraId="054FF483"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14:paraId="6763FE29" w14:textId="77777777" w:rsidR="003622B9" w:rsidRPr="008241C5" w:rsidRDefault="003622B9" w:rsidP="009320AD">
            <w:pPr>
              <w:spacing w:after="120"/>
              <w:jc w:val="center"/>
              <w:rPr>
                <w:rFonts w:eastAsiaTheme="minorHAnsi" w:cs="Arial"/>
                <w:kern w:val="1"/>
                <w:lang w:eastAsia="en-US"/>
              </w:rPr>
            </w:pPr>
          </w:p>
        </w:tc>
        <w:tc>
          <w:tcPr>
            <w:tcW w:w="3512" w:type="dxa"/>
            <w:vAlign w:val="center"/>
          </w:tcPr>
          <w:p w14:paraId="021A4A0F" w14:textId="77777777"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Zakaz podwójnego finansowania</w:t>
            </w:r>
          </w:p>
        </w:tc>
        <w:tc>
          <w:tcPr>
            <w:tcW w:w="6112" w:type="dxa"/>
            <w:vAlign w:val="center"/>
          </w:tcPr>
          <w:p w14:paraId="4597C8C9"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14:paraId="6AFEAEB8" w14:textId="77777777" w:rsidR="003622B9" w:rsidRPr="008241C5" w:rsidRDefault="003622B9" w:rsidP="009320AD">
            <w:pPr>
              <w:snapToGrid w:val="0"/>
              <w:jc w:val="both"/>
              <w:rPr>
                <w:rFonts w:eastAsiaTheme="minorHAnsi" w:cs="Arial"/>
                <w:kern w:val="1"/>
                <w:lang w:eastAsia="en-US"/>
              </w:rPr>
            </w:pPr>
          </w:p>
          <w:p w14:paraId="4781C8AC" w14:textId="77777777"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14:paraId="58FC43D4"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14:paraId="60C2F195" w14:textId="77777777" w:rsidR="003622B9" w:rsidRPr="008241C5" w:rsidRDefault="003622B9" w:rsidP="009320AD">
            <w:pPr>
              <w:autoSpaceDE w:val="0"/>
              <w:autoSpaceDN w:val="0"/>
              <w:adjustRightInd w:val="0"/>
              <w:jc w:val="center"/>
              <w:rPr>
                <w:rFonts w:eastAsiaTheme="minorHAnsi" w:cs="Arial"/>
                <w:lang w:eastAsia="en-US"/>
              </w:rPr>
            </w:pPr>
          </w:p>
          <w:p w14:paraId="31BACB9A"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w:t>
            </w:r>
            <w:r w:rsidRPr="008241C5">
              <w:rPr>
                <w:rFonts w:eastAsiaTheme="minorHAnsi" w:cs="Arial"/>
                <w:lang w:eastAsia="en-US"/>
              </w:rPr>
              <w:lastRenderedPageBreak/>
              <w:t xml:space="preserve">Niespełnienie kryterium oznacza odrzucenie wniosku </w:t>
            </w:r>
          </w:p>
          <w:p w14:paraId="6621B10E" w14:textId="77777777" w:rsidR="003622B9" w:rsidRPr="008241C5" w:rsidRDefault="003622B9" w:rsidP="009320AD">
            <w:pPr>
              <w:autoSpaceDE w:val="0"/>
              <w:autoSpaceDN w:val="0"/>
              <w:adjustRightInd w:val="0"/>
              <w:jc w:val="center"/>
              <w:rPr>
                <w:rFonts w:eastAsiaTheme="minorHAnsi" w:cs="Arial"/>
                <w:lang w:eastAsia="en-US"/>
              </w:rPr>
            </w:pPr>
          </w:p>
          <w:p w14:paraId="35924552"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14:paraId="3ED5F9D2" w14:textId="77777777" w:rsidTr="003F659B">
        <w:tc>
          <w:tcPr>
            <w:tcW w:w="904" w:type="dxa"/>
          </w:tcPr>
          <w:p w14:paraId="357B7F16" w14:textId="77777777" w:rsidR="003622B9" w:rsidRPr="008241C5" w:rsidRDefault="003622B9" w:rsidP="009320AD">
            <w:pPr>
              <w:spacing w:after="120"/>
              <w:rPr>
                <w:rFonts w:eastAsiaTheme="minorHAnsi" w:cs="Arial"/>
                <w:kern w:val="1"/>
                <w:lang w:eastAsia="en-US"/>
              </w:rPr>
            </w:pPr>
          </w:p>
          <w:p w14:paraId="5DC731D4" w14:textId="77777777" w:rsidR="003622B9" w:rsidRPr="008241C5" w:rsidRDefault="003622B9" w:rsidP="009320AD">
            <w:pPr>
              <w:spacing w:after="120"/>
              <w:rPr>
                <w:rFonts w:eastAsiaTheme="minorHAnsi" w:cs="Arial"/>
                <w:kern w:val="1"/>
                <w:lang w:eastAsia="en-US"/>
              </w:rPr>
            </w:pPr>
          </w:p>
          <w:p w14:paraId="3DCF6CC1" w14:textId="77777777" w:rsidR="003622B9" w:rsidRPr="008241C5" w:rsidRDefault="003622B9" w:rsidP="009320AD">
            <w:pPr>
              <w:spacing w:after="120"/>
              <w:rPr>
                <w:rFonts w:eastAsiaTheme="minorHAnsi" w:cs="Arial"/>
                <w:kern w:val="1"/>
                <w:lang w:eastAsia="en-US"/>
              </w:rPr>
            </w:pPr>
          </w:p>
          <w:p w14:paraId="598C00AD" w14:textId="77777777" w:rsidR="003622B9" w:rsidRPr="008241C5" w:rsidRDefault="003622B9" w:rsidP="009320AD">
            <w:pPr>
              <w:spacing w:after="120"/>
              <w:rPr>
                <w:rFonts w:eastAsiaTheme="minorHAnsi" w:cs="Arial"/>
                <w:kern w:val="1"/>
                <w:lang w:eastAsia="en-US"/>
              </w:rPr>
            </w:pPr>
          </w:p>
          <w:p w14:paraId="6B02E182"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14:paraId="6892314F" w14:textId="77777777" w:rsidR="003622B9" w:rsidRPr="008241C5" w:rsidRDefault="003622B9" w:rsidP="009320AD">
            <w:pPr>
              <w:snapToGrid w:val="0"/>
              <w:jc w:val="both"/>
              <w:rPr>
                <w:rFonts w:eastAsiaTheme="minorHAnsi" w:cs="Arial"/>
                <w:kern w:val="1"/>
                <w:lang w:eastAsia="en-US"/>
              </w:rPr>
            </w:pPr>
          </w:p>
          <w:p w14:paraId="4B7A91EB" w14:textId="77777777" w:rsidR="003622B9" w:rsidRPr="008241C5" w:rsidRDefault="003622B9" w:rsidP="009320AD">
            <w:pPr>
              <w:snapToGrid w:val="0"/>
              <w:jc w:val="both"/>
              <w:rPr>
                <w:rFonts w:eastAsiaTheme="minorHAnsi" w:cs="Arial"/>
                <w:kern w:val="1"/>
                <w:lang w:eastAsia="en-US"/>
              </w:rPr>
            </w:pPr>
          </w:p>
          <w:p w14:paraId="383CC5A1" w14:textId="77777777" w:rsidR="003622B9" w:rsidRPr="008241C5" w:rsidRDefault="003622B9" w:rsidP="009320AD">
            <w:pPr>
              <w:snapToGrid w:val="0"/>
              <w:jc w:val="both"/>
              <w:rPr>
                <w:rFonts w:eastAsiaTheme="minorHAnsi" w:cs="Arial"/>
                <w:kern w:val="1"/>
                <w:lang w:eastAsia="en-US"/>
              </w:rPr>
            </w:pPr>
          </w:p>
          <w:p w14:paraId="0E76827D" w14:textId="77777777" w:rsidR="003622B9" w:rsidRPr="008241C5" w:rsidRDefault="003622B9" w:rsidP="009320AD">
            <w:pPr>
              <w:snapToGrid w:val="0"/>
              <w:jc w:val="both"/>
              <w:rPr>
                <w:rFonts w:eastAsiaTheme="minorHAnsi" w:cs="Arial"/>
                <w:kern w:val="1"/>
                <w:lang w:eastAsia="en-US"/>
              </w:rPr>
            </w:pPr>
          </w:p>
          <w:p w14:paraId="7378B672"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14:paraId="78FC26BA"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14:paraId="7C669C63"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14:paraId="078A74AF"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kwota dofinansowania we wniosku o dofinansowanie nie jest wyższa niż kwota podana w </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lang w:eastAsia="en-US"/>
              </w:rPr>
              <w:t>/wykazie projektów zidentyfikowanych przez IZ RPO WD w ramach trybu pozakonkursowego RPO WD 2014-2020</w:t>
            </w:r>
            <w:r w:rsidRPr="008241C5">
              <w:rPr>
                <w:rFonts w:eastAsiaTheme="minorHAnsi" w:cs="Arial"/>
                <w:kern w:val="1"/>
                <w:vertAlign w:val="superscript"/>
                <w:lang w:eastAsia="en-US"/>
              </w:rPr>
              <w:footnoteReference w:id="14"/>
            </w:r>
          </w:p>
          <w:p w14:paraId="65AB14A5" w14:textId="77777777" w:rsidR="003622B9" w:rsidRPr="008241C5" w:rsidRDefault="003622B9" w:rsidP="009320AD">
            <w:pPr>
              <w:snapToGrid w:val="0"/>
              <w:jc w:val="both"/>
              <w:rPr>
                <w:rFonts w:eastAsiaTheme="minorHAnsi" w:cs="Arial"/>
                <w:kern w:val="1"/>
                <w:lang w:eastAsia="en-US"/>
              </w:rPr>
            </w:pPr>
          </w:p>
          <w:p w14:paraId="6F43EB2F" w14:textId="77777777" w:rsidR="003622B9" w:rsidRPr="008241C5" w:rsidRDefault="003622B9" w:rsidP="009320AD">
            <w:pPr>
              <w:snapToGrid w:val="0"/>
              <w:jc w:val="both"/>
              <w:rPr>
                <w:rFonts w:eastAsiaTheme="minorHAnsi" w:cs="Arial"/>
                <w:kern w:val="1"/>
                <w:lang w:eastAsia="en-US"/>
              </w:rPr>
            </w:pPr>
          </w:p>
        </w:tc>
        <w:tc>
          <w:tcPr>
            <w:tcW w:w="3614" w:type="dxa"/>
          </w:tcPr>
          <w:p w14:paraId="1BA263D6" w14:textId="77777777" w:rsidR="003622B9" w:rsidRPr="008241C5" w:rsidRDefault="003622B9" w:rsidP="009320AD">
            <w:pPr>
              <w:autoSpaceDE w:val="0"/>
              <w:autoSpaceDN w:val="0"/>
              <w:adjustRightInd w:val="0"/>
              <w:jc w:val="center"/>
              <w:rPr>
                <w:rFonts w:eastAsiaTheme="minorHAnsi" w:cs="Arial"/>
                <w:kern w:val="1"/>
                <w:lang w:eastAsia="en-US"/>
              </w:rPr>
            </w:pPr>
          </w:p>
          <w:p w14:paraId="3FDCC2A9"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14:paraId="1324B6E6" w14:textId="77777777" w:rsidR="003622B9" w:rsidRPr="008241C5" w:rsidRDefault="003622B9" w:rsidP="009320AD">
            <w:pPr>
              <w:autoSpaceDE w:val="0"/>
              <w:autoSpaceDN w:val="0"/>
              <w:adjustRightInd w:val="0"/>
              <w:jc w:val="center"/>
              <w:rPr>
                <w:rFonts w:eastAsiaTheme="minorHAnsi" w:cs="Arial"/>
                <w:kern w:val="1"/>
                <w:lang w:eastAsia="en-US"/>
              </w:rPr>
            </w:pPr>
          </w:p>
          <w:p w14:paraId="02893F72"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14:paraId="66539A21"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14:paraId="304CDA27"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14:paraId="0F59E5CF" w14:textId="77777777" w:rsidR="003622B9" w:rsidRPr="008241C5" w:rsidRDefault="003622B9" w:rsidP="009320AD">
            <w:pPr>
              <w:autoSpaceDE w:val="0"/>
              <w:autoSpaceDN w:val="0"/>
              <w:adjustRightInd w:val="0"/>
              <w:jc w:val="center"/>
              <w:rPr>
                <w:rFonts w:eastAsiaTheme="minorHAnsi" w:cs="Arial"/>
                <w:kern w:val="1"/>
                <w:lang w:eastAsia="en-US"/>
              </w:rPr>
            </w:pPr>
          </w:p>
          <w:p w14:paraId="06D1EF4C"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14:paraId="4F570922" w14:textId="77777777" w:rsidTr="003F659B">
        <w:tc>
          <w:tcPr>
            <w:tcW w:w="904" w:type="dxa"/>
          </w:tcPr>
          <w:p w14:paraId="31DDC482" w14:textId="77777777" w:rsidR="003622B9" w:rsidRPr="008241C5" w:rsidRDefault="003622B9" w:rsidP="009320AD">
            <w:pPr>
              <w:spacing w:after="120"/>
              <w:jc w:val="center"/>
              <w:rPr>
                <w:rFonts w:eastAsiaTheme="minorHAnsi" w:cs="Arial"/>
                <w:kern w:val="1"/>
                <w:lang w:eastAsia="en-US"/>
              </w:rPr>
            </w:pPr>
          </w:p>
          <w:p w14:paraId="23C87330" w14:textId="77777777" w:rsidR="003622B9" w:rsidRPr="008241C5" w:rsidRDefault="003622B9" w:rsidP="009320AD">
            <w:pPr>
              <w:spacing w:after="120"/>
              <w:rPr>
                <w:rFonts w:eastAsiaTheme="minorHAnsi" w:cs="Arial"/>
                <w:kern w:val="1"/>
                <w:lang w:eastAsia="en-US"/>
              </w:rPr>
            </w:pPr>
          </w:p>
          <w:p w14:paraId="5BF7C89C"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14:paraId="4BD7F026" w14:textId="77777777" w:rsidR="003622B9" w:rsidRPr="008241C5" w:rsidRDefault="003622B9" w:rsidP="009320AD">
            <w:pPr>
              <w:spacing w:after="120"/>
              <w:jc w:val="center"/>
              <w:rPr>
                <w:rFonts w:eastAsiaTheme="minorHAnsi" w:cs="Arial"/>
                <w:kern w:val="1"/>
                <w:lang w:eastAsia="en-US"/>
              </w:rPr>
            </w:pPr>
          </w:p>
          <w:p w14:paraId="3624B5BA" w14:textId="77777777" w:rsidR="003622B9" w:rsidRPr="008241C5" w:rsidRDefault="003622B9" w:rsidP="009320AD">
            <w:pPr>
              <w:spacing w:after="120"/>
              <w:jc w:val="center"/>
              <w:rPr>
                <w:rFonts w:eastAsiaTheme="minorHAnsi" w:cs="Arial"/>
                <w:kern w:val="1"/>
                <w:lang w:eastAsia="en-US"/>
              </w:rPr>
            </w:pPr>
          </w:p>
        </w:tc>
        <w:tc>
          <w:tcPr>
            <w:tcW w:w="3512" w:type="dxa"/>
            <w:vAlign w:val="center"/>
          </w:tcPr>
          <w:p w14:paraId="395C64D5" w14:textId="77777777"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14:paraId="28950510"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14:paraId="77F00DCD" w14:textId="77777777" w:rsidR="003622B9" w:rsidRPr="008241C5" w:rsidRDefault="003622B9" w:rsidP="009320AD">
            <w:pPr>
              <w:snapToGrid w:val="0"/>
              <w:jc w:val="both"/>
              <w:rPr>
                <w:rFonts w:eastAsiaTheme="minorHAnsi" w:cs="Arial"/>
                <w:kern w:val="1"/>
                <w:lang w:eastAsia="en-US"/>
              </w:rPr>
            </w:pPr>
          </w:p>
        </w:tc>
        <w:tc>
          <w:tcPr>
            <w:tcW w:w="3614" w:type="dxa"/>
            <w:vAlign w:val="center"/>
          </w:tcPr>
          <w:p w14:paraId="4F4E6D41"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14:paraId="0EC23327" w14:textId="77777777" w:rsidR="003622B9" w:rsidRPr="008241C5" w:rsidRDefault="003622B9" w:rsidP="009320AD">
            <w:pPr>
              <w:autoSpaceDE w:val="0"/>
              <w:autoSpaceDN w:val="0"/>
              <w:adjustRightInd w:val="0"/>
              <w:jc w:val="center"/>
              <w:rPr>
                <w:rFonts w:eastAsiaTheme="minorHAnsi" w:cs="Arial"/>
                <w:kern w:val="1"/>
                <w:lang w:eastAsia="en-US"/>
              </w:rPr>
            </w:pPr>
          </w:p>
          <w:p w14:paraId="4B311F28"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14:paraId="36852004"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14:paraId="2C2A152B"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14:paraId="657AD2AF" w14:textId="77777777" w:rsidR="003622B9" w:rsidRPr="008241C5" w:rsidRDefault="003622B9" w:rsidP="009320AD">
            <w:pPr>
              <w:autoSpaceDE w:val="0"/>
              <w:autoSpaceDN w:val="0"/>
              <w:adjustRightInd w:val="0"/>
              <w:jc w:val="center"/>
              <w:rPr>
                <w:rFonts w:eastAsiaTheme="minorHAnsi" w:cs="Arial"/>
                <w:lang w:eastAsia="en-US"/>
              </w:rPr>
            </w:pPr>
          </w:p>
          <w:p w14:paraId="33F16907"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14:paraId="5DBB6957" w14:textId="77777777" w:rsidTr="003F659B">
        <w:tc>
          <w:tcPr>
            <w:tcW w:w="904" w:type="dxa"/>
          </w:tcPr>
          <w:p w14:paraId="59064427" w14:textId="77777777" w:rsidR="003622B9" w:rsidRPr="008241C5" w:rsidRDefault="003622B9" w:rsidP="009320AD">
            <w:pPr>
              <w:spacing w:after="120"/>
              <w:jc w:val="center"/>
              <w:rPr>
                <w:rFonts w:eastAsiaTheme="minorHAnsi" w:cs="Arial"/>
                <w:kern w:val="1"/>
                <w:lang w:eastAsia="en-US"/>
              </w:rPr>
            </w:pPr>
          </w:p>
          <w:p w14:paraId="60716E19" w14:textId="77777777" w:rsidR="003622B9" w:rsidRPr="008241C5" w:rsidRDefault="003622B9" w:rsidP="009320AD">
            <w:pPr>
              <w:spacing w:after="120"/>
              <w:jc w:val="center"/>
              <w:rPr>
                <w:rFonts w:eastAsiaTheme="minorHAnsi" w:cs="Arial"/>
                <w:kern w:val="1"/>
                <w:lang w:eastAsia="en-US"/>
              </w:rPr>
            </w:pPr>
          </w:p>
          <w:p w14:paraId="7A999E6E" w14:textId="77777777" w:rsidR="003622B9" w:rsidRPr="008241C5" w:rsidRDefault="003622B9" w:rsidP="009320AD">
            <w:pPr>
              <w:spacing w:after="120"/>
              <w:rPr>
                <w:rFonts w:eastAsiaTheme="minorHAnsi" w:cs="Arial"/>
                <w:kern w:val="1"/>
                <w:lang w:eastAsia="en-US"/>
              </w:rPr>
            </w:pPr>
          </w:p>
          <w:p w14:paraId="725FCAA2" w14:textId="77777777" w:rsidR="003622B9" w:rsidRPr="008241C5" w:rsidRDefault="003622B9" w:rsidP="009320AD">
            <w:pPr>
              <w:spacing w:after="120"/>
              <w:rPr>
                <w:rFonts w:eastAsiaTheme="minorHAnsi" w:cs="Arial"/>
                <w:kern w:val="1"/>
                <w:lang w:eastAsia="en-US"/>
              </w:rPr>
            </w:pPr>
          </w:p>
          <w:p w14:paraId="5FED9F9C"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14:paraId="3A112021" w14:textId="77777777" w:rsidR="003622B9" w:rsidRPr="008241C5" w:rsidRDefault="003622B9" w:rsidP="009320AD">
            <w:pPr>
              <w:spacing w:after="120"/>
              <w:rPr>
                <w:rFonts w:eastAsiaTheme="minorHAnsi" w:cs="Arial"/>
                <w:kern w:val="1"/>
                <w:lang w:eastAsia="en-US"/>
              </w:rPr>
            </w:pPr>
          </w:p>
        </w:tc>
        <w:tc>
          <w:tcPr>
            <w:tcW w:w="3512" w:type="dxa"/>
            <w:vAlign w:val="center"/>
          </w:tcPr>
          <w:p w14:paraId="3E0A6083" w14:textId="77777777"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lastRenderedPageBreak/>
              <w:t xml:space="preserve">Ocena występowania pomocy publicznej/pomocy de </w:t>
            </w:r>
            <w:proofErr w:type="spellStart"/>
            <w:r w:rsidRPr="008241C5">
              <w:rPr>
                <w:rFonts w:eastAsiaTheme="minorHAnsi" w:cs="Arial"/>
                <w:kern w:val="1"/>
                <w:lang w:eastAsia="en-US"/>
              </w:rPr>
              <w:t>minimis</w:t>
            </w:r>
            <w:proofErr w:type="spellEnd"/>
          </w:p>
        </w:tc>
        <w:tc>
          <w:tcPr>
            <w:tcW w:w="6112" w:type="dxa"/>
            <w:vAlign w:val="center"/>
          </w:tcPr>
          <w:p w14:paraId="2F256938"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Wnioskodawca prawidłowo zakwalifikował projekt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czy kwalifikacja projektu jest zgodna z Wezwaniem do złożenia wniosku o dofinansowanie.</w:t>
            </w:r>
          </w:p>
          <w:p w14:paraId="494244D6" w14:textId="77777777" w:rsidR="003622B9" w:rsidRPr="008241C5" w:rsidRDefault="003622B9" w:rsidP="009320AD">
            <w:pPr>
              <w:snapToGrid w:val="0"/>
              <w:jc w:val="both"/>
              <w:rPr>
                <w:rFonts w:eastAsiaTheme="minorHAnsi" w:cs="Arial"/>
                <w:kern w:val="1"/>
                <w:lang w:eastAsia="en-US"/>
              </w:rPr>
            </w:pPr>
          </w:p>
          <w:p w14:paraId="0E57A820"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14:paraId="53D99A0F" w14:textId="77777777" w:rsidR="003622B9" w:rsidRPr="008241C5" w:rsidRDefault="003622B9" w:rsidP="009320AD">
            <w:pPr>
              <w:snapToGrid w:val="0"/>
              <w:jc w:val="both"/>
              <w:rPr>
                <w:rFonts w:eastAsiaTheme="minorHAnsi" w:cs="Arial"/>
                <w:kern w:val="1"/>
                <w:lang w:eastAsia="en-US"/>
              </w:rPr>
            </w:pPr>
          </w:p>
          <w:p w14:paraId="5DF80165"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Wnioskodawca nieprawidłowo zakwalifikował projekt pod kątem występowania pomocy publicznej/ de </w:t>
            </w:r>
            <w:proofErr w:type="spellStart"/>
            <w:r w:rsidRPr="008241C5">
              <w:rPr>
                <w:rFonts w:eastAsiaTheme="minorHAnsi" w:cs="Arial"/>
                <w:kern w:val="1"/>
                <w:lang w:eastAsia="en-US"/>
              </w:rPr>
              <w:t>minimis</w:t>
            </w:r>
            <w:proofErr w:type="spellEnd"/>
          </w:p>
          <w:p w14:paraId="0E5A78A1" w14:textId="77777777" w:rsidR="003622B9" w:rsidRPr="008241C5" w:rsidRDefault="003622B9" w:rsidP="009320AD">
            <w:pPr>
              <w:snapToGrid w:val="0"/>
              <w:jc w:val="both"/>
              <w:rPr>
                <w:rFonts w:eastAsiaTheme="minorHAnsi" w:cs="Arial"/>
                <w:kern w:val="1"/>
                <w:lang w:eastAsia="en-US"/>
              </w:rPr>
            </w:pPr>
          </w:p>
          <w:p w14:paraId="3FD27268"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a w wezwaniu do złożenia wniosku o dofinansowanie wskazano, że nie przewiduje się udzielania dofinansowania w formie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w:t>
            </w:r>
          </w:p>
          <w:p w14:paraId="077BE949" w14:textId="77777777" w:rsidR="003622B9" w:rsidRPr="008241C5" w:rsidRDefault="003622B9" w:rsidP="009320AD">
            <w:pPr>
              <w:snapToGrid w:val="0"/>
              <w:jc w:val="both"/>
              <w:rPr>
                <w:rFonts w:eastAsiaTheme="minorHAnsi" w:cs="Arial"/>
                <w:kern w:val="1"/>
                <w:lang w:eastAsia="en-US"/>
              </w:rPr>
            </w:pPr>
          </w:p>
          <w:p w14:paraId="37B13F68"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14:paraId="25DA40DD"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lastRenderedPageBreak/>
              <w:t>Tak/Nie</w:t>
            </w:r>
          </w:p>
          <w:p w14:paraId="40F72E16" w14:textId="77777777" w:rsidR="003622B9" w:rsidRPr="008241C5" w:rsidRDefault="003622B9" w:rsidP="009320AD">
            <w:pPr>
              <w:autoSpaceDE w:val="0"/>
              <w:autoSpaceDN w:val="0"/>
              <w:adjustRightInd w:val="0"/>
              <w:jc w:val="center"/>
              <w:rPr>
                <w:rFonts w:eastAsiaTheme="minorHAnsi" w:cs="Arial"/>
                <w:kern w:val="1"/>
                <w:lang w:eastAsia="en-US"/>
              </w:rPr>
            </w:pPr>
          </w:p>
          <w:p w14:paraId="65AFC6A0"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14:paraId="2363D0A7"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możliwości otrzymania </w:t>
            </w:r>
            <w:r w:rsidRPr="008241C5">
              <w:rPr>
                <w:rFonts w:eastAsiaTheme="minorHAnsi" w:cs="Arial"/>
                <w:kern w:val="1"/>
                <w:lang w:eastAsia="en-US"/>
              </w:rPr>
              <w:lastRenderedPageBreak/>
              <w:t>dofinansowania).</w:t>
            </w:r>
          </w:p>
          <w:p w14:paraId="4748590E"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14:paraId="3D8D4561" w14:textId="77777777" w:rsidR="003622B9" w:rsidRPr="008241C5" w:rsidRDefault="003622B9" w:rsidP="009320AD">
            <w:pPr>
              <w:autoSpaceDE w:val="0"/>
              <w:autoSpaceDN w:val="0"/>
              <w:adjustRightInd w:val="0"/>
              <w:jc w:val="center"/>
              <w:rPr>
                <w:rFonts w:eastAsiaTheme="minorHAnsi" w:cs="Arial"/>
                <w:kern w:val="1"/>
                <w:lang w:eastAsia="en-US"/>
              </w:rPr>
            </w:pPr>
          </w:p>
          <w:p w14:paraId="6FAB652A"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Możliwości 2-krotnej korekty w zakresie prawidłowości zakwalifikowania projektu pod kątem występowania pomocy publicznej/ pomocy de </w:t>
            </w:r>
            <w:proofErr w:type="spellStart"/>
            <w:r w:rsidRPr="008241C5">
              <w:rPr>
                <w:rFonts w:eastAsiaTheme="minorHAnsi" w:cs="Arial"/>
                <w:kern w:val="1"/>
                <w:lang w:eastAsia="en-US"/>
              </w:rPr>
              <w:t>minimis</w:t>
            </w:r>
            <w:proofErr w:type="spellEnd"/>
            <w:r w:rsidRPr="008241C5">
              <w:rPr>
                <w:rFonts w:eastAsiaTheme="minorHAnsi" w:cs="Arial"/>
                <w:kern w:val="1"/>
                <w:lang w:eastAsia="en-US"/>
              </w:rPr>
              <w:t xml:space="preserve">  oraz zgodności kwalifikacji projektu z Wezwaniem do złożenia wniosku o dofinansowanie.</w:t>
            </w:r>
          </w:p>
          <w:p w14:paraId="1D54EEAD" w14:textId="77777777" w:rsidR="003622B9" w:rsidRPr="008241C5" w:rsidRDefault="003622B9" w:rsidP="009320AD">
            <w:pPr>
              <w:autoSpaceDE w:val="0"/>
              <w:autoSpaceDN w:val="0"/>
              <w:adjustRightInd w:val="0"/>
              <w:jc w:val="center"/>
              <w:rPr>
                <w:rFonts w:eastAsiaTheme="minorHAnsi" w:cs="Arial"/>
                <w:kern w:val="1"/>
                <w:lang w:eastAsia="en-US"/>
              </w:rPr>
            </w:pPr>
          </w:p>
          <w:p w14:paraId="5E552469" w14:textId="77777777" w:rsidR="003622B9" w:rsidRPr="008241C5" w:rsidRDefault="003622B9" w:rsidP="009320AD">
            <w:pPr>
              <w:autoSpaceDE w:val="0"/>
              <w:autoSpaceDN w:val="0"/>
              <w:adjustRightInd w:val="0"/>
              <w:jc w:val="center"/>
              <w:rPr>
                <w:rFonts w:eastAsiaTheme="minorHAnsi" w:cs="Arial"/>
                <w:kern w:val="1"/>
                <w:lang w:eastAsia="en-US"/>
              </w:rPr>
            </w:pPr>
          </w:p>
          <w:p w14:paraId="0362A784"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14:paraId="7AC11E7C"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14:paraId="6B89CC07" w14:textId="77777777" w:rsidTr="003F659B">
        <w:trPr>
          <w:trHeight w:val="4855"/>
        </w:trPr>
        <w:tc>
          <w:tcPr>
            <w:tcW w:w="904" w:type="dxa"/>
          </w:tcPr>
          <w:p w14:paraId="79C516D4" w14:textId="77777777" w:rsidR="003622B9" w:rsidRPr="008241C5" w:rsidRDefault="003622B9" w:rsidP="009320AD">
            <w:pPr>
              <w:spacing w:after="120"/>
              <w:jc w:val="center"/>
              <w:rPr>
                <w:rFonts w:eastAsiaTheme="minorHAnsi" w:cs="Arial"/>
                <w:kern w:val="1"/>
                <w:lang w:eastAsia="en-US"/>
              </w:rPr>
            </w:pPr>
          </w:p>
          <w:p w14:paraId="1909B642" w14:textId="77777777" w:rsidR="003622B9" w:rsidRPr="008241C5" w:rsidRDefault="003622B9" w:rsidP="009320AD">
            <w:pPr>
              <w:spacing w:after="120"/>
              <w:jc w:val="center"/>
              <w:rPr>
                <w:rFonts w:eastAsiaTheme="minorHAnsi" w:cs="Arial"/>
                <w:kern w:val="1"/>
                <w:lang w:eastAsia="en-US"/>
              </w:rPr>
            </w:pPr>
          </w:p>
          <w:p w14:paraId="24A1C38A" w14:textId="77777777" w:rsidR="003622B9" w:rsidRPr="008241C5" w:rsidRDefault="003622B9" w:rsidP="009320AD">
            <w:pPr>
              <w:spacing w:after="120"/>
              <w:jc w:val="center"/>
              <w:rPr>
                <w:rFonts w:eastAsiaTheme="minorHAnsi" w:cs="Arial"/>
                <w:kern w:val="1"/>
                <w:lang w:eastAsia="en-US"/>
              </w:rPr>
            </w:pPr>
          </w:p>
          <w:p w14:paraId="6CD75C7F" w14:textId="77777777" w:rsidR="003622B9" w:rsidRPr="008241C5" w:rsidRDefault="003622B9" w:rsidP="009320AD">
            <w:pPr>
              <w:spacing w:after="120"/>
              <w:jc w:val="center"/>
              <w:rPr>
                <w:rFonts w:eastAsiaTheme="minorHAnsi" w:cs="Arial"/>
                <w:kern w:val="1"/>
                <w:lang w:eastAsia="en-US"/>
              </w:rPr>
            </w:pPr>
          </w:p>
          <w:p w14:paraId="1D046C66" w14:textId="77777777" w:rsidR="003622B9" w:rsidRPr="008241C5" w:rsidRDefault="003622B9" w:rsidP="009320AD">
            <w:pPr>
              <w:spacing w:after="120"/>
              <w:jc w:val="center"/>
              <w:rPr>
                <w:rFonts w:eastAsiaTheme="minorHAnsi" w:cs="Arial"/>
                <w:kern w:val="1"/>
                <w:lang w:eastAsia="en-US"/>
              </w:rPr>
            </w:pPr>
          </w:p>
          <w:p w14:paraId="4DBF4D0F" w14:textId="77777777" w:rsidR="003622B9" w:rsidRPr="008241C5" w:rsidRDefault="003622B9" w:rsidP="009320AD">
            <w:pPr>
              <w:spacing w:after="120"/>
              <w:jc w:val="center"/>
              <w:rPr>
                <w:rFonts w:eastAsiaTheme="minorHAnsi" w:cs="Arial"/>
                <w:kern w:val="1"/>
                <w:lang w:eastAsia="en-US"/>
              </w:rPr>
            </w:pPr>
          </w:p>
          <w:p w14:paraId="3EFC27A5" w14:textId="77777777" w:rsidR="003622B9" w:rsidRPr="008241C5" w:rsidRDefault="003622B9" w:rsidP="009320AD">
            <w:pPr>
              <w:spacing w:after="120"/>
              <w:jc w:val="center"/>
              <w:rPr>
                <w:rFonts w:eastAsiaTheme="minorHAnsi" w:cs="Arial"/>
                <w:kern w:val="1"/>
                <w:lang w:eastAsia="en-US"/>
              </w:rPr>
            </w:pPr>
          </w:p>
          <w:p w14:paraId="6A89ADB2" w14:textId="77777777" w:rsidR="003622B9" w:rsidRPr="008241C5" w:rsidRDefault="003622B9" w:rsidP="009320AD">
            <w:pPr>
              <w:spacing w:after="120"/>
              <w:jc w:val="center"/>
              <w:rPr>
                <w:rFonts w:eastAsiaTheme="minorHAnsi" w:cs="Arial"/>
                <w:kern w:val="1"/>
                <w:lang w:eastAsia="en-US"/>
              </w:rPr>
            </w:pPr>
          </w:p>
          <w:p w14:paraId="3ED96DD1" w14:textId="77777777"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14:paraId="3656B0D6"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14:paraId="36CAC747" w14:textId="77777777" w:rsidR="003622B9" w:rsidRPr="008241C5" w:rsidRDefault="003622B9" w:rsidP="009320AD">
            <w:pPr>
              <w:spacing w:after="120"/>
              <w:rPr>
                <w:rFonts w:eastAsiaTheme="minorHAnsi" w:cs="Arial"/>
                <w:kern w:val="1"/>
                <w:lang w:eastAsia="en-US"/>
              </w:rPr>
            </w:pPr>
          </w:p>
          <w:p w14:paraId="1C4BB7DA" w14:textId="77777777" w:rsidR="003622B9" w:rsidRPr="008241C5" w:rsidRDefault="003622B9" w:rsidP="009320AD">
            <w:pPr>
              <w:spacing w:after="120"/>
              <w:rPr>
                <w:rFonts w:eastAsiaTheme="minorHAnsi" w:cs="Arial"/>
                <w:kern w:val="1"/>
                <w:lang w:eastAsia="en-US"/>
              </w:rPr>
            </w:pPr>
          </w:p>
          <w:p w14:paraId="1FD8DD7F" w14:textId="77777777" w:rsidR="003622B9" w:rsidRPr="008241C5" w:rsidRDefault="003622B9" w:rsidP="009320AD">
            <w:pPr>
              <w:spacing w:after="120"/>
              <w:rPr>
                <w:rFonts w:eastAsiaTheme="minorHAnsi" w:cs="Arial"/>
                <w:kern w:val="1"/>
                <w:lang w:eastAsia="en-US"/>
              </w:rPr>
            </w:pPr>
          </w:p>
          <w:p w14:paraId="5DB6068F" w14:textId="77777777" w:rsidR="003622B9" w:rsidRPr="008241C5" w:rsidRDefault="003622B9" w:rsidP="009320AD">
            <w:pPr>
              <w:spacing w:after="120"/>
              <w:rPr>
                <w:rFonts w:eastAsiaTheme="minorHAnsi" w:cs="Arial"/>
                <w:kern w:val="1"/>
                <w:lang w:eastAsia="en-US"/>
              </w:rPr>
            </w:pPr>
          </w:p>
        </w:tc>
        <w:tc>
          <w:tcPr>
            <w:tcW w:w="3512" w:type="dxa"/>
            <w:vAlign w:val="center"/>
          </w:tcPr>
          <w:p w14:paraId="2B268959" w14:textId="77777777" w:rsidR="003622B9" w:rsidRPr="008241C5" w:rsidRDefault="003622B9" w:rsidP="009320AD">
            <w:pPr>
              <w:snapToGrid w:val="0"/>
              <w:rPr>
                <w:rFonts w:eastAsiaTheme="minorHAnsi" w:cs="Arial"/>
                <w:kern w:val="1"/>
                <w:lang w:eastAsia="en-US"/>
              </w:rPr>
            </w:pPr>
          </w:p>
          <w:p w14:paraId="006FD64E" w14:textId="77777777" w:rsidR="003622B9" w:rsidRPr="008241C5" w:rsidRDefault="003622B9" w:rsidP="009320AD">
            <w:pPr>
              <w:snapToGrid w:val="0"/>
              <w:rPr>
                <w:rFonts w:eastAsiaTheme="minorHAnsi" w:cs="Arial"/>
                <w:kern w:val="1"/>
                <w:lang w:eastAsia="en-US"/>
              </w:rPr>
            </w:pPr>
          </w:p>
          <w:p w14:paraId="5D7D1FF0" w14:textId="77777777" w:rsidR="003622B9" w:rsidRPr="008241C5" w:rsidRDefault="003622B9" w:rsidP="009320AD">
            <w:pPr>
              <w:snapToGrid w:val="0"/>
              <w:rPr>
                <w:rFonts w:eastAsiaTheme="minorHAnsi" w:cs="Arial"/>
                <w:kern w:val="1"/>
                <w:lang w:eastAsia="en-US"/>
              </w:rPr>
            </w:pPr>
          </w:p>
          <w:p w14:paraId="243F1D78" w14:textId="77777777"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14:paraId="245A5D63"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14:paraId="39BD5BCF" w14:textId="77777777" w:rsidR="003622B9" w:rsidRPr="008241C5" w:rsidRDefault="003622B9" w:rsidP="009320AD">
            <w:pPr>
              <w:snapToGrid w:val="0"/>
              <w:rPr>
                <w:rFonts w:eastAsiaTheme="minorHAnsi" w:cs="Arial"/>
                <w:kern w:val="1"/>
                <w:lang w:eastAsia="en-US"/>
              </w:rPr>
            </w:pPr>
          </w:p>
          <w:p w14:paraId="3077DA8F" w14:textId="77777777"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14:paraId="010868EF" w14:textId="77777777" w:rsidR="003622B9" w:rsidRPr="008241C5" w:rsidRDefault="003622B9" w:rsidP="009320AD">
            <w:pPr>
              <w:snapToGrid w:val="0"/>
              <w:jc w:val="both"/>
              <w:rPr>
                <w:rFonts w:eastAsiaTheme="minorHAnsi" w:cs="Tahoma"/>
                <w:sz w:val="16"/>
                <w:szCs w:val="16"/>
                <w:lang w:eastAsia="en-US"/>
              </w:rPr>
            </w:pPr>
          </w:p>
          <w:p w14:paraId="3AAE4927" w14:textId="77777777"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15"/>
            </w:r>
          </w:p>
          <w:p w14:paraId="4B393D14" w14:textId="77777777"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w:t>
            </w:r>
            <w:proofErr w:type="spellStart"/>
            <w:r w:rsidRPr="008241C5">
              <w:rPr>
                <w:rFonts w:eastAsiaTheme="minorHAnsi" w:cs="Tahoma"/>
                <w:sz w:val="16"/>
                <w:szCs w:val="16"/>
                <w:lang w:eastAsia="en-US"/>
              </w:rPr>
              <w:t>tj</w:t>
            </w:r>
            <w:proofErr w:type="spellEnd"/>
            <w:r w:rsidRPr="008241C5">
              <w:rPr>
                <w:rFonts w:eastAsiaTheme="minorHAnsi" w:cs="Tahoma"/>
                <w:sz w:val="16"/>
                <w:szCs w:val="16"/>
                <w:lang w:eastAsia="en-US"/>
              </w:rPr>
              <w:t xml:space="preserve">:  </w:t>
            </w:r>
          </w:p>
          <w:p w14:paraId="6DE8FA62" w14:textId="77777777" w:rsidR="003622B9" w:rsidRPr="008241C5" w:rsidRDefault="003622B9" w:rsidP="009320AD">
            <w:pPr>
              <w:snapToGrid w:val="0"/>
              <w:jc w:val="both"/>
              <w:rPr>
                <w:rFonts w:eastAsiaTheme="minorHAnsi" w:cs="Tahoma"/>
                <w:sz w:val="16"/>
                <w:szCs w:val="16"/>
                <w:lang w:eastAsia="en-US"/>
              </w:rPr>
            </w:pPr>
          </w:p>
          <w:p w14:paraId="1DDA84CE" w14:textId="77777777"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14:paraId="63258868" w14:textId="77777777"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14:paraId="31EEF91D" w14:textId="77777777"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16"/>
            </w:r>
            <w:r w:rsidRPr="008241C5">
              <w:rPr>
                <w:rFonts w:eastAsiaTheme="minorHAnsi" w:cs="Tahoma"/>
                <w:sz w:val="16"/>
                <w:szCs w:val="16"/>
                <w:lang w:eastAsia="en-US"/>
              </w:rPr>
              <w:t xml:space="preserve"> </w:t>
            </w:r>
          </w:p>
          <w:p w14:paraId="37D7A6A0" w14:textId="77777777" w:rsidR="003622B9" w:rsidRPr="008241C5" w:rsidRDefault="003622B9" w:rsidP="009320AD">
            <w:pPr>
              <w:snapToGrid w:val="0"/>
              <w:jc w:val="both"/>
              <w:rPr>
                <w:rFonts w:eastAsiaTheme="minorHAnsi" w:cs="Tahoma"/>
                <w:sz w:val="16"/>
                <w:szCs w:val="16"/>
                <w:lang w:eastAsia="en-US"/>
              </w:rPr>
            </w:pPr>
          </w:p>
          <w:p w14:paraId="672020D7" w14:textId="77777777"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14:paraId="5698B457" w14:textId="77777777" w:rsidR="003622B9" w:rsidRPr="008241C5" w:rsidRDefault="003622B9" w:rsidP="009320AD">
            <w:pPr>
              <w:snapToGrid w:val="0"/>
              <w:jc w:val="both"/>
              <w:rPr>
                <w:rFonts w:eastAsiaTheme="minorHAnsi" w:cs="Tahoma"/>
                <w:sz w:val="16"/>
                <w:szCs w:val="16"/>
                <w:lang w:eastAsia="en-US"/>
              </w:rPr>
            </w:pPr>
          </w:p>
          <w:p w14:paraId="3B4B5E73" w14:textId="77777777" w:rsidR="003622B9" w:rsidRPr="008241C5" w:rsidRDefault="003622B9" w:rsidP="009320AD">
            <w:pPr>
              <w:snapToGrid w:val="0"/>
              <w:jc w:val="both"/>
              <w:rPr>
                <w:rFonts w:eastAsiaTheme="minorHAnsi" w:cs="Tahoma"/>
                <w:sz w:val="16"/>
                <w:szCs w:val="16"/>
                <w:lang w:eastAsia="en-US"/>
              </w:rPr>
            </w:pPr>
          </w:p>
        </w:tc>
        <w:tc>
          <w:tcPr>
            <w:tcW w:w="3614" w:type="dxa"/>
            <w:vAlign w:val="center"/>
          </w:tcPr>
          <w:p w14:paraId="55732A62" w14:textId="77777777"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14:paraId="3E2DCBD1" w14:textId="77777777" w:rsidR="003622B9" w:rsidRPr="008241C5" w:rsidRDefault="003622B9" w:rsidP="009320AD">
            <w:pPr>
              <w:snapToGrid w:val="0"/>
              <w:jc w:val="center"/>
              <w:rPr>
                <w:rFonts w:eastAsiaTheme="minorHAnsi" w:cs="Arial"/>
                <w:kern w:val="1"/>
                <w:lang w:eastAsia="en-US"/>
              </w:rPr>
            </w:pPr>
          </w:p>
          <w:p w14:paraId="7DF0DF13" w14:textId="77777777"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14:paraId="1CAAC70D" w14:textId="77777777"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14:paraId="5EA30DF8" w14:textId="77777777"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14:paraId="305BD18A" w14:textId="77777777" w:rsidR="003622B9" w:rsidRPr="008241C5" w:rsidRDefault="003622B9" w:rsidP="009320AD">
            <w:pPr>
              <w:snapToGrid w:val="0"/>
              <w:jc w:val="center"/>
              <w:rPr>
                <w:rFonts w:eastAsiaTheme="minorHAnsi" w:cs="Arial"/>
                <w:kern w:val="1"/>
                <w:lang w:eastAsia="en-US"/>
              </w:rPr>
            </w:pPr>
          </w:p>
          <w:p w14:paraId="4D826AEE"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14:paraId="1F4D1776" w14:textId="77777777"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14:paraId="35CBF4F3" w14:textId="77777777" w:rsidTr="003F659B">
        <w:trPr>
          <w:trHeight w:val="2551"/>
        </w:trPr>
        <w:tc>
          <w:tcPr>
            <w:tcW w:w="904" w:type="dxa"/>
          </w:tcPr>
          <w:p w14:paraId="2065114C" w14:textId="77777777" w:rsidR="003622B9" w:rsidRPr="008241C5" w:rsidRDefault="003622B9" w:rsidP="009320AD">
            <w:pPr>
              <w:spacing w:after="120"/>
              <w:rPr>
                <w:rFonts w:eastAsiaTheme="minorHAnsi" w:cs="Arial"/>
                <w:kern w:val="1"/>
                <w:lang w:eastAsia="en-US"/>
              </w:rPr>
            </w:pPr>
          </w:p>
          <w:p w14:paraId="605541B0" w14:textId="77777777" w:rsidR="003622B9" w:rsidRPr="008241C5" w:rsidRDefault="003622B9" w:rsidP="009320AD">
            <w:pPr>
              <w:spacing w:after="120"/>
              <w:rPr>
                <w:rFonts w:eastAsiaTheme="minorHAnsi" w:cs="Arial"/>
                <w:kern w:val="1"/>
                <w:lang w:eastAsia="en-US"/>
              </w:rPr>
            </w:pPr>
          </w:p>
          <w:p w14:paraId="41C5D5CD" w14:textId="77777777" w:rsidR="003622B9" w:rsidRPr="008241C5" w:rsidRDefault="003622B9" w:rsidP="009320AD">
            <w:pPr>
              <w:spacing w:after="120"/>
              <w:rPr>
                <w:rFonts w:eastAsiaTheme="minorHAnsi" w:cs="Arial"/>
                <w:kern w:val="1"/>
                <w:lang w:eastAsia="en-US"/>
              </w:rPr>
            </w:pPr>
          </w:p>
          <w:p w14:paraId="5DA803A5"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14:paraId="11A0B98B" w14:textId="77777777" w:rsidR="003622B9" w:rsidRPr="008241C5" w:rsidRDefault="003622B9" w:rsidP="009320AD">
            <w:pPr>
              <w:spacing w:after="120"/>
              <w:jc w:val="center"/>
              <w:rPr>
                <w:rFonts w:eastAsiaTheme="minorHAnsi" w:cs="Arial"/>
                <w:kern w:val="1"/>
                <w:lang w:eastAsia="en-US"/>
              </w:rPr>
            </w:pPr>
          </w:p>
          <w:p w14:paraId="5DFAD2D9" w14:textId="77777777" w:rsidR="003622B9" w:rsidRPr="008241C5" w:rsidRDefault="003622B9" w:rsidP="009320AD">
            <w:pPr>
              <w:spacing w:after="120"/>
              <w:jc w:val="center"/>
              <w:rPr>
                <w:rFonts w:eastAsiaTheme="minorHAnsi" w:cs="Arial"/>
                <w:kern w:val="1"/>
                <w:lang w:eastAsia="en-US"/>
              </w:rPr>
            </w:pPr>
          </w:p>
        </w:tc>
        <w:tc>
          <w:tcPr>
            <w:tcW w:w="3512" w:type="dxa"/>
            <w:vAlign w:val="center"/>
          </w:tcPr>
          <w:p w14:paraId="7A77C85D" w14:textId="77777777"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14:paraId="604E8973" w14:textId="77777777" w:rsidR="003622B9" w:rsidRPr="008241C5" w:rsidRDefault="003622B9" w:rsidP="009320AD">
            <w:pPr>
              <w:rPr>
                <w:rFonts w:eastAsiaTheme="minorHAnsi" w:cs="Arial"/>
                <w:kern w:val="1"/>
                <w:lang w:eastAsia="en-US"/>
              </w:rPr>
            </w:pPr>
          </w:p>
          <w:p w14:paraId="3FFBEFBF"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w:t>
            </w:r>
            <w:proofErr w:type="spellStart"/>
            <w:r w:rsidRPr="008241C5">
              <w:rPr>
                <w:rFonts w:eastAsiaTheme="minorHAnsi" w:cs="Arial"/>
                <w:kern w:val="1"/>
                <w:lang w:eastAsia="en-US"/>
              </w:rPr>
              <w:t>preumowie</w:t>
            </w:r>
            <w:proofErr w:type="spellEnd"/>
            <w:r w:rsidRPr="008241C5">
              <w:rPr>
                <w:rFonts w:eastAsiaTheme="minorHAnsi" w:cs="Arial"/>
                <w:kern w:val="1"/>
                <w:lang w:eastAsia="en-US"/>
              </w:rPr>
              <w:t>/</w:t>
            </w:r>
            <w:proofErr w:type="spellStart"/>
            <w:r w:rsidRPr="008241C5">
              <w:rPr>
                <w:rFonts w:eastAsiaTheme="minorHAnsi" w:cs="Arial"/>
                <w:kern w:val="1"/>
                <w:lang w:eastAsia="en-US"/>
              </w:rPr>
              <w:t>preuchwale</w:t>
            </w:r>
            <w:proofErr w:type="spellEnd"/>
            <w:r w:rsidRPr="008241C5">
              <w:rPr>
                <w:rFonts w:eastAsiaTheme="minorHAnsi" w:cs="Arial"/>
                <w:kern w:val="1"/>
                <w:vertAlign w:val="superscript"/>
                <w:lang w:eastAsia="en-US"/>
              </w:rPr>
              <w:footnoteReference w:id="17"/>
            </w:r>
            <w:r w:rsidRPr="008241C5" w:rsidDel="00A110D9">
              <w:rPr>
                <w:rFonts w:eastAsiaTheme="minorHAnsi" w:cs="Arial"/>
                <w:kern w:val="1"/>
                <w:lang w:eastAsia="en-US"/>
              </w:rPr>
              <w:t xml:space="preserve"> </w:t>
            </w:r>
          </w:p>
          <w:p w14:paraId="3F294C9A" w14:textId="77777777" w:rsidR="003622B9" w:rsidRPr="008241C5" w:rsidRDefault="003622B9" w:rsidP="009320AD">
            <w:pPr>
              <w:snapToGrid w:val="0"/>
              <w:jc w:val="both"/>
              <w:rPr>
                <w:rFonts w:eastAsiaTheme="minorHAnsi" w:cs="Arial"/>
                <w:kern w:val="1"/>
                <w:lang w:eastAsia="en-US"/>
              </w:rPr>
            </w:pPr>
          </w:p>
          <w:p w14:paraId="2E6C7E19" w14:textId="77777777"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14:paraId="132E49DF" w14:textId="77777777" w:rsidR="003622B9" w:rsidRPr="008241C5" w:rsidRDefault="003622B9" w:rsidP="009320AD">
            <w:pPr>
              <w:rPr>
                <w:rFonts w:eastAsiaTheme="minorHAnsi" w:cs="Tahoma"/>
                <w:sz w:val="16"/>
                <w:szCs w:val="16"/>
                <w:lang w:eastAsia="en-US"/>
              </w:rPr>
            </w:pPr>
          </w:p>
          <w:p w14:paraId="71D499BE" w14:textId="77777777" w:rsidR="003622B9" w:rsidRPr="008241C5" w:rsidRDefault="003622B9" w:rsidP="009320AD">
            <w:pPr>
              <w:snapToGrid w:val="0"/>
              <w:jc w:val="both"/>
              <w:rPr>
                <w:rFonts w:eastAsiaTheme="minorHAnsi" w:cs="Arial"/>
                <w:kern w:val="1"/>
                <w:lang w:eastAsia="en-US"/>
              </w:rPr>
            </w:pPr>
          </w:p>
        </w:tc>
        <w:tc>
          <w:tcPr>
            <w:tcW w:w="3614" w:type="dxa"/>
          </w:tcPr>
          <w:p w14:paraId="041B14E6"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14:paraId="1DFD6D3C" w14:textId="77777777" w:rsidR="003622B9" w:rsidRPr="008241C5" w:rsidRDefault="003622B9" w:rsidP="009320AD">
            <w:pPr>
              <w:autoSpaceDE w:val="0"/>
              <w:autoSpaceDN w:val="0"/>
              <w:adjustRightInd w:val="0"/>
              <w:jc w:val="center"/>
              <w:rPr>
                <w:rFonts w:eastAsiaTheme="minorHAnsi" w:cs="Arial"/>
                <w:kern w:val="1"/>
                <w:lang w:eastAsia="en-US"/>
              </w:rPr>
            </w:pPr>
          </w:p>
          <w:p w14:paraId="1E545AAF"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14:paraId="2527B4C8"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14:paraId="7F4F21E3"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14:paraId="19D3FB60" w14:textId="77777777" w:rsidR="003622B9" w:rsidRPr="008241C5" w:rsidRDefault="003622B9" w:rsidP="009320AD">
            <w:pPr>
              <w:autoSpaceDE w:val="0"/>
              <w:autoSpaceDN w:val="0"/>
              <w:adjustRightInd w:val="0"/>
              <w:jc w:val="center"/>
              <w:rPr>
                <w:rFonts w:eastAsiaTheme="minorHAnsi" w:cs="Arial"/>
                <w:kern w:val="1"/>
                <w:lang w:eastAsia="en-US"/>
              </w:rPr>
            </w:pPr>
          </w:p>
          <w:p w14:paraId="745F59BA" w14:textId="77777777"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14:paraId="09023C32" w14:textId="77777777" w:rsidR="003622B9" w:rsidRPr="008241C5" w:rsidRDefault="003622B9" w:rsidP="009320AD">
            <w:pPr>
              <w:autoSpaceDE w:val="0"/>
              <w:autoSpaceDN w:val="0"/>
              <w:adjustRightInd w:val="0"/>
              <w:jc w:val="center"/>
              <w:rPr>
                <w:rFonts w:eastAsiaTheme="minorHAnsi" w:cs="Arial"/>
                <w:lang w:eastAsia="en-US"/>
              </w:rPr>
            </w:pPr>
          </w:p>
        </w:tc>
      </w:tr>
      <w:tr w:rsidR="003622B9" w:rsidRPr="008241C5" w14:paraId="47B6CEC9" w14:textId="77777777" w:rsidTr="003F659B">
        <w:tc>
          <w:tcPr>
            <w:tcW w:w="904" w:type="dxa"/>
          </w:tcPr>
          <w:p w14:paraId="6C80DD40" w14:textId="77777777" w:rsidR="003622B9" w:rsidRPr="008241C5" w:rsidRDefault="003622B9" w:rsidP="009320AD">
            <w:pPr>
              <w:spacing w:after="120"/>
              <w:jc w:val="center"/>
              <w:rPr>
                <w:rFonts w:eastAsiaTheme="minorHAnsi" w:cs="Arial"/>
                <w:kern w:val="1"/>
                <w:lang w:eastAsia="en-US"/>
              </w:rPr>
            </w:pPr>
          </w:p>
          <w:p w14:paraId="26B4CB53" w14:textId="77777777" w:rsidR="003622B9" w:rsidRPr="008241C5" w:rsidRDefault="003622B9" w:rsidP="009320AD">
            <w:pPr>
              <w:spacing w:after="120"/>
              <w:rPr>
                <w:rFonts w:eastAsiaTheme="minorHAnsi" w:cs="Arial"/>
                <w:kern w:val="1"/>
                <w:lang w:eastAsia="en-US"/>
              </w:rPr>
            </w:pPr>
          </w:p>
          <w:p w14:paraId="00E8F85D" w14:textId="77777777" w:rsidR="003622B9" w:rsidRPr="008241C5" w:rsidRDefault="003622B9" w:rsidP="009320AD">
            <w:pPr>
              <w:spacing w:after="120"/>
              <w:rPr>
                <w:rFonts w:eastAsiaTheme="minorHAnsi" w:cs="Arial"/>
                <w:kern w:val="1"/>
                <w:lang w:eastAsia="en-US"/>
              </w:rPr>
            </w:pPr>
          </w:p>
          <w:p w14:paraId="048CA6A9"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14:paraId="22E24E94" w14:textId="77777777"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14:paraId="5EED570B" w14:textId="77777777" w:rsidR="003622B9" w:rsidRPr="008241C5" w:rsidRDefault="003622B9" w:rsidP="009320AD">
            <w:pPr>
              <w:snapToGrid w:val="0"/>
              <w:jc w:val="both"/>
              <w:rPr>
                <w:rFonts w:eastAsiaTheme="minorHAnsi" w:cs="Arial"/>
                <w:kern w:val="1"/>
                <w:lang w:eastAsia="en-US"/>
              </w:rPr>
            </w:pPr>
          </w:p>
          <w:p w14:paraId="5231224A" w14:textId="77777777" w:rsidR="003622B9" w:rsidRPr="008241C5" w:rsidRDefault="003622B9" w:rsidP="009320AD">
            <w:pPr>
              <w:snapToGrid w:val="0"/>
              <w:jc w:val="both"/>
              <w:rPr>
                <w:rFonts w:eastAsiaTheme="minorHAnsi" w:cs="Arial"/>
                <w:kern w:val="1"/>
                <w:lang w:eastAsia="en-US"/>
              </w:rPr>
            </w:pPr>
          </w:p>
          <w:p w14:paraId="41FD5895" w14:textId="77777777"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14:paraId="2F3C34F4" w14:textId="77777777" w:rsidR="003622B9" w:rsidRPr="008241C5" w:rsidRDefault="003622B9" w:rsidP="009320AD">
            <w:pPr>
              <w:jc w:val="both"/>
              <w:rPr>
                <w:rFonts w:eastAsiaTheme="minorHAnsi" w:cs="Arial"/>
                <w:kern w:val="1"/>
                <w:lang w:eastAsia="en-US"/>
              </w:rPr>
            </w:pPr>
          </w:p>
          <w:p w14:paraId="33C852E7" w14:textId="77777777" w:rsidR="003622B9" w:rsidRPr="008241C5" w:rsidRDefault="003622B9" w:rsidP="009320AD">
            <w:pPr>
              <w:jc w:val="both"/>
              <w:rPr>
                <w:rFonts w:eastAsiaTheme="minorHAnsi" w:cs="Arial"/>
                <w:kern w:val="2"/>
                <w:sz w:val="16"/>
                <w:szCs w:val="16"/>
                <w:lang w:eastAsia="en-US"/>
              </w:rPr>
            </w:pPr>
          </w:p>
          <w:p w14:paraId="27212EBA" w14:textId="77777777" w:rsidR="003622B9" w:rsidRPr="008241C5" w:rsidRDefault="003622B9" w:rsidP="009320AD">
            <w:pPr>
              <w:jc w:val="both"/>
              <w:rPr>
                <w:rFonts w:eastAsiaTheme="minorHAnsi" w:cs="Arial"/>
                <w:kern w:val="1"/>
                <w:lang w:eastAsia="en-US"/>
              </w:rPr>
            </w:pPr>
          </w:p>
        </w:tc>
        <w:tc>
          <w:tcPr>
            <w:tcW w:w="3614" w:type="dxa"/>
          </w:tcPr>
          <w:p w14:paraId="3F0A61FF"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14:paraId="0C5E57F8" w14:textId="77777777" w:rsidR="003622B9" w:rsidRPr="008241C5" w:rsidRDefault="003622B9" w:rsidP="009320AD">
            <w:pPr>
              <w:autoSpaceDE w:val="0"/>
              <w:autoSpaceDN w:val="0"/>
              <w:adjustRightInd w:val="0"/>
              <w:rPr>
                <w:rFonts w:eastAsiaTheme="minorHAnsi" w:cs="Arial"/>
                <w:kern w:val="1"/>
                <w:lang w:eastAsia="en-US"/>
              </w:rPr>
            </w:pPr>
          </w:p>
          <w:p w14:paraId="1A6180E4"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14:paraId="299A5C5C"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14:paraId="21D5EB5F"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14:paraId="26B36CF6" w14:textId="77777777" w:rsidR="003622B9" w:rsidRPr="008241C5" w:rsidRDefault="003622B9" w:rsidP="009320AD">
            <w:pPr>
              <w:autoSpaceDE w:val="0"/>
              <w:autoSpaceDN w:val="0"/>
              <w:adjustRightInd w:val="0"/>
              <w:jc w:val="center"/>
              <w:rPr>
                <w:rFonts w:eastAsiaTheme="minorHAnsi" w:cs="Arial"/>
                <w:kern w:val="1"/>
                <w:lang w:eastAsia="en-US"/>
              </w:rPr>
            </w:pPr>
          </w:p>
          <w:p w14:paraId="4C67DDDA"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14:paraId="1FE80255" w14:textId="77777777" w:rsidTr="003F659B">
        <w:tc>
          <w:tcPr>
            <w:tcW w:w="904" w:type="dxa"/>
          </w:tcPr>
          <w:p w14:paraId="4B27BFA6" w14:textId="77777777" w:rsidR="003622B9" w:rsidRPr="008241C5" w:rsidRDefault="003622B9" w:rsidP="009320AD">
            <w:pPr>
              <w:spacing w:after="120"/>
              <w:jc w:val="center"/>
              <w:rPr>
                <w:rFonts w:eastAsiaTheme="minorHAnsi" w:cs="Arial"/>
                <w:kern w:val="1"/>
                <w:lang w:eastAsia="en-US"/>
              </w:rPr>
            </w:pPr>
          </w:p>
          <w:p w14:paraId="4EF019D9" w14:textId="77777777"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14:paraId="6C1C6BCD" w14:textId="77777777" w:rsidR="003622B9" w:rsidRPr="008241C5" w:rsidRDefault="003622B9" w:rsidP="009320AD">
            <w:pPr>
              <w:spacing w:after="120"/>
              <w:jc w:val="both"/>
              <w:rPr>
                <w:rFonts w:eastAsiaTheme="minorHAnsi" w:cs="Arial"/>
                <w:kern w:val="2"/>
                <w:lang w:eastAsia="en-US"/>
              </w:rPr>
            </w:pPr>
          </w:p>
          <w:p w14:paraId="19608CBD" w14:textId="77777777"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14:paraId="2803EC7A" w14:textId="77777777"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18"/>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 xml:space="preserve">Dyrektywy Siedliskowej oraz rozporządzenia Rady Ministrów w sprawie przedsięwzięć mogących znacząco </w:t>
            </w:r>
            <w:r w:rsidRPr="008241C5">
              <w:rPr>
                <w:rFonts w:eastAsiaTheme="minorHAnsi" w:cs="Arial"/>
                <w:kern w:val="2"/>
                <w:lang w:eastAsia="en-US"/>
              </w:rPr>
              <w:lastRenderedPageBreak/>
              <w:t>oddziaływać na środowisko.</w:t>
            </w:r>
          </w:p>
          <w:p w14:paraId="3993D88A" w14:textId="77777777"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14:paraId="77E70643" w14:textId="77777777"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14:paraId="74E83A43" w14:textId="77777777"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lastRenderedPageBreak/>
              <w:t xml:space="preserve">  </w:t>
            </w:r>
          </w:p>
          <w:p w14:paraId="0C101B59" w14:textId="77777777"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14:paraId="60F5D44F"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14:paraId="51DED6A1"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(spełnienie jest niezbędne dla </w:t>
            </w:r>
            <w:r w:rsidRPr="008241C5">
              <w:rPr>
                <w:rFonts w:eastAsiaTheme="minorHAnsi" w:cs="Arial"/>
                <w:kern w:val="1"/>
                <w:lang w:eastAsia="en-US"/>
              </w:rPr>
              <w:lastRenderedPageBreak/>
              <w:t>możliwości otrzymania dofinansowania).</w:t>
            </w:r>
          </w:p>
          <w:p w14:paraId="6CDCC8F5" w14:textId="77777777"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14:paraId="6D16637A" w14:textId="77777777" w:rsidR="003622B9" w:rsidRPr="008241C5" w:rsidRDefault="003622B9" w:rsidP="009320AD">
            <w:pPr>
              <w:spacing w:after="120"/>
              <w:jc w:val="center"/>
              <w:rPr>
                <w:rFonts w:eastAsiaTheme="minorHAnsi" w:cs="Arial"/>
                <w:lang w:eastAsia="en-US"/>
              </w:rPr>
            </w:pPr>
          </w:p>
          <w:p w14:paraId="0EF31E8F" w14:textId="77777777"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14:paraId="22AE3B11" w14:textId="77777777" w:rsidR="003622B9" w:rsidRPr="008241C5" w:rsidRDefault="003622B9" w:rsidP="003622B9">
      <w:pPr>
        <w:rPr>
          <w:rFonts w:eastAsiaTheme="minorHAnsi"/>
          <w:lang w:eastAsia="en-US"/>
        </w:rPr>
      </w:pPr>
    </w:p>
    <w:p w14:paraId="111CB9E5" w14:textId="77777777" w:rsidR="003622B9" w:rsidRPr="008241C5" w:rsidRDefault="003622B9" w:rsidP="003622B9">
      <w:pPr>
        <w:rPr>
          <w:rFonts w:eastAsiaTheme="minorHAnsi"/>
          <w:lang w:eastAsia="en-US"/>
        </w:rPr>
      </w:pPr>
    </w:p>
    <w:p w14:paraId="16143AF2" w14:textId="77777777" w:rsidR="003622B9" w:rsidRPr="008241C5" w:rsidRDefault="003622B9" w:rsidP="003622B9">
      <w:pPr>
        <w:rPr>
          <w:rFonts w:eastAsiaTheme="minorHAnsi"/>
          <w:lang w:eastAsia="en-US"/>
        </w:rPr>
      </w:pPr>
    </w:p>
    <w:p w14:paraId="21260499" w14:textId="77777777" w:rsidR="003622B9" w:rsidRPr="008241C5" w:rsidRDefault="003622B9" w:rsidP="003622B9">
      <w:pPr>
        <w:rPr>
          <w:rFonts w:eastAsiaTheme="minorHAnsi"/>
          <w:lang w:eastAsia="en-US"/>
        </w:rPr>
      </w:pPr>
    </w:p>
    <w:p w14:paraId="4A8B1B47" w14:textId="77777777" w:rsidR="003622B9" w:rsidRPr="008241C5" w:rsidRDefault="003622B9" w:rsidP="003622B9">
      <w:pPr>
        <w:rPr>
          <w:rFonts w:eastAsiaTheme="minorHAnsi"/>
          <w:lang w:eastAsia="en-US"/>
        </w:rPr>
      </w:pPr>
    </w:p>
    <w:p w14:paraId="55A24763" w14:textId="77777777" w:rsidR="003622B9" w:rsidRPr="008241C5" w:rsidRDefault="003622B9" w:rsidP="003622B9">
      <w:pPr>
        <w:rPr>
          <w:rFonts w:eastAsiaTheme="minorHAnsi"/>
          <w:lang w:eastAsia="en-US"/>
        </w:rPr>
      </w:pPr>
    </w:p>
    <w:p w14:paraId="4D997D93" w14:textId="77777777" w:rsidR="003622B9" w:rsidRPr="008241C5" w:rsidRDefault="003622B9" w:rsidP="003622B9">
      <w:pPr>
        <w:rPr>
          <w:rFonts w:eastAsiaTheme="minorHAnsi"/>
          <w:lang w:eastAsia="en-US"/>
        </w:rPr>
      </w:pPr>
    </w:p>
    <w:p w14:paraId="14735DBA" w14:textId="77777777" w:rsidR="003622B9" w:rsidRPr="008241C5" w:rsidRDefault="003622B9" w:rsidP="003622B9">
      <w:pPr>
        <w:rPr>
          <w:rFonts w:eastAsiaTheme="minorHAnsi"/>
          <w:lang w:eastAsia="en-US"/>
        </w:rPr>
      </w:pPr>
    </w:p>
    <w:p w14:paraId="28DF5C93" w14:textId="77777777" w:rsidR="003622B9" w:rsidRPr="008241C5" w:rsidRDefault="003622B9" w:rsidP="003622B9">
      <w:pPr>
        <w:rPr>
          <w:rFonts w:eastAsiaTheme="minorHAnsi"/>
          <w:lang w:eastAsia="en-US"/>
        </w:rPr>
      </w:pPr>
    </w:p>
    <w:p w14:paraId="1BEF2921" w14:textId="77777777" w:rsidR="003622B9" w:rsidRPr="008241C5" w:rsidRDefault="003622B9" w:rsidP="003622B9">
      <w:pPr>
        <w:rPr>
          <w:rFonts w:eastAsiaTheme="minorHAnsi"/>
          <w:lang w:eastAsia="en-US"/>
        </w:rPr>
      </w:pPr>
    </w:p>
    <w:p w14:paraId="41099388" w14:textId="77777777" w:rsidR="003622B9" w:rsidRPr="008241C5" w:rsidRDefault="003622B9" w:rsidP="003622B9">
      <w:pPr>
        <w:rPr>
          <w:rFonts w:eastAsiaTheme="minorHAnsi"/>
          <w:lang w:eastAsia="en-US"/>
        </w:rPr>
      </w:pPr>
    </w:p>
    <w:p w14:paraId="276D9941" w14:textId="77777777" w:rsidR="003622B9" w:rsidRPr="008241C5" w:rsidRDefault="003622B9" w:rsidP="003622B9">
      <w:pPr>
        <w:rPr>
          <w:rFonts w:eastAsiaTheme="minorHAnsi"/>
          <w:lang w:eastAsia="en-US"/>
        </w:rPr>
      </w:pPr>
    </w:p>
    <w:p w14:paraId="329D2C14" w14:textId="77777777" w:rsidR="003622B9" w:rsidRPr="008241C5" w:rsidRDefault="003622B9" w:rsidP="003622B9">
      <w:pPr>
        <w:rPr>
          <w:rFonts w:eastAsiaTheme="minorHAnsi"/>
          <w:lang w:eastAsia="en-US"/>
        </w:rPr>
      </w:pPr>
    </w:p>
    <w:p w14:paraId="52B0D075" w14:textId="77777777" w:rsidR="003622B9" w:rsidRPr="008241C5" w:rsidRDefault="003622B9" w:rsidP="003622B9">
      <w:pPr>
        <w:rPr>
          <w:rFonts w:eastAsiaTheme="minorHAnsi"/>
          <w:lang w:eastAsia="en-US"/>
        </w:rPr>
      </w:pPr>
    </w:p>
    <w:p w14:paraId="643A067F" w14:textId="77777777" w:rsidR="003622B9" w:rsidRPr="008241C5" w:rsidRDefault="003622B9" w:rsidP="003622B9">
      <w:pPr>
        <w:rPr>
          <w:rFonts w:eastAsiaTheme="minorHAnsi"/>
          <w:lang w:eastAsia="en-US"/>
        </w:rPr>
      </w:pPr>
    </w:p>
    <w:p w14:paraId="211828DB" w14:textId="77777777"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19" w:name="_Toc422916721"/>
      <w:bookmarkStart w:id="20" w:name="_Toc427586371"/>
      <w:bookmarkStart w:id="21" w:name="_Toc430845503"/>
      <w:bookmarkStart w:id="22" w:name="_Toc437335502"/>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19"/>
      <w:bookmarkEnd w:id="20"/>
      <w:bookmarkEnd w:id="21"/>
      <w:bookmarkEnd w:id="22"/>
    </w:p>
    <w:p w14:paraId="36E4108F" w14:textId="77777777" w:rsidR="003622B9" w:rsidRPr="008241C5" w:rsidRDefault="003622B9" w:rsidP="003622B9">
      <w:pPr>
        <w:spacing w:after="120" w:line="240" w:lineRule="auto"/>
        <w:contextualSpacing/>
        <w:rPr>
          <w:rFonts w:eastAsia="Times New Roman" w:cs="Arial"/>
          <w:b/>
          <w:kern w:val="1"/>
          <w:sz w:val="32"/>
          <w:szCs w:val="32"/>
        </w:rPr>
      </w:pPr>
    </w:p>
    <w:p w14:paraId="665BFDDC" w14:textId="77777777"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23" w:name="_Toc422916722"/>
      <w:bookmarkStart w:id="24" w:name="_Toc427586372"/>
      <w:bookmarkStart w:id="25" w:name="_Toc430845504"/>
      <w:bookmarkStart w:id="26" w:name="_Toc437335503"/>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23"/>
      <w:bookmarkEnd w:id="24"/>
      <w:bookmarkEnd w:id="25"/>
      <w:bookmarkEnd w:id="26"/>
    </w:p>
    <w:p w14:paraId="7226DECC" w14:textId="77777777" w:rsidR="003622B9" w:rsidRPr="008241C5" w:rsidRDefault="003622B9" w:rsidP="003622B9">
      <w:pPr>
        <w:jc w:val="center"/>
        <w:rPr>
          <w:rFonts w:cs="Arial"/>
          <w:b/>
          <w:sz w:val="24"/>
          <w:szCs w:val="24"/>
          <w:u w:val="single"/>
        </w:rPr>
      </w:pPr>
    </w:p>
    <w:p w14:paraId="583E3E4E" w14:textId="77777777"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14:paraId="7D4696F3" w14:textId="77777777" w:rsidTr="003F659B">
        <w:trPr>
          <w:trHeight w:val="499"/>
          <w:tblHeader/>
        </w:trPr>
        <w:tc>
          <w:tcPr>
            <w:tcW w:w="567" w:type="dxa"/>
            <w:shd w:val="clear" w:color="auto" w:fill="auto"/>
            <w:vAlign w:val="center"/>
          </w:tcPr>
          <w:p w14:paraId="66E91C76" w14:textId="77777777"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14:paraId="17F5CAD0" w14:textId="77777777"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14:paraId="4B724F46" w14:textId="77777777"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14:paraId="7B5815BB" w14:textId="77777777"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14:paraId="0DB18DC5" w14:textId="77777777" w:rsidTr="003F659B">
        <w:trPr>
          <w:trHeight w:val="952"/>
        </w:trPr>
        <w:tc>
          <w:tcPr>
            <w:tcW w:w="567" w:type="dxa"/>
            <w:vAlign w:val="center"/>
          </w:tcPr>
          <w:p w14:paraId="1819D766" w14:textId="77777777" w:rsidR="003622B9" w:rsidRPr="008241C5" w:rsidRDefault="003622B9" w:rsidP="009320AD">
            <w:pPr>
              <w:snapToGrid w:val="0"/>
              <w:rPr>
                <w:rFonts w:cs="Arial"/>
              </w:rPr>
            </w:pPr>
            <w:r w:rsidRPr="008241C5">
              <w:rPr>
                <w:rFonts w:cs="Arial"/>
              </w:rPr>
              <w:t>1.</w:t>
            </w:r>
          </w:p>
        </w:tc>
        <w:tc>
          <w:tcPr>
            <w:tcW w:w="3686" w:type="dxa"/>
            <w:vAlign w:val="center"/>
          </w:tcPr>
          <w:p w14:paraId="326925EB" w14:textId="77777777" w:rsidR="003622B9" w:rsidRPr="008241C5" w:rsidRDefault="003622B9" w:rsidP="009320AD">
            <w:pPr>
              <w:snapToGrid w:val="0"/>
              <w:spacing w:after="0" w:line="240" w:lineRule="auto"/>
              <w:rPr>
                <w:rFonts w:cs="Arial"/>
                <w:b/>
              </w:rPr>
            </w:pPr>
            <w:r w:rsidRPr="008241C5">
              <w:rPr>
                <w:rFonts w:cs="Arial"/>
                <w:b/>
              </w:rPr>
              <w:t xml:space="preserve">Sytuacja finansowa </w:t>
            </w:r>
          </w:p>
          <w:p w14:paraId="06E07540" w14:textId="77777777"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14:paraId="6BFED9A9" w14:textId="77777777"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14:paraId="2AF11830"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19"/>
            </w:r>
            <w:r w:rsidRPr="008241C5">
              <w:rPr>
                <w:rFonts w:cs="Arial"/>
              </w:rPr>
              <w:t>/Nie</w:t>
            </w:r>
          </w:p>
          <w:p w14:paraId="7E39C393" w14:textId="77777777" w:rsidR="003622B9" w:rsidRPr="008241C5" w:rsidRDefault="003622B9" w:rsidP="009320AD">
            <w:pPr>
              <w:autoSpaceDE w:val="0"/>
              <w:autoSpaceDN w:val="0"/>
              <w:adjustRightInd w:val="0"/>
              <w:spacing w:after="0" w:line="240" w:lineRule="auto"/>
              <w:jc w:val="center"/>
              <w:rPr>
                <w:rFonts w:cs="Arial"/>
              </w:rPr>
            </w:pPr>
          </w:p>
          <w:p w14:paraId="0910CBF4"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14:paraId="646CF255"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14:paraId="4299848A" w14:textId="77777777"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14:paraId="167E7DEC" w14:textId="77777777"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14:paraId="28F8C570" w14:textId="77777777" w:rsidTr="003F659B">
        <w:trPr>
          <w:trHeight w:val="344"/>
        </w:trPr>
        <w:tc>
          <w:tcPr>
            <w:tcW w:w="567" w:type="dxa"/>
            <w:vAlign w:val="center"/>
          </w:tcPr>
          <w:p w14:paraId="6F987988" w14:textId="77777777" w:rsidR="003622B9" w:rsidRPr="008241C5" w:rsidRDefault="003622B9" w:rsidP="009320AD">
            <w:pPr>
              <w:snapToGrid w:val="0"/>
              <w:rPr>
                <w:rFonts w:cs="Arial"/>
              </w:rPr>
            </w:pPr>
            <w:r w:rsidRPr="008241C5">
              <w:rPr>
                <w:rFonts w:cs="Arial"/>
              </w:rPr>
              <w:t>2.</w:t>
            </w:r>
          </w:p>
        </w:tc>
        <w:tc>
          <w:tcPr>
            <w:tcW w:w="3686" w:type="dxa"/>
            <w:vAlign w:val="center"/>
          </w:tcPr>
          <w:p w14:paraId="477B54BC" w14:textId="77777777" w:rsidR="003622B9" w:rsidRPr="008241C5" w:rsidRDefault="003622B9" w:rsidP="009320AD">
            <w:pPr>
              <w:snapToGrid w:val="0"/>
              <w:rPr>
                <w:rFonts w:cs="Arial"/>
                <w:b/>
              </w:rPr>
            </w:pPr>
            <w:r w:rsidRPr="008241C5">
              <w:rPr>
                <w:rFonts w:cs="Arial"/>
                <w:b/>
              </w:rPr>
              <w:t>Plan finansowy</w:t>
            </w:r>
          </w:p>
        </w:tc>
        <w:tc>
          <w:tcPr>
            <w:tcW w:w="6378" w:type="dxa"/>
            <w:vAlign w:val="center"/>
          </w:tcPr>
          <w:p w14:paraId="616E93BA" w14:textId="77777777"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w:t>
            </w:r>
            <w:r w:rsidRPr="008241C5">
              <w:rPr>
                <w:rFonts w:cs="Arial"/>
              </w:rPr>
              <w:lastRenderedPageBreak/>
              <w:t xml:space="preserve">przekroczono dopuszczalnej intensywności pomocy. </w:t>
            </w:r>
          </w:p>
        </w:tc>
        <w:tc>
          <w:tcPr>
            <w:tcW w:w="3544" w:type="dxa"/>
            <w:vAlign w:val="center"/>
          </w:tcPr>
          <w:p w14:paraId="6A2621D5"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Tak/Nie</w:t>
            </w:r>
          </w:p>
          <w:p w14:paraId="53ECCB5C" w14:textId="77777777" w:rsidR="003622B9" w:rsidRPr="008241C5" w:rsidRDefault="003622B9" w:rsidP="009320AD">
            <w:pPr>
              <w:autoSpaceDE w:val="0"/>
              <w:autoSpaceDN w:val="0"/>
              <w:adjustRightInd w:val="0"/>
              <w:spacing w:after="0" w:line="240" w:lineRule="auto"/>
              <w:jc w:val="center"/>
              <w:rPr>
                <w:rFonts w:cs="Arial"/>
              </w:rPr>
            </w:pPr>
          </w:p>
          <w:p w14:paraId="3E42603D"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14:paraId="1372D982"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14:paraId="380EFF6F" w14:textId="77777777" w:rsidR="003622B9" w:rsidRPr="008241C5" w:rsidRDefault="003622B9" w:rsidP="009320AD">
            <w:pPr>
              <w:snapToGrid w:val="0"/>
              <w:jc w:val="center"/>
              <w:rPr>
                <w:rFonts w:cs="Arial"/>
              </w:rPr>
            </w:pPr>
            <w:r w:rsidRPr="008241C5">
              <w:rPr>
                <w:rFonts w:cs="Arial"/>
              </w:rPr>
              <w:t xml:space="preserve">Niespełnienie kryterium oznacza </w:t>
            </w:r>
            <w:r w:rsidRPr="008241C5">
              <w:rPr>
                <w:rFonts w:cs="Arial"/>
              </w:rPr>
              <w:lastRenderedPageBreak/>
              <w:t>odrzucenie wniosku</w:t>
            </w:r>
          </w:p>
          <w:p w14:paraId="326A096F" w14:textId="77777777" w:rsidR="003622B9" w:rsidRPr="008241C5" w:rsidRDefault="003622B9" w:rsidP="009320AD">
            <w:pPr>
              <w:snapToGrid w:val="0"/>
              <w:jc w:val="center"/>
              <w:rPr>
                <w:rFonts w:cs="Arial"/>
              </w:rPr>
            </w:pPr>
            <w:r w:rsidRPr="008241C5">
              <w:rPr>
                <w:rFonts w:cs="Arial"/>
                <w:b/>
              </w:rPr>
              <w:t>Możliwości 2-krotnej korekty</w:t>
            </w:r>
          </w:p>
        </w:tc>
      </w:tr>
      <w:tr w:rsidR="003622B9" w:rsidRPr="008241C5" w14:paraId="12F958A8" w14:textId="77777777" w:rsidTr="003F659B">
        <w:trPr>
          <w:trHeight w:val="344"/>
        </w:trPr>
        <w:tc>
          <w:tcPr>
            <w:tcW w:w="567" w:type="dxa"/>
            <w:vAlign w:val="center"/>
          </w:tcPr>
          <w:p w14:paraId="6ABB128E" w14:textId="77777777" w:rsidR="003622B9" w:rsidRPr="008241C5" w:rsidRDefault="003622B9" w:rsidP="009320AD">
            <w:pPr>
              <w:snapToGrid w:val="0"/>
              <w:rPr>
                <w:rFonts w:cs="Arial"/>
              </w:rPr>
            </w:pPr>
            <w:r w:rsidRPr="008241C5">
              <w:rPr>
                <w:rFonts w:cs="Arial"/>
              </w:rPr>
              <w:lastRenderedPageBreak/>
              <w:t>3.</w:t>
            </w:r>
          </w:p>
        </w:tc>
        <w:tc>
          <w:tcPr>
            <w:tcW w:w="3686" w:type="dxa"/>
            <w:vAlign w:val="center"/>
          </w:tcPr>
          <w:p w14:paraId="25C3CC9F" w14:textId="77777777"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14:paraId="638DACFA" w14:textId="77777777" w:rsidR="003622B9" w:rsidRPr="008241C5" w:rsidRDefault="003622B9" w:rsidP="009320AD">
            <w:pPr>
              <w:spacing w:after="0" w:line="240" w:lineRule="auto"/>
              <w:jc w:val="both"/>
              <w:rPr>
                <w:rFonts w:cs="Arial"/>
              </w:rPr>
            </w:pPr>
            <w:r w:rsidRPr="008241C5">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8241C5">
              <w:rPr>
                <w:rFonts w:cs="Arial"/>
              </w:rPr>
              <w:t>cash-flow</w:t>
            </w:r>
            <w:proofErr w:type="spellEnd"/>
            <w:r w:rsidRPr="008241C5">
              <w:rPr>
                <w:rFonts w:cs="Arial"/>
              </w:rPr>
              <w:t xml:space="preserve"> w każdym roku okresu odniesienia).</w:t>
            </w:r>
          </w:p>
          <w:p w14:paraId="4D31DC05" w14:textId="77777777" w:rsidR="003622B9" w:rsidRPr="008241C5" w:rsidRDefault="003622B9" w:rsidP="009320AD">
            <w:pPr>
              <w:spacing w:after="0" w:line="240" w:lineRule="auto"/>
              <w:jc w:val="both"/>
              <w:rPr>
                <w:rFonts w:cs="Arial"/>
              </w:rPr>
            </w:pPr>
          </w:p>
          <w:p w14:paraId="0CD2868F" w14:textId="77777777"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14:paraId="0380CE28"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14:paraId="7F717C77" w14:textId="77777777" w:rsidR="003622B9" w:rsidRPr="008241C5" w:rsidRDefault="003622B9" w:rsidP="009320AD">
            <w:pPr>
              <w:autoSpaceDE w:val="0"/>
              <w:autoSpaceDN w:val="0"/>
              <w:adjustRightInd w:val="0"/>
              <w:spacing w:after="0" w:line="240" w:lineRule="auto"/>
              <w:jc w:val="center"/>
              <w:rPr>
                <w:rFonts w:cs="Arial"/>
              </w:rPr>
            </w:pPr>
          </w:p>
          <w:p w14:paraId="3FC0DA51"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14:paraId="64841D48"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14:paraId="3B64346A"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14:paraId="0E3B9782" w14:textId="77777777" w:rsidR="003622B9" w:rsidRPr="008241C5" w:rsidRDefault="003622B9" w:rsidP="009320AD">
            <w:pPr>
              <w:autoSpaceDE w:val="0"/>
              <w:autoSpaceDN w:val="0"/>
              <w:adjustRightInd w:val="0"/>
              <w:spacing w:after="0" w:line="240" w:lineRule="auto"/>
              <w:jc w:val="center"/>
              <w:rPr>
                <w:rFonts w:cs="Arial"/>
              </w:rPr>
            </w:pPr>
          </w:p>
          <w:p w14:paraId="1F301744" w14:textId="77777777"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14:paraId="76524ABD" w14:textId="77777777" w:rsidTr="003F659B">
        <w:trPr>
          <w:trHeight w:val="344"/>
        </w:trPr>
        <w:tc>
          <w:tcPr>
            <w:tcW w:w="567" w:type="dxa"/>
            <w:vAlign w:val="center"/>
          </w:tcPr>
          <w:p w14:paraId="02CAED6B" w14:textId="77777777" w:rsidR="003622B9" w:rsidRPr="008241C5" w:rsidRDefault="003622B9" w:rsidP="009320AD">
            <w:pPr>
              <w:snapToGrid w:val="0"/>
              <w:rPr>
                <w:rFonts w:cs="Arial"/>
              </w:rPr>
            </w:pPr>
            <w:r w:rsidRPr="008241C5">
              <w:rPr>
                <w:rFonts w:cs="Arial"/>
              </w:rPr>
              <w:t>4.</w:t>
            </w:r>
          </w:p>
        </w:tc>
        <w:tc>
          <w:tcPr>
            <w:tcW w:w="3686" w:type="dxa"/>
            <w:vAlign w:val="center"/>
          </w:tcPr>
          <w:p w14:paraId="3E02C0D1" w14:textId="77777777"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14:paraId="0AABEC72" w14:textId="77777777"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14:paraId="009A85B8" w14:textId="77777777" w:rsidR="003622B9" w:rsidRPr="008241C5" w:rsidRDefault="003622B9" w:rsidP="009320AD">
            <w:pPr>
              <w:snapToGrid w:val="0"/>
              <w:spacing w:after="0" w:line="240" w:lineRule="auto"/>
              <w:jc w:val="both"/>
              <w:rPr>
                <w:rFonts w:cs="Arial"/>
              </w:rPr>
            </w:pPr>
          </w:p>
          <w:p w14:paraId="43088F14" w14:textId="77777777"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14:paraId="3A65C4B0" w14:textId="77777777" w:rsidR="003622B9" w:rsidRPr="008241C5" w:rsidRDefault="003622B9" w:rsidP="009320AD">
            <w:pPr>
              <w:snapToGrid w:val="0"/>
              <w:spacing w:after="0" w:line="240" w:lineRule="auto"/>
              <w:jc w:val="both"/>
              <w:rPr>
                <w:rFonts w:cs="Arial"/>
              </w:rPr>
            </w:pPr>
          </w:p>
          <w:p w14:paraId="6D3771BF" w14:textId="77777777"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14:paraId="0313961D" w14:textId="77777777"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14:paraId="21729567" w14:textId="77777777"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14:paraId="43DA531B" w14:textId="77777777"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14:paraId="29B3169D" w14:textId="77777777" w:rsidR="003622B9" w:rsidRPr="008241C5" w:rsidRDefault="003622B9" w:rsidP="009320AD">
            <w:pPr>
              <w:snapToGrid w:val="0"/>
              <w:spacing w:after="0" w:line="240" w:lineRule="auto"/>
              <w:jc w:val="both"/>
              <w:rPr>
                <w:rFonts w:cs="Arial"/>
              </w:rPr>
            </w:pPr>
          </w:p>
          <w:p w14:paraId="56775CC6" w14:textId="77777777" w:rsidR="003622B9" w:rsidRPr="008241C5" w:rsidRDefault="003622B9" w:rsidP="009320AD">
            <w:pPr>
              <w:snapToGrid w:val="0"/>
              <w:spacing w:after="0" w:line="240" w:lineRule="auto"/>
              <w:jc w:val="both"/>
              <w:rPr>
                <w:rFonts w:cs="Arial"/>
              </w:rPr>
            </w:pPr>
            <w:r w:rsidRPr="008241C5">
              <w:rPr>
                <w:rFonts w:cs="Arial"/>
              </w:rPr>
              <w:t xml:space="preserve">Badanie zgodności założeń i metodologii z Wytycznymi </w:t>
            </w:r>
            <w:proofErr w:type="spellStart"/>
            <w:r w:rsidRPr="008241C5">
              <w:rPr>
                <w:rFonts w:cs="Arial"/>
              </w:rPr>
              <w:t>MIiR</w:t>
            </w:r>
            <w:proofErr w:type="spellEnd"/>
            <w:r w:rsidRPr="008241C5">
              <w:rPr>
                <w:rFonts w:cs="Arial"/>
              </w:rPr>
              <w:t xml:space="preserve"> i wymogami IZ RPO, w tym m.in. zastosowanie zasady „zanieczyszczający płaci”</w:t>
            </w:r>
            <w:r w:rsidRPr="008241C5">
              <w:t xml:space="preserve"> </w:t>
            </w:r>
            <w:r w:rsidRPr="008241C5">
              <w:rPr>
                <w:rFonts w:cs="Arial"/>
              </w:rPr>
              <w:t xml:space="preserve">oraz zapisami instrukcji wypełniania wniosku o dofinansowania (w zależności od zapisów regulaminu </w:t>
            </w:r>
            <w:r w:rsidRPr="008241C5">
              <w:rPr>
                <w:rFonts w:cs="Arial"/>
              </w:rPr>
              <w:lastRenderedPageBreak/>
              <w:t>naboru).</w:t>
            </w:r>
          </w:p>
          <w:p w14:paraId="3C2F0CAB" w14:textId="77777777" w:rsidR="003622B9" w:rsidRPr="008241C5" w:rsidRDefault="003622B9" w:rsidP="009320AD">
            <w:pPr>
              <w:snapToGrid w:val="0"/>
              <w:spacing w:after="0" w:line="240" w:lineRule="auto"/>
              <w:jc w:val="both"/>
              <w:rPr>
                <w:rFonts w:cs="Arial"/>
              </w:rPr>
            </w:pPr>
          </w:p>
          <w:p w14:paraId="7405D5CF" w14:textId="77777777"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14:paraId="1EE8504D" w14:textId="77777777" w:rsidR="003622B9" w:rsidRPr="008241C5" w:rsidRDefault="003622B9" w:rsidP="009320AD">
            <w:pPr>
              <w:snapToGrid w:val="0"/>
              <w:spacing w:after="0" w:line="240" w:lineRule="auto"/>
              <w:jc w:val="both"/>
              <w:rPr>
                <w:rFonts w:cs="Arial"/>
              </w:rPr>
            </w:pPr>
          </w:p>
        </w:tc>
        <w:tc>
          <w:tcPr>
            <w:tcW w:w="3544" w:type="dxa"/>
            <w:vAlign w:val="center"/>
          </w:tcPr>
          <w:p w14:paraId="515D553D" w14:textId="77777777" w:rsidR="003622B9" w:rsidRPr="008241C5" w:rsidRDefault="003622B9" w:rsidP="009320AD">
            <w:pPr>
              <w:snapToGrid w:val="0"/>
              <w:jc w:val="center"/>
              <w:rPr>
                <w:rFonts w:cs="Arial"/>
              </w:rPr>
            </w:pPr>
            <w:r w:rsidRPr="008241C5">
              <w:rPr>
                <w:rFonts w:cs="Arial"/>
              </w:rPr>
              <w:lastRenderedPageBreak/>
              <w:t>Tak/Nie/Nie dotyczy</w:t>
            </w:r>
          </w:p>
          <w:p w14:paraId="049BF901"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14:paraId="6EAC47CB"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14:paraId="624B2BEF" w14:textId="77777777" w:rsidR="003622B9" w:rsidRPr="008241C5" w:rsidRDefault="003622B9" w:rsidP="009320AD">
            <w:pPr>
              <w:snapToGrid w:val="0"/>
              <w:jc w:val="center"/>
              <w:rPr>
                <w:rFonts w:cs="Arial"/>
              </w:rPr>
            </w:pPr>
            <w:r w:rsidRPr="008241C5">
              <w:rPr>
                <w:rFonts w:cs="Arial"/>
              </w:rPr>
              <w:t xml:space="preserve">Niespełnienie kryterium oznacza odrzucenie wniosku </w:t>
            </w:r>
          </w:p>
          <w:p w14:paraId="78E14CF5" w14:textId="77777777" w:rsidR="003622B9" w:rsidRPr="008241C5" w:rsidRDefault="003622B9" w:rsidP="009320AD">
            <w:pPr>
              <w:snapToGrid w:val="0"/>
              <w:jc w:val="center"/>
              <w:rPr>
                <w:rFonts w:cs="Arial"/>
                <w:b/>
              </w:rPr>
            </w:pPr>
            <w:r w:rsidRPr="008241C5">
              <w:rPr>
                <w:rFonts w:cs="Arial"/>
                <w:b/>
              </w:rPr>
              <w:t>Możliwości 2-krotnej korekty</w:t>
            </w:r>
          </w:p>
        </w:tc>
      </w:tr>
      <w:tr w:rsidR="003622B9" w:rsidRPr="008241C5" w14:paraId="1C1F9B63" w14:textId="77777777" w:rsidTr="003F659B">
        <w:trPr>
          <w:trHeight w:val="344"/>
        </w:trPr>
        <w:tc>
          <w:tcPr>
            <w:tcW w:w="567" w:type="dxa"/>
            <w:vAlign w:val="center"/>
          </w:tcPr>
          <w:p w14:paraId="4E0A18B0" w14:textId="77777777" w:rsidR="003622B9" w:rsidRPr="008241C5" w:rsidRDefault="003622B9" w:rsidP="009320AD">
            <w:pPr>
              <w:snapToGrid w:val="0"/>
              <w:rPr>
                <w:rFonts w:cs="Arial"/>
              </w:rPr>
            </w:pPr>
            <w:r w:rsidRPr="008241C5">
              <w:rPr>
                <w:rFonts w:cs="Arial"/>
              </w:rPr>
              <w:lastRenderedPageBreak/>
              <w:t>5.</w:t>
            </w:r>
          </w:p>
        </w:tc>
        <w:tc>
          <w:tcPr>
            <w:tcW w:w="3686" w:type="dxa"/>
            <w:vAlign w:val="center"/>
          </w:tcPr>
          <w:p w14:paraId="746204A8" w14:textId="77777777"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14:paraId="6F59905F" w14:textId="77777777"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14:paraId="5A0489B7" w14:textId="77777777"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14:paraId="7B241F66" w14:textId="77777777"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14:paraId="33D577CD" w14:textId="77777777"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14:paraId="1F61D51B"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14:paraId="07393A4A" w14:textId="77777777" w:rsidR="003622B9" w:rsidRPr="008241C5" w:rsidRDefault="003622B9" w:rsidP="009320AD">
            <w:pPr>
              <w:autoSpaceDE w:val="0"/>
              <w:autoSpaceDN w:val="0"/>
              <w:adjustRightInd w:val="0"/>
              <w:spacing w:after="0" w:line="240" w:lineRule="auto"/>
              <w:jc w:val="center"/>
              <w:rPr>
                <w:rFonts w:cs="Arial"/>
              </w:rPr>
            </w:pPr>
          </w:p>
          <w:p w14:paraId="397DD551"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14:paraId="2B6D5340" w14:textId="77777777"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14:paraId="77CDA52D" w14:textId="77777777" w:rsidTr="003F659B">
        <w:trPr>
          <w:trHeight w:val="1467"/>
        </w:trPr>
        <w:tc>
          <w:tcPr>
            <w:tcW w:w="567" w:type="dxa"/>
            <w:vAlign w:val="center"/>
          </w:tcPr>
          <w:p w14:paraId="0398F657" w14:textId="77777777" w:rsidR="003622B9" w:rsidRPr="008241C5" w:rsidRDefault="003622B9" w:rsidP="009320AD">
            <w:pPr>
              <w:snapToGrid w:val="0"/>
              <w:rPr>
                <w:rFonts w:cs="Arial"/>
              </w:rPr>
            </w:pPr>
            <w:r w:rsidRPr="008241C5">
              <w:rPr>
                <w:rFonts w:cs="Arial"/>
              </w:rPr>
              <w:t>6.</w:t>
            </w:r>
          </w:p>
        </w:tc>
        <w:tc>
          <w:tcPr>
            <w:tcW w:w="3686" w:type="dxa"/>
            <w:vAlign w:val="center"/>
          </w:tcPr>
          <w:p w14:paraId="1E2F2520" w14:textId="77777777"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14:paraId="11AFF4F9" w14:textId="77777777"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14:paraId="2655BEB6" w14:textId="77777777"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14:paraId="4282262E" w14:textId="77777777" w:rsidR="003622B9" w:rsidRPr="008241C5" w:rsidRDefault="003622B9" w:rsidP="009320AD">
            <w:pPr>
              <w:suppressAutoHyphens/>
              <w:spacing w:after="0" w:line="240" w:lineRule="auto"/>
              <w:jc w:val="both"/>
              <w:rPr>
                <w:rFonts w:cs="Arial"/>
              </w:rPr>
            </w:pPr>
          </w:p>
          <w:p w14:paraId="15FF994A" w14:textId="77777777"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14:paraId="09A878EA" w14:textId="77777777"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14:paraId="1F3351FF" w14:textId="77777777"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14:paraId="0EDD64D4" w14:textId="77777777" w:rsidR="003622B9" w:rsidRPr="008241C5" w:rsidRDefault="003622B9" w:rsidP="009320AD">
            <w:pPr>
              <w:suppressAutoHyphens/>
              <w:spacing w:after="0" w:line="240" w:lineRule="auto"/>
              <w:jc w:val="both"/>
              <w:rPr>
                <w:rFonts w:cs="Arial"/>
              </w:rPr>
            </w:pPr>
          </w:p>
          <w:p w14:paraId="5E71CD8A" w14:textId="77777777"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14:paraId="4EE70DA2" w14:textId="77777777" w:rsidR="003622B9" w:rsidRPr="008241C5" w:rsidRDefault="003622B9" w:rsidP="009320AD">
            <w:pPr>
              <w:suppressAutoHyphens/>
              <w:spacing w:after="0" w:line="240" w:lineRule="auto"/>
              <w:jc w:val="both"/>
              <w:rPr>
                <w:rFonts w:cs="Arial"/>
              </w:rPr>
            </w:pPr>
          </w:p>
          <w:p w14:paraId="1102EC47" w14:textId="77777777"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14:paraId="382F0CE7" w14:textId="77777777" w:rsidR="003622B9" w:rsidRPr="008241C5" w:rsidRDefault="003622B9" w:rsidP="009320AD">
            <w:pPr>
              <w:numPr>
                <w:ilvl w:val="0"/>
                <w:numId w:val="3"/>
              </w:numPr>
              <w:suppressAutoHyphens/>
              <w:spacing w:after="0" w:line="240" w:lineRule="auto"/>
              <w:jc w:val="both"/>
              <w:rPr>
                <w:rFonts w:cs="Arial"/>
              </w:rPr>
            </w:pPr>
            <w:r w:rsidRPr="008241C5">
              <w:rPr>
                <w:rFonts w:cs="Arial"/>
              </w:rPr>
              <w:lastRenderedPageBreak/>
              <w:t>akceptowalnym, (2 pkt )</w:t>
            </w:r>
          </w:p>
          <w:p w14:paraId="000EBABC" w14:textId="77777777"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14:paraId="501E7658" w14:textId="77777777" w:rsidR="003622B9" w:rsidRPr="008241C5" w:rsidRDefault="003622B9" w:rsidP="009320AD">
            <w:pPr>
              <w:suppressAutoHyphens/>
              <w:spacing w:after="0" w:line="240" w:lineRule="auto"/>
              <w:jc w:val="both"/>
              <w:rPr>
                <w:rFonts w:cs="Arial"/>
              </w:rPr>
            </w:pPr>
          </w:p>
          <w:p w14:paraId="3BAEE2B7" w14:textId="77777777"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14:paraId="3F3C584D" w14:textId="77777777"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finansowych i ekonomicznych efektywności przedsięwzięcia</w:t>
            </w:r>
          </w:p>
          <w:p w14:paraId="0914694D" w14:textId="77777777" w:rsidR="003622B9" w:rsidRPr="008241C5" w:rsidRDefault="003622B9" w:rsidP="009320AD">
            <w:pPr>
              <w:suppressAutoHyphens/>
              <w:spacing w:after="0" w:line="240" w:lineRule="auto"/>
              <w:jc w:val="both"/>
              <w:rPr>
                <w:rFonts w:cs="Arial"/>
              </w:rPr>
            </w:pPr>
            <w:r w:rsidRPr="008241C5">
              <w:rPr>
                <w:rFonts w:cs="Arial"/>
              </w:rPr>
              <w:t>lub</w:t>
            </w:r>
          </w:p>
          <w:p w14:paraId="6F1874F4" w14:textId="77777777"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14:paraId="184BA782" w14:textId="77777777" w:rsidR="003622B9" w:rsidRPr="008241C5" w:rsidRDefault="003622B9" w:rsidP="009320AD">
            <w:pPr>
              <w:suppressAutoHyphens/>
              <w:spacing w:after="0" w:line="240" w:lineRule="auto"/>
              <w:jc w:val="both"/>
              <w:rPr>
                <w:rFonts w:cs="Arial"/>
              </w:rPr>
            </w:pPr>
          </w:p>
          <w:p w14:paraId="2965EB3D" w14:textId="77777777" w:rsidR="003622B9" w:rsidRPr="008241C5" w:rsidRDefault="003622B9" w:rsidP="009320AD">
            <w:pPr>
              <w:suppressAutoHyphens/>
              <w:spacing w:after="0" w:line="240" w:lineRule="auto"/>
              <w:jc w:val="both"/>
              <w:rPr>
                <w:rFonts w:cs="Arial"/>
                <w:u w:val="single"/>
              </w:rPr>
            </w:pPr>
          </w:p>
        </w:tc>
        <w:tc>
          <w:tcPr>
            <w:tcW w:w="3544" w:type="dxa"/>
            <w:vAlign w:val="center"/>
          </w:tcPr>
          <w:p w14:paraId="45FE41CD"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0-4pkt</w:t>
            </w:r>
          </w:p>
          <w:p w14:paraId="462F299E" w14:textId="77777777"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14:paraId="1A5C6B91" w14:textId="77777777"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14:paraId="669752FE" w14:textId="77777777"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14:paraId="5657D8C0" w14:textId="77777777" w:rsidR="003622B9" w:rsidRPr="008241C5" w:rsidRDefault="003622B9" w:rsidP="009320AD">
            <w:pPr>
              <w:suppressAutoHyphens/>
              <w:spacing w:after="0" w:line="240" w:lineRule="auto"/>
              <w:rPr>
                <w:rFonts w:cs="Arial"/>
                <w:b/>
                <w:u w:val="single"/>
              </w:rPr>
            </w:pPr>
          </w:p>
          <w:p w14:paraId="03232EF8" w14:textId="77777777"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14:paraId="4C514566" w14:textId="77777777" w:rsidTr="003F659B">
        <w:trPr>
          <w:trHeight w:val="644"/>
        </w:trPr>
        <w:tc>
          <w:tcPr>
            <w:tcW w:w="10631" w:type="dxa"/>
            <w:gridSpan w:val="3"/>
            <w:vAlign w:val="center"/>
          </w:tcPr>
          <w:p w14:paraId="27469B53" w14:textId="77777777" w:rsidR="003622B9" w:rsidRPr="008241C5" w:rsidRDefault="003622B9" w:rsidP="009320AD">
            <w:pPr>
              <w:suppressAutoHyphens/>
              <w:spacing w:after="0" w:line="240" w:lineRule="auto"/>
              <w:jc w:val="right"/>
              <w:rPr>
                <w:rFonts w:cs="Arial"/>
                <w:b/>
              </w:rPr>
            </w:pPr>
            <w:r w:rsidRPr="008241C5">
              <w:rPr>
                <w:rFonts w:cs="Arial"/>
                <w:b/>
              </w:rPr>
              <w:lastRenderedPageBreak/>
              <w:t>SUMA</w:t>
            </w:r>
          </w:p>
        </w:tc>
        <w:tc>
          <w:tcPr>
            <w:tcW w:w="3544" w:type="dxa"/>
            <w:vAlign w:val="center"/>
          </w:tcPr>
          <w:p w14:paraId="5AC17FD0" w14:textId="77777777"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14:paraId="64E0370A" w14:textId="77777777" w:rsidR="003622B9" w:rsidRPr="008241C5" w:rsidRDefault="003622B9" w:rsidP="003622B9">
      <w:pPr>
        <w:spacing w:after="120" w:line="240" w:lineRule="auto"/>
        <w:rPr>
          <w:rFonts w:eastAsia="Times New Roman" w:cs="Tahoma"/>
          <w:sz w:val="24"/>
          <w:szCs w:val="24"/>
        </w:rPr>
      </w:pPr>
    </w:p>
    <w:p w14:paraId="08AC646F" w14:textId="77777777" w:rsidR="003622B9" w:rsidRPr="008241C5" w:rsidRDefault="003622B9" w:rsidP="003622B9">
      <w:pPr>
        <w:jc w:val="center"/>
        <w:rPr>
          <w:rFonts w:cs="Tahoma"/>
          <w:b/>
          <w:sz w:val="24"/>
          <w:szCs w:val="24"/>
          <w:u w:val="single"/>
        </w:rPr>
      </w:pPr>
    </w:p>
    <w:p w14:paraId="5895BC15" w14:textId="77777777" w:rsidR="003622B9" w:rsidRPr="008241C5" w:rsidRDefault="003622B9" w:rsidP="003622B9">
      <w:pPr>
        <w:jc w:val="center"/>
        <w:rPr>
          <w:rFonts w:cs="Tahoma"/>
          <w:b/>
          <w:sz w:val="24"/>
          <w:szCs w:val="24"/>
          <w:u w:val="single"/>
        </w:rPr>
      </w:pPr>
    </w:p>
    <w:p w14:paraId="035D4F98" w14:textId="77777777" w:rsidR="003622B9" w:rsidRPr="008241C5" w:rsidRDefault="003622B9" w:rsidP="003622B9">
      <w:pPr>
        <w:jc w:val="center"/>
        <w:rPr>
          <w:rFonts w:cs="Tahoma"/>
          <w:b/>
          <w:sz w:val="24"/>
          <w:szCs w:val="24"/>
          <w:u w:val="single"/>
        </w:rPr>
      </w:pPr>
    </w:p>
    <w:p w14:paraId="2DC32527" w14:textId="77777777" w:rsidR="003622B9" w:rsidRPr="008241C5" w:rsidRDefault="003622B9" w:rsidP="003622B9">
      <w:pPr>
        <w:jc w:val="center"/>
        <w:rPr>
          <w:rFonts w:cs="Tahoma"/>
          <w:b/>
          <w:sz w:val="24"/>
          <w:szCs w:val="24"/>
          <w:u w:val="single"/>
        </w:rPr>
      </w:pPr>
    </w:p>
    <w:p w14:paraId="32752615" w14:textId="77777777" w:rsidR="003622B9" w:rsidRPr="008241C5" w:rsidRDefault="003622B9" w:rsidP="003622B9">
      <w:pPr>
        <w:jc w:val="center"/>
        <w:rPr>
          <w:rFonts w:cs="Tahoma"/>
          <w:b/>
          <w:sz w:val="24"/>
          <w:szCs w:val="24"/>
          <w:u w:val="single"/>
        </w:rPr>
      </w:pPr>
    </w:p>
    <w:p w14:paraId="5342B018" w14:textId="77777777" w:rsidR="003622B9" w:rsidRPr="008241C5" w:rsidRDefault="003622B9" w:rsidP="003622B9">
      <w:pPr>
        <w:jc w:val="center"/>
        <w:rPr>
          <w:rFonts w:cs="Tahoma"/>
          <w:b/>
          <w:sz w:val="24"/>
          <w:szCs w:val="24"/>
          <w:u w:val="single"/>
        </w:rPr>
      </w:pPr>
    </w:p>
    <w:p w14:paraId="406A78F6" w14:textId="77777777" w:rsidR="003622B9" w:rsidRPr="008241C5" w:rsidRDefault="003622B9" w:rsidP="003622B9">
      <w:pPr>
        <w:jc w:val="center"/>
        <w:rPr>
          <w:rFonts w:cs="Tahoma"/>
          <w:b/>
          <w:sz w:val="24"/>
          <w:szCs w:val="24"/>
          <w:u w:val="single"/>
        </w:rPr>
      </w:pPr>
    </w:p>
    <w:p w14:paraId="4FAF52F4" w14:textId="77777777" w:rsidR="003622B9" w:rsidRPr="008241C5" w:rsidRDefault="003622B9" w:rsidP="003622B9">
      <w:pPr>
        <w:jc w:val="center"/>
        <w:rPr>
          <w:rFonts w:cs="Tahoma"/>
          <w:b/>
          <w:sz w:val="24"/>
          <w:szCs w:val="24"/>
          <w:u w:val="single"/>
        </w:rPr>
      </w:pPr>
    </w:p>
    <w:p w14:paraId="140E2F76" w14:textId="77777777" w:rsidR="003622B9" w:rsidRPr="008241C5" w:rsidRDefault="003622B9" w:rsidP="003622B9">
      <w:pPr>
        <w:jc w:val="center"/>
        <w:rPr>
          <w:rFonts w:cs="Tahoma"/>
          <w:b/>
          <w:sz w:val="24"/>
          <w:szCs w:val="24"/>
          <w:u w:val="single"/>
        </w:rPr>
      </w:pPr>
    </w:p>
    <w:p w14:paraId="7F3F8D04" w14:textId="77777777"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14:paraId="43F12E0E" w14:textId="77777777" w:rsidTr="000852C9">
        <w:trPr>
          <w:trHeight w:val="499"/>
          <w:tblHeader/>
        </w:trPr>
        <w:tc>
          <w:tcPr>
            <w:tcW w:w="567" w:type="dxa"/>
            <w:shd w:val="clear" w:color="auto" w:fill="auto"/>
            <w:vAlign w:val="center"/>
          </w:tcPr>
          <w:p w14:paraId="4411D9C6" w14:textId="77777777"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14:paraId="7BDC5C90" w14:textId="77777777"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14:paraId="4FD80622" w14:textId="77777777"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14:paraId="2D703014" w14:textId="77777777"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14:paraId="3A7A3C79" w14:textId="77777777" w:rsidTr="000852C9">
        <w:trPr>
          <w:trHeight w:val="952"/>
        </w:trPr>
        <w:tc>
          <w:tcPr>
            <w:tcW w:w="567" w:type="dxa"/>
            <w:vAlign w:val="center"/>
          </w:tcPr>
          <w:p w14:paraId="1680B12C" w14:textId="77777777" w:rsidR="003622B9" w:rsidRPr="008241C5" w:rsidRDefault="003622B9" w:rsidP="009320AD">
            <w:pPr>
              <w:snapToGrid w:val="0"/>
              <w:rPr>
                <w:rFonts w:cs="Arial"/>
              </w:rPr>
            </w:pPr>
            <w:r w:rsidRPr="008241C5">
              <w:rPr>
                <w:rFonts w:cs="Arial"/>
              </w:rPr>
              <w:t>1.</w:t>
            </w:r>
          </w:p>
        </w:tc>
        <w:tc>
          <w:tcPr>
            <w:tcW w:w="3686" w:type="dxa"/>
            <w:vAlign w:val="center"/>
          </w:tcPr>
          <w:p w14:paraId="62198F8B" w14:textId="77777777"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14:paraId="09A4A7EF" w14:textId="77777777"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14:paraId="0CCB2689" w14:textId="77777777"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14:paraId="68921DC6" w14:textId="77777777"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14:paraId="488D2420" w14:textId="77777777" w:rsidR="003622B9" w:rsidRPr="008241C5" w:rsidRDefault="003622B9" w:rsidP="009320AD">
            <w:pPr>
              <w:spacing w:after="0" w:line="240" w:lineRule="auto"/>
              <w:jc w:val="both"/>
              <w:rPr>
                <w:rFonts w:eastAsia="Times New Roman" w:cs="Arial"/>
                <w:sz w:val="17"/>
                <w:szCs w:val="17"/>
              </w:rPr>
            </w:pPr>
          </w:p>
          <w:p w14:paraId="69AFA861" w14:textId="77777777"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14:paraId="12DB7964" w14:textId="77777777"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14:paraId="08CCB73D" w14:textId="77777777"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14:paraId="309E64B2" w14:textId="77777777" w:rsidR="003622B9" w:rsidRPr="008241C5" w:rsidRDefault="003622B9" w:rsidP="009320AD">
            <w:pPr>
              <w:spacing w:after="0"/>
              <w:jc w:val="both"/>
              <w:rPr>
                <w:rFonts w:eastAsia="Times New Roman" w:cs="Arial"/>
                <w:sz w:val="17"/>
                <w:szCs w:val="17"/>
              </w:rPr>
            </w:pPr>
          </w:p>
          <w:p w14:paraId="4789C9B8" w14:textId="77777777"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14:paraId="0C0C7582" w14:textId="77777777" w:rsidR="003622B9" w:rsidRPr="008241C5" w:rsidRDefault="003622B9" w:rsidP="009320AD">
            <w:pPr>
              <w:spacing w:after="0"/>
              <w:jc w:val="both"/>
              <w:rPr>
                <w:rFonts w:eastAsia="Times New Roman" w:cs="Arial"/>
                <w:sz w:val="17"/>
                <w:szCs w:val="17"/>
              </w:rPr>
            </w:pPr>
          </w:p>
          <w:p w14:paraId="5504B1A6" w14:textId="77777777"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14:paraId="30201AB4" w14:textId="77777777"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14:paraId="5AAD265C" w14:textId="77777777"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lastRenderedPageBreak/>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14:paraId="3FA56F63" w14:textId="77777777"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14:paraId="48AF0C3F" w14:textId="77777777"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14:paraId="7E759A36" w14:textId="77777777" w:rsidR="003622B9" w:rsidRPr="008241C5" w:rsidRDefault="003622B9" w:rsidP="009320AD">
            <w:pPr>
              <w:spacing w:after="0" w:line="240" w:lineRule="auto"/>
              <w:jc w:val="both"/>
              <w:rPr>
                <w:rFonts w:eastAsia="Times New Roman" w:cs="Arial"/>
                <w:sz w:val="17"/>
                <w:szCs w:val="17"/>
              </w:rPr>
            </w:pPr>
          </w:p>
        </w:tc>
        <w:tc>
          <w:tcPr>
            <w:tcW w:w="3544" w:type="dxa"/>
            <w:vAlign w:val="center"/>
          </w:tcPr>
          <w:p w14:paraId="00A9F4D8" w14:textId="77777777" w:rsidR="003622B9" w:rsidRPr="008241C5" w:rsidRDefault="003622B9" w:rsidP="009320AD">
            <w:pPr>
              <w:snapToGrid w:val="0"/>
              <w:jc w:val="center"/>
              <w:rPr>
                <w:rFonts w:cs="Arial"/>
              </w:rPr>
            </w:pPr>
            <w:r w:rsidRPr="008241C5">
              <w:rPr>
                <w:rFonts w:cs="Arial"/>
              </w:rPr>
              <w:lastRenderedPageBreak/>
              <w:t xml:space="preserve">  Tak/Nie</w:t>
            </w:r>
          </w:p>
          <w:p w14:paraId="1322B340"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14:paraId="35435B3E"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14:paraId="74103951"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14:paraId="2D73CE2D" w14:textId="77777777" w:rsidR="003622B9" w:rsidRPr="008241C5" w:rsidRDefault="003622B9" w:rsidP="009320AD">
            <w:pPr>
              <w:autoSpaceDE w:val="0"/>
              <w:autoSpaceDN w:val="0"/>
              <w:adjustRightInd w:val="0"/>
              <w:spacing w:after="0" w:line="240" w:lineRule="auto"/>
              <w:jc w:val="center"/>
              <w:rPr>
                <w:rFonts w:cs="Arial"/>
              </w:rPr>
            </w:pPr>
          </w:p>
          <w:p w14:paraId="4EB96C3D" w14:textId="77777777"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14:paraId="2A2C6957" w14:textId="77777777" w:rsidTr="000852C9">
        <w:trPr>
          <w:trHeight w:val="952"/>
        </w:trPr>
        <w:tc>
          <w:tcPr>
            <w:tcW w:w="567" w:type="dxa"/>
            <w:vAlign w:val="center"/>
          </w:tcPr>
          <w:p w14:paraId="7E6EBF67" w14:textId="77777777" w:rsidR="003622B9" w:rsidRPr="008241C5" w:rsidRDefault="003622B9" w:rsidP="009320AD">
            <w:pPr>
              <w:snapToGrid w:val="0"/>
              <w:rPr>
                <w:rFonts w:cs="Arial"/>
              </w:rPr>
            </w:pPr>
            <w:r w:rsidRPr="008241C5">
              <w:rPr>
                <w:rFonts w:cs="Arial"/>
              </w:rPr>
              <w:lastRenderedPageBreak/>
              <w:t>2.</w:t>
            </w:r>
          </w:p>
        </w:tc>
        <w:tc>
          <w:tcPr>
            <w:tcW w:w="3686" w:type="dxa"/>
            <w:vAlign w:val="center"/>
          </w:tcPr>
          <w:p w14:paraId="79B1BD43" w14:textId="77777777"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14:paraId="32B6B471" w14:textId="77777777" w:rsidR="003622B9" w:rsidRPr="008241C5" w:rsidRDefault="003622B9" w:rsidP="009320AD">
            <w:pPr>
              <w:snapToGrid w:val="0"/>
              <w:jc w:val="both"/>
              <w:rPr>
                <w:rFonts w:cs="Arial"/>
              </w:rPr>
            </w:pPr>
          </w:p>
          <w:p w14:paraId="26352BB1" w14:textId="77777777"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14:paraId="60D9FA91" w14:textId="77777777" w:rsidR="003622B9" w:rsidRPr="008241C5" w:rsidRDefault="003622B9" w:rsidP="009320AD">
            <w:pPr>
              <w:jc w:val="both"/>
              <w:rPr>
                <w:rFonts w:cs="Arial"/>
              </w:rPr>
            </w:pPr>
          </w:p>
        </w:tc>
        <w:tc>
          <w:tcPr>
            <w:tcW w:w="3544" w:type="dxa"/>
            <w:vAlign w:val="center"/>
          </w:tcPr>
          <w:p w14:paraId="256E81A4" w14:textId="77777777" w:rsidR="003622B9" w:rsidRPr="008241C5" w:rsidRDefault="003622B9" w:rsidP="009320AD">
            <w:pPr>
              <w:snapToGrid w:val="0"/>
              <w:jc w:val="center"/>
              <w:rPr>
                <w:rFonts w:cs="Arial"/>
              </w:rPr>
            </w:pPr>
            <w:r w:rsidRPr="008241C5">
              <w:rPr>
                <w:rFonts w:cs="Arial"/>
              </w:rPr>
              <w:t xml:space="preserve">  Tak/Nie</w:t>
            </w:r>
          </w:p>
          <w:p w14:paraId="1B7038D0"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14:paraId="3B403AEF"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14:paraId="2A21C595"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14:paraId="6CA5A80A" w14:textId="77777777"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14:paraId="10C3A2AE" w14:textId="77777777" w:rsidTr="000852C9">
        <w:trPr>
          <w:trHeight w:val="952"/>
        </w:trPr>
        <w:tc>
          <w:tcPr>
            <w:tcW w:w="567" w:type="dxa"/>
            <w:vAlign w:val="center"/>
          </w:tcPr>
          <w:p w14:paraId="04D2030E" w14:textId="77777777" w:rsidR="003622B9" w:rsidRPr="008241C5" w:rsidRDefault="003622B9" w:rsidP="009320AD">
            <w:pPr>
              <w:snapToGrid w:val="0"/>
              <w:rPr>
                <w:rFonts w:cs="Arial"/>
              </w:rPr>
            </w:pPr>
            <w:r w:rsidRPr="008241C5">
              <w:rPr>
                <w:rFonts w:cs="Arial"/>
              </w:rPr>
              <w:t>3.</w:t>
            </w:r>
          </w:p>
        </w:tc>
        <w:tc>
          <w:tcPr>
            <w:tcW w:w="3686" w:type="dxa"/>
            <w:vAlign w:val="center"/>
          </w:tcPr>
          <w:p w14:paraId="07CBD867" w14:textId="77777777"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14:paraId="32399041" w14:textId="77777777"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14:paraId="655FE73A" w14:textId="77777777" w:rsidR="003622B9" w:rsidRPr="008241C5" w:rsidRDefault="003622B9" w:rsidP="009320AD">
            <w:pPr>
              <w:snapToGrid w:val="0"/>
              <w:jc w:val="center"/>
              <w:rPr>
                <w:rFonts w:cs="Arial"/>
              </w:rPr>
            </w:pPr>
            <w:r w:rsidRPr="008241C5">
              <w:rPr>
                <w:rFonts w:cs="Arial"/>
              </w:rPr>
              <w:t xml:space="preserve">  Tak/Nie</w:t>
            </w:r>
          </w:p>
          <w:p w14:paraId="2B367F34"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14:paraId="64BAAD47"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14:paraId="68967041"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14:paraId="6E5D6A4B" w14:textId="77777777"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14:paraId="43C5441F" w14:textId="77777777" w:rsidTr="000852C9">
        <w:trPr>
          <w:trHeight w:val="952"/>
        </w:trPr>
        <w:tc>
          <w:tcPr>
            <w:tcW w:w="567" w:type="dxa"/>
            <w:vAlign w:val="center"/>
          </w:tcPr>
          <w:p w14:paraId="3C44A230" w14:textId="77777777" w:rsidR="003622B9" w:rsidRPr="008241C5" w:rsidRDefault="003622B9" w:rsidP="009320AD">
            <w:pPr>
              <w:snapToGrid w:val="0"/>
              <w:rPr>
                <w:rFonts w:cs="Arial"/>
              </w:rPr>
            </w:pPr>
            <w:r w:rsidRPr="008241C5">
              <w:rPr>
                <w:rFonts w:cs="Arial"/>
              </w:rPr>
              <w:lastRenderedPageBreak/>
              <w:t>4.</w:t>
            </w:r>
          </w:p>
        </w:tc>
        <w:tc>
          <w:tcPr>
            <w:tcW w:w="3686" w:type="dxa"/>
            <w:vAlign w:val="center"/>
          </w:tcPr>
          <w:p w14:paraId="300ECF06" w14:textId="77777777"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14:paraId="4328ECE0" w14:textId="77777777"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14:paraId="14142319" w14:textId="77777777" w:rsidR="003622B9" w:rsidRPr="008241C5" w:rsidRDefault="003622B9" w:rsidP="009320AD">
            <w:pPr>
              <w:snapToGrid w:val="0"/>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544" w:type="dxa"/>
            <w:vAlign w:val="center"/>
          </w:tcPr>
          <w:p w14:paraId="639321C3" w14:textId="77777777" w:rsidR="003622B9" w:rsidRPr="008241C5" w:rsidRDefault="003622B9" w:rsidP="009320AD">
            <w:pPr>
              <w:snapToGrid w:val="0"/>
              <w:jc w:val="center"/>
              <w:rPr>
                <w:rFonts w:cs="Arial"/>
              </w:rPr>
            </w:pPr>
            <w:r w:rsidRPr="008241C5">
              <w:rPr>
                <w:rFonts w:cs="Arial"/>
              </w:rPr>
              <w:t xml:space="preserve">  Tak/Nie</w:t>
            </w:r>
          </w:p>
          <w:p w14:paraId="1E833213"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14:paraId="2A24BC86"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14:paraId="5E612E4E"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14:paraId="513A4711" w14:textId="77777777"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14:paraId="742C859B" w14:textId="77777777" w:rsidTr="000852C9">
        <w:trPr>
          <w:trHeight w:val="1154"/>
        </w:trPr>
        <w:tc>
          <w:tcPr>
            <w:tcW w:w="567" w:type="dxa"/>
            <w:vAlign w:val="center"/>
          </w:tcPr>
          <w:p w14:paraId="01D33727" w14:textId="77777777" w:rsidR="003622B9" w:rsidRPr="008241C5" w:rsidRDefault="003622B9" w:rsidP="009320AD">
            <w:pPr>
              <w:snapToGrid w:val="0"/>
              <w:rPr>
                <w:rFonts w:cs="Arial"/>
              </w:rPr>
            </w:pPr>
            <w:r w:rsidRPr="008241C5">
              <w:rPr>
                <w:rFonts w:cs="Arial"/>
              </w:rPr>
              <w:t>5.</w:t>
            </w:r>
          </w:p>
        </w:tc>
        <w:tc>
          <w:tcPr>
            <w:tcW w:w="3686" w:type="dxa"/>
            <w:vAlign w:val="center"/>
          </w:tcPr>
          <w:p w14:paraId="1EF77723" w14:textId="77777777" w:rsidR="003622B9" w:rsidRPr="008241C5" w:rsidRDefault="003622B9" w:rsidP="009320AD">
            <w:pPr>
              <w:snapToGrid w:val="0"/>
              <w:rPr>
                <w:rFonts w:cs="Arial"/>
                <w:b/>
              </w:rPr>
            </w:pPr>
            <w:r w:rsidRPr="008241C5">
              <w:rPr>
                <w:rFonts w:cs="Arial"/>
                <w:b/>
              </w:rPr>
              <w:t>Plan realizacji inwestycji</w:t>
            </w:r>
          </w:p>
        </w:tc>
        <w:tc>
          <w:tcPr>
            <w:tcW w:w="6378" w:type="dxa"/>
            <w:vAlign w:val="center"/>
          </w:tcPr>
          <w:p w14:paraId="16A23464" w14:textId="77777777"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14:paraId="67C08D0F" w14:textId="77777777" w:rsidR="003622B9" w:rsidRPr="008241C5" w:rsidRDefault="003622B9" w:rsidP="009320AD">
            <w:pPr>
              <w:snapToGrid w:val="0"/>
              <w:jc w:val="center"/>
              <w:rPr>
                <w:rFonts w:cs="Arial"/>
              </w:rPr>
            </w:pPr>
            <w:r w:rsidRPr="008241C5">
              <w:rPr>
                <w:rFonts w:cs="Arial"/>
              </w:rPr>
              <w:t xml:space="preserve">  Tak/Nie</w:t>
            </w:r>
          </w:p>
          <w:p w14:paraId="60F06325"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14:paraId="01187576"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14:paraId="225EDC60"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14:paraId="2C3924AC" w14:textId="77777777" w:rsidR="003622B9" w:rsidRPr="008241C5" w:rsidRDefault="003622B9" w:rsidP="009320AD">
            <w:pPr>
              <w:autoSpaceDE w:val="0"/>
              <w:autoSpaceDN w:val="0"/>
              <w:adjustRightInd w:val="0"/>
              <w:spacing w:after="0" w:line="240" w:lineRule="auto"/>
              <w:jc w:val="center"/>
              <w:rPr>
                <w:rFonts w:cs="Arial"/>
              </w:rPr>
            </w:pPr>
          </w:p>
          <w:p w14:paraId="274098A4" w14:textId="77777777"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14:paraId="63FAA79A" w14:textId="77777777" w:rsidTr="000852C9">
        <w:trPr>
          <w:trHeight w:val="1154"/>
        </w:trPr>
        <w:tc>
          <w:tcPr>
            <w:tcW w:w="567" w:type="dxa"/>
            <w:vAlign w:val="center"/>
          </w:tcPr>
          <w:p w14:paraId="6B0E9271" w14:textId="77777777" w:rsidR="003622B9" w:rsidRPr="008241C5" w:rsidRDefault="003622B9" w:rsidP="009320AD">
            <w:pPr>
              <w:snapToGrid w:val="0"/>
              <w:rPr>
                <w:rFonts w:cs="Arial"/>
              </w:rPr>
            </w:pPr>
            <w:r w:rsidRPr="008241C5">
              <w:rPr>
                <w:rFonts w:cs="Arial"/>
              </w:rPr>
              <w:t>6.</w:t>
            </w:r>
          </w:p>
        </w:tc>
        <w:tc>
          <w:tcPr>
            <w:tcW w:w="3686" w:type="dxa"/>
            <w:vAlign w:val="center"/>
          </w:tcPr>
          <w:p w14:paraId="2914D657" w14:textId="77777777" w:rsidR="003622B9" w:rsidRPr="008241C5" w:rsidRDefault="003622B9" w:rsidP="009320AD">
            <w:pPr>
              <w:snapToGrid w:val="0"/>
              <w:rPr>
                <w:rFonts w:eastAsia="Times New Roman" w:cs="Arial"/>
                <w:kern w:val="1"/>
              </w:rPr>
            </w:pPr>
            <w:r w:rsidRPr="008241C5">
              <w:rPr>
                <w:rFonts w:cs="Arial"/>
                <w:b/>
              </w:rPr>
              <w:t xml:space="preserve">Zastosowanie przepisów dotyczących pomocy publicznej/ pomocy de </w:t>
            </w:r>
            <w:proofErr w:type="spellStart"/>
            <w:r w:rsidRPr="008241C5">
              <w:rPr>
                <w:rFonts w:cs="Arial"/>
                <w:b/>
              </w:rPr>
              <w:t>minimis</w:t>
            </w:r>
            <w:proofErr w:type="spellEnd"/>
          </w:p>
        </w:tc>
        <w:tc>
          <w:tcPr>
            <w:tcW w:w="6378" w:type="dxa"/>
            <w:vAlign w:val="center"/>
          </w:tcPr>
          <w:p w14:paraId="1F6F80A1" w14:textId="77777777" w:rsidR="003622B9" w:rsidRPr="008241C5" w:rsidRDefault="003622B9" w:rsidP="009320AD">
            <w:pPr>
              <w:snapToGrid w:val="0"/>
              <w:jc w:val="both"/>
              <w:rPr>
                <w:rFonts w:eastAsia="Times New Roman" w:cs="Arial"/>
                <w:kern w:val="1"/>
              </w:rPr>
            </w:pPr>
            <w:r w:rsidRPr="008241C5">
              <w:rPr>
                <w:rFonts w:eastAsia="Times New Roman" w:cs="Arial"/>
                <w:kern w:val="1"/>
              </w:rPr>
              <w:t xml:space="preserve">W ramach tego kryterium będzie weryfikowane czy w przypadku wystąpienia pomocy publicznej/ pomocy de </w:t>
            </w:r>
            <w:proofErr w:type="spellStart"/>
            <w:r w:rsidRPr="008241C5">
              <w:rPr>
                <w:rFonts w:eastAsia="Times New Roman" w:cs="Arial"/>
                <w:kern w:val="1"/>
              </w:rPr>
              <w:t>minimis</w:t>
            </w:r>
            <w:proofErr w:type="spellEnd"/>
            <w:r w:rsidRPr="008241C5">
              <w:rPr>
                <w:rFonts w:eastAsia="Times New Roman" w:cs="Arial"/>
                <w:kern w:val="1"/>
              </w:rPr>
              <w:t xml:space="preserve"> zastosowano przepisy dotyczące pomocy publicznej/ pomocy de </w:t>
            </w:r>
            <w:proofErr w:type="spellStart"/>
            <w:r w:rsidRPr="008241C5">
              <w:rPr>
                <w:rFonts w:eastAsia="Times New Roman" w:cs="Arial"/>
                <w:kern w:val="1"/>
              </w:rPr>
              <w:t>minimis</w:t>
            </w:r>
            <w:proofErr w:type="spellEnd"/>
            <w:r w:rsidRPr="008241C5">
              <w:rPr>
                <w:rFonts w:eastAsia="Times New Roman" w:cs="Arial"/>
                <w:kern w:val="1"/>
              </w:rPr>
              <w:t>.</w:t>
            </w:r>
          </w:p>
          <w:p w14:paraId="13A65CBC" w14:textId="77777777" w:rsidR="003622B9" w:rsidRPr="008241C5" w:rsidRDefault="003622B9" w:rsidP="009320AD">
            <w:pPr>
              <w:snapToGrid w:val="0"/>
              <w:jc w:val="both"/>
              <w:rPr>
                <w:rFonts w:eastAsia="Times New Roman" w:cs="Tahoma"/>
                <w:sz w:val="16"/>
                <w:szCs w:val="16"/>
              </w:rPr>
            </w:pPr>
          </w:p>
        </w:tc>
        <w:tc>
          <w:tcPr>
            <w:tcW w:w="3544" w:type="dxa"/>
            <w:vAlign w:val="center"/>
          </w:tcPr>
          <w:p w14:paraId="70404D45" w14:textId="77777777" w:rsidR="003622B9" w:rsidRPr="008241C5" w:rsidRDefault="003622B9" w:rsidP="009320AD">
            <w:pPr>
              <w:snapToGrid w:val="0"/>
              <w:jc w:val="center"/>
              <w:rPr>
                <w:rFonts w:cs="Arial"/>
              </w:rPr>
            </w:pPr>
            <w:r w:rsidRPr="008241C5">
              <w:rPr>
                <w:rFonts w:cs="Arial"/>
              </w:rPr>
              <w:t xml:space="preserve">  Tak/Nie</w:t>
            </w:r>
          </w:p>
          <w:p w14:paraId="6DE13A03"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14:paraId="747B7F4C"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14:paraId="40CF6A57" w14:textId="77777777" w:rsidR="003622B9" w:rsidRPr="008241C5" w:rsidRDefault="003622B9" w:rsidP="009320AD">
            <w:pPr>
              <w:snapToGrid w:val="0"/>
              <w:jc w:val="center"/>
              <w:rPr>
                <w:rFonts w:cs="Arial"/>
              </w:rPr>
            </w:pPr>
            <w:r w:rsidRPr="008241C5">
              <w:rPr>
                <w:rFonts w:cs="Arial"/>
              </w:rPr>
              <w:t>Niespełnienie kryterium oznacza odrzucenie wniosku</w:t>
            </w:r>
          </w:p>
          <w:p w14:paraId="702F5C73" w14:textId="77777777"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14:paraId="1CCE5E20" w14:textId="77777777" w:rsidTr="000852C9">
        <w:trPr>
          <w:trHeight w:val="616"/>
        </w:trPr>
        <w:tc>
          <w:tcPr>
            <w:tcW w:w="567" w:type="dxa"/>
            <w:vAlign w:val="center"/>
          </w:tcPr>
          <w:p w14:paraId="21FCBAA7" w14:textId="77777777" w:rsidR="003622B9" w:rsidRPr="008241C5" w:rsidRDefault="003622B9" w:rsidP="009320AD">
            <w:pPr>
              <w:snapToGrid w:val="0"/>
              <w:rPr>
                <w:rFonts w:cs="Arial"/>
              </w:rPr>
            </w:pPr>
            <w:r w:rsidRPr="008241C5">
              <w:rPr>
                <w:rFonts w:cs="Arial"/>
              </w:rPr>
              <w:lastRenderedPageBreak/>
              <w:t>7.</w:t>
            </w:r>
          </w:p>
        </w:tc>
        <w:tc>
          <w:tcPr>
            <w:tcW w:w="3686" w:type="dxa"/>
            <w:vAlign w:val="center"/>
          </w:tcPr>
          <w:p w14:paraId="77916E3C" w14:textId="77777777"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14:paraId="213EDE46" w14:textId="77777777"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14:paraId="03E1DB41" w14:textId="77777777"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14:paraId="0AA50C75" w14:textId="77777777"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14:paraId="78DB8EAF" w14:textId="77777777"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14:paraId="19FDD9E5" w14:textId="77777777"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14:paraId="3A9CE5A8" w14:textId="77777777"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14:paraId="3023321A" w14:textId="77777777" w:rsidR="003622B9" w:rsidRPr="008241C5" w:rsidRDefault="003622B9" w:rsidP="009320AD">
            <w:pPr>
              <w:snapToGrid w:val="0"/>
              <w:jc w:val="center"/>
              <w:rPr>
                <w:rFonts w:cs="Arial"/>
              </w:rPr>
            </w:pPr>
            <w:r w:rsidRPr="008241C5">
              <w:rPr>
                <w:rFonts w:cs="Arial"/>
              </w:rPr>
              <w:t>Tak/Nie</w:t>
            </w:r>
          </w:p>
          <w:p w14:paraId="5145E1A4"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14:paraId="00EE3463"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14:paraId="4D5C6B58" w14:textId="77777777" w:rsidR="003622B9" w:rsidRPr="008241C5" w:rsidRDefault="003622B9" w:rsidP="009320AD">
            <w:pPr>
              <w:snapToGrid w:val="0"/>
              <w:jc w:val="center"/>
              <w:rPr>
                <w:rFonts w:cs="Arial"/>
              </w:rPr>
            </w:pPr>
            <w:r w:rsidRPr="008241C5">
              <w:rPr>
                <w:rFonts w:cs="Arial"/>
              </w:rPr>
              <w:t xml:space="preserve">Niespełnienie kryterium oznacza odrzucenie wniosku </w:t>
            </w:r>
          </w:p>
          <w:p w14:paraId="6D8EDD58" w14:textId="77777777"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14:paraId="2E17CDFF" w14:textId="77777777" w:rsidTr="000852C9">
        <w:trPr>
          <w:trHeight w:val="1154"/>
        </w:trPr>
        <w:tc>
          <w:tcPr>
            <w:tcW w:w="567" w:type="dxa"/>
            <w:vAlign w:val="center"/>
          </w:tcPr>
          <w:p w14:paraId="33FDAD7E" w14:textId="77777777" w:rsidR="003622B9" w:rsidRPr="008241C5" w:rsidRDefault="003622B9" w:rsidP="009320AD">
            <w:pPr>
              <w:snapToGrid w:val="0"/>
              <w:rPr>
                <w:rFonts w:cs="Arial"/>
              </w:rPr>
            </w:pPr>
            <w:r w:rsidRPr="008241C5">
              <w:rPr>
                <w:rFonts w:cs="Arial"/>
              </w:rPr>
              <w:t>8.</w:t>
            </w:r>
          </w:p>
        </w:tc>
        <w:tc>
          <w:tcPr>
            <w:tcW w:w="3686" w:type="dxa"/>
            <w:vAlign w:val="center"/>
          </w:tcPr>
          <w:p w14:paraId="25F599A2" w14:textId="77777777" w:rsidR="003622B9" w:rsidRPr="008241C5" w:rsidRDefault="003622B9" w:rsidP="009320AD">
            <w:pPr>
              <w:snapToGrid w:val="0"/>
              <w:rPr>
                <w:rFonts w:cs="Arial"/>
                <w:b/>
              </w:rPr>
            </w:pPr>
          </w:p>
          <w:p w14:paraId="5A13B40A" w14:textId="77777777" w:rsidR="003622B9" w:rsidRPr="008241C5" w:rsidRDefault="003622B9" w:rsidP="009320AD">
            <w:pPr>
              <w:snapToGrid w:val="0"/>
              <w:rPr>
                <w:rFonts w:cs="Arial"/>
                <w:b/>
              </w:rPr>
            </w:pPr>
            <w:r w:rsidRPr="008241C5">
              <w:rPr>
                <w:rFonts w:cs="Arial"/>
                <w:b/>
              </w:rPr>
              <w:t>Wpływ projektu na zasady horyzontalne UE</w:t>
            </w:r>
          </w:p>
          <w:p w14:paraId="40EEDBD1" w14:textId="77777777" w:rsidR="003622B9" w:rsidRPr="008241C5" w:rsidRDefault="003622B9" w:rsidP="009320AD">
            <w:pPr>
              <w:snapToGrid w:val="0"/>
              <w:rPr>
                <w:rFonts w:cs="Arial"/>
                <w:b/>
              </w:rPr>
            </w:pPr>
          </w:p>
        </w:tc>
        <w:tc>
          <w:tcPr>
            <w:tcW w:w="6378" w:type="dxa"/>
            <w:vAlign w:val="center"/>
          </w:tcPr>
          <w:p w14:paraId="2673C841" w14:textId="77777777"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wpływa negatywnie na którąś z poniższych zasady horyzontalnych:</w:t>
            </w:r>
          </w:p>
          <w:p w14:paraId="42D62B99" w14:textId="77777777" w:rsidR="003622B9" w:rsidRPr="008241C5" w:rsidRDefault="003622B9" w:rsidP="009320AD">
            <w:pPr>
              <w:autoSpaceDE w:val="0"/>
              <w:autoSpaceDN w:val="0"/>
              <w:adjustRightInd w:val="0"/>
              <w:spacing w:after="0" w:line="240" w:lineRule="auto"/>
              <w:jc w:val="both"/>
              <w:rPr>
                <w:rFonts w:cs="Arial"/>
              </w:rPr>
            </w:pPr>
          </w:p>
          <w:p w14:paraId="2D535916" w14:textId="77777777"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14:paraId="718D65EC" w14:textId="77777777" w:rsidR="003622B9" w:rsidRPr="008241C5" w:rsidRDefault="003622B9" w:rsidP="009320AD">
            <w:pPr>
              <w:autoSpaceDE w:val="0"/>
              <w:autoSpaceDN w:val="0"/>
              <w:adjustRightInd w:val="0"/>
              <w:spacing w:after="0" w:line="240" w:lineRule="auto"/>
              <w:contextualSpacing/>
              <w:rPr>
                <w:rFonts w:cs="Arial"/>
              </w:rPr>
            </w:pPr>
          </w:p>
          <w:p w14:paraId="588C1322" w14:textId="77777777"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14:paraId="10C6D7B2" w14:textId="77777777"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14:paraId="374D810F" w14:textId="77777777" w:rsidR="003622B9" w:rsidRPr="008241C5" w:rsidRDefault="003622B9" w:rsidP="009320AD">
            <w:pPr>
              <w:autoSpaceDE w:val="0"/>
              <w:autoSpaceDN w:val="0"/>
              <w:adjustRightInd w:val="0"/>
              <w:spacing w:before="240" w:after="0" w:line="240" w:lineRule="auto"/>
              <w:contextualSpacing/>
              <w:rPr>
                <w:rFonts w:cs="Arial"/>
              </w:rPr>
            </w:pPr>
          </w:p>
          <w:p w14:paraId="335CFB89" w14:textId="77777777"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14:paraId="112A7D81" w14:textId="77777777" w:rsidR="003622B9" w:rsidRPr="008241C5" w:rsidRDefault="003622B9" w:rsidP="009320AD">
            <w:pPr>
              <w:autoSpaceDE w:val="0"/>
              <w:autoSpaceDN w:val="0"/>
              <w:adjustRightInd w:val="0"/>
              <w:spacing w:after="0" w:line="240" w:lineRule="auto"/>
              <w:jc w:val="both"/>
              <w:rPr>
                <w:rFonts w:cs="Arial"/>
                <w:sz w:val="18"/>
                <w:szCs w:val="18"/>
              </w:rPr>
            </w:pPr>
          </w:p>
          <w:p w14:paraId="261D8353" w14:textId="77777777"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14:paraId="5543C93D" w14:textId="77777777" w:rsidR="003622B9" w:rsidRPr="008241C5" w:rsidRDefault="003622B9" w:rsidP="009320AD">
            <w:pPr>
              <w:autoSpaceDE w:val="0"/>
              <w:autoSpaceDN w:val="0"/>
              <w:adjustRightInd w:val="0"/>
              <w:spacing w:after="0" w:line="240" w:lineRule="auto"/>
              <w:contextualSpacing/>
              <w:rPr>
                <w:rFonts w:cs="Arial"/>
              </w:rPr>
            </w:pPr>
          </w:p>
          <w:p w14:paraId="248C0AF2" w14:textId="77777777"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14:paraId="2B8C9AF7" w14:textId="77777777" w:rsidR="003622B9" w:rsidRPr="008241C5" w:rsidRDefault="003622B9" w:rsidP="009320AD">
            <w:pPr>
              <w:autoSpaceDE w:val="0"/>
              <w:autoSpaceDN w:val="0"/>
              <w:adjustRightInd w:val="0"/>
              <w:spacing w:after="0" w:line="240" w:lineRule="auto"/>
              <w:jc w:val="both"/>
              <w:rPr>
                <w:rFonts w:cs="Arial"/>
                <w:sz w:val="18"/>
                <w:szCs w:val="18"/>
              </w:rPr>
            </w:pPr>
          </w:p>
          <w:p w14:paraId="4C21C049" w14:textId="77777777"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14:paraId="45DA8018" w14:textId="77777777" w:rsidR="003622B9" w:rsidRPr="008241C5" w:rsidRDefault="003622B9" w:rsidP="009320AD">
            <w:pPr>
              <w:snapToGrid w:val="0"/>
              <w:jc w:val="center"/>
              <w:rPr>
                <w:rFonts w:cs="Arial"/>
              </w:rPr>
            </w:pPr>
            <w:r w:rsidRPr="008241C5">
              <w:rPr>
                <w:rFonts w:cs="Arial"/>
              </w:rPr>
              <w:lastRenderedPageBreak/>
              <w:t>Nie/Tak</w:t>
            </w:r>
          </w:p>
          <w:p w14:paraId="6A70EECF" w14:textId="77777777" w:rsidR="003622B9" w:rsidRPr="008241C5" w:rsidRDefault="003622B9" w:rsidP="009320AD">
            <w:pPr>
              <w:snapToGrid w:val="0"/>
              <w:spacing w:after="0" w:line="240" w:lineRule="auto"/>
              <w:jc w:val="center"/>
              <w:rPr>
                <w:rFonts w:cs="Arial"/>
              </w:rPr>
            </w:pPr>
            <w:r w:rsidRPr="008241C5">
              <w:rPr>
                <w:rFonts w:cs="Arial"/>
              </w:rPr>
              <w:t>Kryterium obligatoryjne</w:t>
            </w:r>
          </w:p>
          <w:p w14:paraId="09867017" w14:textId="77777777"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14:paraId="0586E39F" w14:textId="77777777"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14:paraId="22D70642" w14:textId="77777777"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14:paraId="3ADB3A9D" w14:textId="77777777" w:rsidTr="000852C9">
        <w:trPr>
          <w:trHeight w:val="952"/>
        </w:trPr>
        <w:tc>
          <w:tcPr>
            <w:tcW w:w="567" w:type="dxa"/>
            <w:vAlign w:val="center"/>
          </w:tcPr>
          <w:p w14:paraId="62467611" w14:textId="77777777" w:rsidR="003622B9" w:rsidRPr="008241C5" w:rsidRDefault="003622B9" w:rsidP="009320AD">
            <w:pPr>
              <w:snapToGrid w:val="0"/>
              <w:rPr>
                <w:rFonts w:cs="Arial"/>
              </w:rPr>
            </w:pPr>
            <w:r w:rsidRPr="008241C5">
              <w:rPr>
                <w:rFonts w:cs="Arial"/>
              </w:rPr>
              <w:lastRenderedPageBreak/>
              <w:t>9.</w:t>
            </w:r>
          </w:p>
        </w:tc>
        <w:tc>
          <w:tcPr>
            <w:tcW w:w="3686" w:type="dxa"/>
            <w:vAlign w:val="center"/>
          </w:tcPr>
          <w:p w14:paraId="442C607D" w14:textId="77777777" w:rsidR="003622B9" w:rsidRPr="008241C5" w:rsidRDefault="003622B9" w:rsidP="009320AD">
            <w:pPr>
              <w:snapToGrid w:val="0"/>
              <w:rPr>
                <w:rFonts w:cs="Arial"/>
                <w:b/>
              </w:rPr>
            </w:pPr>
          </w:p>
          <w:p w14:paraId="757E6DFA" w14:textId="77777777" w:rsidR="003622B9" w:rsidRPr="008241C5" w:rsidRDefault="003622B9" w:rsidP="009320AD">
            <w:pPr>
              <w:snapToGrid w:val="0"/>
              <w:rPr>
                <w:rFonts w:cs="Arial"/>
                <w:b/>
              </w:rPr>
            </w:pPr>
            <w:r w:rsidRPr="008241C5">
              <w:rPr>
                <w:rFonts w:cs="Arial"/>
                <w:b/>
              </w:rPr>
              <w:t xml:space="preserve">Gotowość projektu do realizacji  </w:t>
            </w:r>
          </w:p>
          <w:p w14:paraId="0E4E1678" w14:textId="77777777" w:rsidR="003622B9" w:rsidRPr="008241C5" w:rsidRDefault="003622B9" w:rsidP="009320AD">
            <w:pPr>
              <w:rPr>
                <w:rFonts w:cs="Arial"/>
                <w:b/>
              </w:rPr>
            </w:pPr>
          </w:p>
          <w:p w14:paraId="64C0BCCD" w14:textId="77777777" w:rsidR="003622B9" w:rsidRPr="008241C5" w:rsidRDefault="003622B9" w:rsidP="009320AD">
            <w:pPr>
              <w:rPr>
                <w:rFonts w:cs="Arial"/>
                <w:b/>
              </w:rPr>
            </w:pPr>
          </w:p>
        </w:tc>
        <w:tc>
          <w:tcPr>
            <w:tcW w:w="6378" w:type="dxa"/>
            <w:vAlign w:val="center"/>
          </w:tcPr>
          <w:p w14:paraId="5118020D" w14:textId="77777777" w:rsidR="003622B9" w:rsidRPr="008241C5" w:rsidRDefault="003622B9" w:rsidP="009320AD">
            <w:pPr>
              <w:snapToGrid w:val="0"/>
              <w:rPr>
                <w:rFonts w:cs="Arial"/>
              </w:rPr>
            </w:pPr>
            <w:r w:rsidRPr="008241C5">
              <w:rPr>
                <w:rFonts w:cs="Arial"/>
              </w:rPr>
              <w:t>W ramach kryterium będzie sprawdzane na jakim etapie przygotowania znajduje się projekt:</w:t>
            </w:r>
          </w:p>
          <w:p w14:paraId="2113970C" w14:textId="77777777" w:rsidR="003622B9" w:rsidRPr="008241C5" w:rsidRDefault="003622B9" w:rsidP="009320AD">
            <w:pPr>
              <w:tabs>
                <w:tab w:val="left" w:pos="441"/>
              </w:tabs>
              <w:suppressAutoHyphens/>
              <w:spacing w:after="0" w:line="240" w:lineRule="auto"/>
              <w:rPr>
                <w:rFonts w:cs="Tahoma"/>
                <w:sz w:val="16"/>
                <w:szCs w:val="16"/>
              </w:rPr>
            </w:pPr>
          </w:p>
          <w:p w14:paraId="07967789" w14:textId="77777777"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Projekt wymaga uzyskania decyzji budowlanych, ale jeszcze ich nie uzyskał lub uzyskał decyzje budowlane na mniej niż 40% wartości planowanych robót budowlanych– 0 pkt</w:t>
            </w:r>
          </w:p>
          <w:p w14:paraId="327483E2" w14:textId="77777777" w:rsidR="003622B9" w:rsidRPr="008241C5" w:rsidRDefault="003622B9" w:rsidP="009320AD">
            <w:pPr>
              <w:tabs>
                <w:tab w:val="left" w:pos="441"/>
              </w:tabs>
              <w:suppressAutoHyphens/>
              <w:spacing w:after="0" w:line="240" w:lineRule="auto"/>
              <w:rPr>
                <w:rFonts w:cs="Arial"/>
              </w:rPr>
            </w:pPr>
          </w:p>
          <w:p w14:paraId="3AF44906" w14:textId="77777777"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Projekt wymaga uzyskania decyzji budowlanych i uzyskał decyzje budowlane na min. 40% wartości planowanych robót budowlanych -2 pkt.</w:t>
            </w:r>
          </w:p>
          <w:p w14:paraId="48A22F70" w14:textId="77777777" w:rsidR="003622B9" w:rsidRPr="008241C5" w:rsidRDefault="003622B9" w:rsidP="009320AD">
            <w:pPr>
              <w:tabs>
                <w:tab w:val="left" w:pos="441"/>
              </w:tabs>
              <w:suppressAutoHyphens/>
              <w:spacing w:after="0" w:line="240" w:lineRule="auto"/>
              <w:rPr>
                <w:rFonts w:cs="Arial"/>
              </w:rPr>
            </w:pPr>
          </w:p>
          <w:p w14:paraId="1102C7BD" w14:textId="77777777"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Projekt wymaga uzyskania decyzji budowlanych i posiada wszystkie decyzje budowlane dla całego zakresu inwestycji – 4 pkt</w:t>
            </w:r>
          </w:p>
          <w:p w14:paraId="32B54E4A" w14:textId="77777777" w:rsidR="003622B9" w:rsidRPr="008241C5" w:rsidRDefault="003622B9" w:rsidP="009320AD">
            <w:pPr>
              <w:tabs>
                <w:tab w:val="left" w:pos="441"/>
              </w:tabs>
              <w:suppressAutoHyphens/>
              <w:spacing w:after="0" w:line="240" w:lineRule="auto"/>
              <w:rPr>
                <w:rFonts w:cs="Arial"/>
              </w:rPr>
            </w:pPr>
          </w:p>
          <w:p w14:paraId="7089424C" w14:textId="77777777" w:rsidR="003622B9" w:rsidRPr="008241C5"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tc>
        <w:tc>
          <w:tcPr>
            <w:tcW w:w="3544" w:type="dxa"/>
            <w:vAlign w:val="center"/>
          </w:tcPr>
          <w:p w14:paraId="5CC16082"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0-4 pkt</w:t>
            </w:r>
          </w:p>
          <w:p w14:paraId="01A041A8" w14:textId="77777777" w:rsidR="003622B9" w:rsidRPr="008241C5" w:rsidRDefault="003622B9" w:rsidP="009320AD">
            <w:pPr>
              <w:autoSpaceDE w:val="0"/>
              <w:autoSpaceDN w:val="0"/>
              <w:adjustRightInd w:val="0"/>
              <w:spacing w:after="0" w:line="240" w:lineRule="auto"/>
              <w:jc w:val="center"/>
              <w:rPr>
                <w:rFonts w:cs="Arial"/>
              </w:rPr>
            </w:pPr>
          </w:p>
          <w:p w14:paraId="7C03891E" w14:textId="77777777"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14:paraId="2EB041DB"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14:paraId="3DFCB50D" w14:textId="77777777" w:rsidTr="000852C9">
        <w:trPr>
          <w:trHeight w:val="952"/>
        </w:trPr>
        <w:tc>
          <w:tcPr>
            <w:tcW w:w="567" w:type="dxa"/>
            <w:shd w:val="clear" w:color="auto" w:fill="auto"/>
            <w:vAlign w:val="center"/>
          </w:tcPr>
          <w:p w14:paraId="07645A87" w14:textId="77777777" w:rsidR="003622B9" w:rsidRPr="008241C5" w:rsidRDefault="003622B9" w:rsidP="009320AD">
            <w:pPr>
              <w:snapToGrid w:val="0"/>
              <w:rPr>
                <w:rFonts w:cs="Arial"/>
              </w:rPr>
            </w:pPr>
            <w:r w:rsidRPr="008241C5">
              <w:rPr>
                <w:rFonts w:cs="Arial"/>
              </w:rPr>
              <w:lastRenderedPageBreak/>
              <w:t>10</w:t>
            </w:r>
          </w:p>
        </w:tc>
        <w:tc>
          <w:tcPr>
            <w:tcW w:w="3686" w:type="dxa"/>
            <w:shd w:val="clear" w:color="auto" w:fill="auto"/>
            <w:vAlign w:val="center"/>
          </w:tcPr>
          <w:p w14:paraId="2FF19714" w14:textId="77777777"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14:paraId="623DB048" w14:textId="77777777"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14:paraId="73A0A813" w14:textId="77777777" w:rsidR="003622B9" w:rsidRPr="008241C5" w:rsidRDefault="003622B9" w:rsidP="009320AD">
            <w:pPr>
              <w:spacing w:after="0" w:line="240" w:lineRule="auto"/>
              <w:jc w:val="both"/>
              <w:rPr>
                <w:rFonts w:cs="Arial"/>
              </w:rPr>
            </w:pPr>
          </w:p>
          <w:p w14:paraId="755CCCA5" w14:textId="77777777"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14:paraId="0423DDF1" w14:textId="77777777"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w:t>
            </w:r>
            <w:proofErr w:type="spellStart"/>
            <w:r w:rsidRPr="008241C5">
              <w:rPr>
                <w:rFonts w:cs="Arial"/>
              </w:rPr>
              <w:t>np</w:t>
            </w:r>
            <w:proofErr w:type="spellEnd"/>
            <w:r w:rsidRPr="008241C5">
              <w:rPr>
                <w:rFonts w:cs="Arial"/>
              </w:rPr>
              <w:t>: pomoc zewnętrzna) (2 pkt.)</w:t>
            </w:r>
          </w:p>
        </w:tc>
        <w:tc>
          <w:tcPr>
            <w:tcW w:w="3544" w:type="dxa"/>
            <w:vAlign w:val="center"/>
          </w:tcPr>
          <w:p w14:paraId="6F060DBC"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14:paraId="5649E56C" w14:textId="77777777"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14:paraId="6BF35173" w14:textId="77777777"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14:paraId="70889439" w14:textId="77777777"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14:paraId="42AB3AD4" w14:textId="77777777"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14:paraId="4A615E90" w14:textId="77777777" w:rsidTr="000852C9">
        <w:trPr>
          <w:trHeight w:val="952"/>
        </w:trPr>
        <w:tc>
          <w:tcPr>
            <w:tcW w:w="567" w:type="dxa"/>
            <w:vAlign w:val="center"/>
          </w:tcPr>
          <w:p w14:paraId="22BA8BFE" w14:textId="77777777" w:rsidR="003622B9" w:rsidRPr="008241C5" w:rsidRDefault="003622B9" w:rsidP="009320AD">
            <w:pPr>
              <w:snapToGrid w:val="0"/>
              <w:rPr>
                <w:rFonts w:cs="Arial"/>
              </w:rPr>
            </w:pPr>
            <w:r w:rsidRPr="008241C5">
              <w:rPr>
                <w:rFonts w:cs="Arial"/>
              </w:rPr>
              <w:t>11</w:t>
            </w:r>
          </w:p>
        </w:tc>
        <w:tc>
          <w:tcPr>
            <w:tcW w:w="3686" w:type="dxa"/>
            <w:vAlign w:val="center"/>
          </w:tcPr>
          <w:p w14:paraId="699941B3" w14:textId="77777777"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14:paraId="377A533C" w14:textId="77777777"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14:paraId="6AD7EB27" w14:textId="77777777" w:rsidR="003622B9" w:rsidRPr="008241C5" w:rsidRDefault="003622B9" w:rsidP="009320AD">
            <w:pPr>
              <w:autoSpaceDE w:val="0"/>
              <w:autoSpaceDN w:val="0"/>
              <w:adjustRightInd w:val="0"/>
              <w:spacing w:after="0" w:line="240" w:lineRule="auto"/>
              <w:rPr>
                <w:rFonts w:cs="Arial"/>
              </w:rPr>
            </w:pPr>
          </w:p>
          <w:p w14:paraId="78652682" w14:textId="77777777"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14:paraId="5B83466E" w14:textId="77777777"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14:paraId="5631D7E1" w14:textId="77777777"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14:paraId="5133BE7C" w14:textId="77777777"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14:paraId="491F7C87" w14:textId="77777777" w:rsidR="003622B9" w:rsidRPr="008241C5" w:rsidRDefault="003622B9" w:rsidP="009320AD">
            <w:pPr>
              <w:autoSpaceDE w:val="0"/>
              <w:autoSpaceDN w:val="0"/>
              <w:adjustRightInd w:val="0"/>
              <w:spacing w:after="0" w:line="240" w:lineRule="auto"/>
              <w:rPr>
                <w:rFonts w:cs="Arial"/>
              </w:rPr>
            </w:pPr>
          </w:p>
          <w:p w14:paraId="57F92CF2" w14:textId="77777777"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14:paraId="0D3E1AF5" w14:textId="77777777" w:rsidR="003622B9" w:rsidRPr="008241C5" w:rsidRDefault="003622B9" w:rsidP="009320AD">
            <w:pPr>
              <w:autoSpaceDE w:val="0"/>
              <w:autoSpaceDN w:val="0"/>
              <w:adjustRightInd w:val="0"/>
              <w:spacing w:after="0" w:line="240" w:lineRule="auto"/>
              <w:rPr>
                <w:rFonts w:cs="Arial"/>
              </w:rPr>
            </w:pPr>
            <w:r w:rsidRPr="008241C5">
              <w:rPr>
                <w:rFonts w:cs="Arial"/>
              </w:rPr>
              <w:lastRenderedPageBreak/>
              <w:t>a.</w:t>
            </w:r>
            <w:r w:rsidRPr="008241C5">
              <w:rPr>
                <w:rFonts w:cs="Arial"/>
              </w:rPr>
              <w:tab/>
              <w:t>zagrożenia/braku zagrożenia finansowego realizacji projektu (zmiana źródeł finansowania, zwiększenie kosztów inwestycji itp.);</w:t>
            </w:r>
          </w:p>
          <w:p w14:paraId="229CD0B8" w14:textId="77777777"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14:paraId="74FFE0A8"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lastRenderedPageBreak/>
              <w:t>0-2 pkt</w:t>
            </w:r>
          </w:p>
          <w:p w14:paraId="175A879E" w14:textId="77777777" w:rsidR="003622B9" w:rsidRPr="008241C5" w:rsidRDefault="003622B9" w:rsidP="009320AD">
            <w:pPr>
              <w:autoSpaceDE w:val="0"/>
              <w:autoSpaceDN w:val="0"/>
              <w:adjustRightInd w:val="0"/>
              <w:spacing w:after="0" w:line="240" w:lineRule="auto"/>
              <w:jc w:val="center"/>
              <w:rPr>
                <w:rFonts w:cs="Arial"/>
              </w:rPr>
            </w:pPr>
          </w:p>
          <w:p w14:paraId="0711722C"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14:paraId="4355B72F" w14:textId="77777777" w:rsidR="003622B9" w:rsidRPr="008241C5" w:rsidRDefault="003622B9" w:rsidP="009320AD">
            <w:pPr>
              <w:snapToGrid w:val="0"/>
              <w:jc w:val="center"/>
              <w:rPr>
                <w:rFonts w:cs="Arial"/>
              </w:rPr>
            </w:pPr>
            <w:r w:rsidRPr="008241C5">
              <w:rPr>
                <w:rFonts w:cs="Arial"/>
              </w:rPr>
              <w:t>odrzucenia wniosku)</w:t>
            </w:r>
          </w:p>
        </w:tc>
      </w:tr>
      <w:tr w:rsidR="003622B9" w:rsidRPr="008241C5" w14:paraId="25D6B2D5" w14:textId="77777777" w:rsidTr="000852C9">
        <w:trPr>
          <w:trHeight w:val="952"/>
        </w:trPr>
        <w:tc>
          <w:tcPr>
            <w:tcW w:w="567" w:type="dxa"/>
            <w:vAlign w:val="center"/>
          </w:tcPr>
          <w:p w14:paraId="1475A803" w14:textId="77777777" w:rsidR="003622B9" w:rsidRPr="008241C5" w:rsidRDefault="003622B9" w:rsidP="009320AD">
            <w:pPr>
              <w:snapToGrid w:val="0"/>
              <w:rPr>
                <w:rFonts w:cs="Arial"/>
              </w:rPr>
            </w:pPr>
          </w:p>
          <w:p w14:paraId="00BB2B93" w14:textId="77777777" w:rsidR="003622B9" w:rsidRPr="008241C5" w:rsidRDefault="003622B9" w:rsidP="009320AD">
            <w:pPr>
              <w:snapToGrid w:val="0"/>
              <w:rPr>
                <w:rFonts w:cs="Arial"/>
              </w:rPr>
            </w:pPr>
            <w:r w:rsidRPr="008241C5">
              <w:rPr>
                <w:rFonts w:cs="Arial"/>
              </w:rPr>
              <w:t>12</w:t>
            </w:r>
          </w:p>
        </w:tc>
        <w:tc>
          <w:tcPr>
            <w:tcW w:w="3686" w:type="dxa"/>
            <w:vAlign w:val="center"/>
          </w:tcPr>
          <w:p w14:paraId="27834786" w14:textId="77777777" w:rsidR="003622B9" w:rsidRPr="008241C5" w:rsidRDefault="003622B9" w:rsidP="009320AD">
            <w:pPr>
              <w:snapToGrid w:val="0"/>
              <w:jc w:val="both"/>
              <w:rPr>
                <w:rFonts w:cs="Arial"/>
                <w:b/>
              </w:rPr>
            </w:pPr>
          </w:p>
          <w:p w14:paraId="725B9E18" w14:textId="77777777"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14:paraId="3FCCEFD3" w14:textId="77777777" w:rsidR="003622B9" w:rsidRPr="008241C5" w:rsidRDefault="003622B9" w:rsidP="009320AD">
            <w:pPr>
              <w:snapToGrid w:val="0"/>
              <w:rPr>
                <w:rFonts w:cs="Arial"/>
                <w:b/>
              </w:rPr>
            </w:pPr>
          </w:p>
        </w:tc>
        <w:tc>
          <w:tcPr>
            <w:tcW w:w="6378" w:type="dxa"/>
            <w:vAlign w:val="center"/>
          </w:tcPr>
          <w:p w14:paraId="34193F81" w14:textId="77777777"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14:paraId="47A60723" w14:textId="77777777" w:rsidR="003622B9" w:rsidRPr="008241C5" w:rsidRDefault="003622B9" w:rsidP="009320AD">
            <w:pPr>
              <w:autoSpaceDE w:val="0"/>
              <w:autoSpaceDN w:val="0"/>
              <w:adjustRightInd w:val="0"/>
              <w:spacing w:after="0" w:line="240" w:lineRule="auto"/>
              <w:contextualSpacing/>
              <w:rPr>
                <w:rFonts w:cs="Arial"/>
              </w:rPr>
            </w:pPr>
          </w:p>
          <w:p w14:paraId="476CAA4C" w14:textId="77777777"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14:paraId="2ECE049F" w14:textId="77777777"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14:paraId="30940787" w14:textId="77777777" w:rsidR="003622B9" w:rsidRPr="008241C5" w:rsidRDefault="003622B9" w:rsidP="009320AD">
            <w:pPr>
              <w:autoSpaceDE w:val="0"/>
              <w:autoSpaceDN w:val="0"/>
              <w:adjustRightInd w:val="0"/>
              <w:spacing w:after="0" w:line="240" w:lineRule="auto"/>
              <w:jc w:val="both"/>
              <w:rPr>
                <w:rFonts w:cs="Arial"/>
              </w:rPr>
            </w:pPr>
          </w:p>
          <w:p w14:paraId="39F18FA0" w14:textId="77777777"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14:paraId="031FAED7"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14:paraId="71832D0B" w14:textId="77777777" w:rsidR="003622B9" w:rsidRPr="008241C5" w:rsidRDefault="003622B9" w:rsidP="009320AD">
            <w:pPr>
              <w:autoSpaceDE w:val="0"/>
              <w:autoSpaceDN w:val="0"/>
              <w:adjustRightInd w:val="0"/>
              <w:spacing w:after="0" w:line="240" w:lineRule="auto"/>
              <w:jc w:val="center"/>
              <w:rPr>
                <w:rFonts w:cs="Arial"/>
              </w:rPr>
            </w:pPr>
          </w:p>
          <w:p w14:paraId="5063EF04"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14:paraId="24D54C23"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14:paraId="444A819C" w14:textId="77777777" w:rsidTr="000852C9">
        <w:trPr>
          <w:trHeight w:val="952"/>
        </w:trPr>
        <w:tc>
          <w:tcPr>
            <w:tcW w:w="567" w:type="dxa"/>
            <w:vAlign w:val="center"/>
          </w:tcPr>
          <w:p w14:paraId="3897603C" w14:textId="77777777" w:rsidR="003622B9" w:rsidRPr="008241C5" w:rsidRDefault="003622B9" w:rsidP="009320AD">
            <w:pPr>
              <w:snapToGrid w:val="0"/>
              <w:rPr>
                <w:rFonts w:cs="Arial"/>
              </w:rPr>
            </w:pPr>
            <w:r w:rsidRPr="008241C5">
              <w:rPr>
                <w:rFonts w:cs="Arial"/>
              </w:rPr>
              <w:t>13</w:t>
            </w:r>
          </w:p>
        </w:tc>
        <w:tc>
          <w:tcPr>
            <w:tcW w:w="3686" w:type="dxa"/>
            <w:vAlign w:val="center"/>
          </w:tcPr>
          <w:p w14:paraId="2253A2E2" w14:textId="77777777"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14:paraId="7D9C7DB5" w14:textId="77777777"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14:paraId="778F7F23" w14:textId="77777777" w:rsidR="003622B9" w:rsidRPr="008241C5" w:rsidRDefault="003622B9" w:rsidP="009320AD">
            <w:pPr>
              <w:autoSpaceDE w:val="0"/>
              <w:autoSpaceDN w:val="0"/>
              <w:adjustRightInd w:val="0"/>
              <w:spacing w:after="0" w:line="240" w:lineRule="auto"/>
              <w:jc w:val="both"/>
              <w:rPr>
                <w:rFonts w:cs="Arial"/>
              </w:rPr>
            </w:pPr>
          </w:p>
          <w:p w14:paraId="570D619E" w14:textId="77777777"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14:paraId="3766C6A3" w14:textId="77777777"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14:paraId="7CDF25B1" w14:textId="77777777" w:rsidR="003622B9" w:rsidRPr="008241C5" w:rsidRDefault="003622B9" w:rsidP="009320AD">
            <w:pPr>
              <w:autoSpaceDE w:val="0"/>
              <w:autoSpaceDN w:val="0"/>
              <w:adjustRightInd w:val="0"/>
              <w:spacing w:after="0" w:line="240" w:lineRule="auto"/>
              <w:contextualSpacing/>
              <w:rPr>
                <w:rFonts w:cs="Arial"/>
              </w:rPr>
            </w:pPr>
          </w:p>
          <w:p w14:paraId="17B5E646" w14:textId="77777777" w:rsidR="003622B9" w:rsidRPr="008241C5" w:rsidRDefault="003622B9" w:rsidP="009320AD">
            <w:pPr>
              <w:autoSpaceDE w:val="0"/>
              <w:autoSpaceDN w:val="0"/>
              <w:adjustRightInd w:val="0"/>
              <w:spacing w:after="0" w:line="240" w:lineRule="auto"/>
              <w:contextualSpacing/>
              <w:rPr>
                <w:rFonts w:cs="Arial"/>
              </w:rPr>
            </w:pPr>
          </w:p>
          <w:p w14:paraId="384FBF5B" w14:textId="77777777"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14:paraId="666CDB2D" w14:textId="77777777"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14:paraId="7921345F"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14:paraId="09E3175A" w14:textId="77777777" w:rsidR="003622B9" w:rsidRPr="008241C5" w:rsidRDefault="003622B9" w:rsidP="009320AD">
            <w:pPr>
              <w:autoSpaceDE w:val="0"/>
              <w:autoSpaceDN w:val="0"/>
              <w:adjustRightInd w:val="0"/>
              <w:spacing w:after="0" w:line="240" w:lineRule="auto"/>
              <w:jc w:val="center"/>
              <w:rPr>
                <w:rFonts w:cs="Arial"/>
              </w:rPr>
            </w:pPr>
          </w:p>
          <w:p w14:paraId="68038E77"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14:paraId="6B7D62F7"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14:paraId="43A6EB7E" w14:textId="77777777" w:rsidTr="000852C9">
        <w:trPr>
          <w:trHeight w:val="952"/>
        </w:trPr>
        <w:tc>
          <w:tcPr>
            <w:tcW w:w="567" w:type="dxa"/>
            <w:vAlign w:val="center"/>
          </w:tcPr>
          <w:p w14:paraId="795B1C74" w14:textId="77777777" w:rsidR="003622B9" w:rsidRPr="008241C5" w:rsidRDefault="003622B9" w:rsidP="009320AD">
            <w:pPr>
              <w:snapToGrid w:val="0"/>
              <w:rPr>
                <w:rFonts w:cs="Arial"/>
              </w:rPr>
            </w:pPr>
            <w:r w:rsidRPr="008241C5">
              <w:rPr>
                <w:rFonts w:cs="Arial"/>
              </w:rPr>
              <w:lastRenderedPageBreak/>
              <w:t>14</w:t>
            </w:r>
          </w:p>
        </w:tc>
        <w:tc>
          <w:tcPr>
            <w:tcW w:w="3686" w:type="dxa"/>
            <w:vAlign w:val="center"/>
          </w:tcPr>
          <w:p w14:paraId="375F85BA" w14:textId="77777777" w:rsidR="003622B9" w:rsidRPr="008241C5" w:rsidRDefault="003622B9" w:rsidP="009320AD">
            <w:pPr>
              <w:snapToGrid w:val="0"/>
              <w:rPr>
                <w:rFonts w:cs="Arial"/>
                <w:b/>
              </w:rPr>
            </w:pPr>
          </w:p>
          <w:p w14:paraId="669A0683" w14:textId="77777777" w:rsidR="003622B9" w:rsidRPr="008241C5" w:rsidRDefault="003622B9" w:rsidP="009320AD">
            <w:pPr>
              <w:snapToGrid w:val="0"/>
              <w:rPr>
                <w:rFonts w:cs="Arial"/>
                <w:b/>
              </w:rPr>
            </w:pPr>
            <w:r w:rsidRPr="008241C5">
              <w:rPr>
                <w:rFonts w:cs="Arial"/>
                <w:b/>
              </w:rPr>
              <w:t>Wpływ realizacji projektu na zasadę zrównoważonego rozwoju</w:t>
            </w:r>
          </w:p>
          <w:p w14:paraId="3DF8B68B" w14:textId="77777777" w:rsidR="003622B9" w:rsidRPr="008241C5" w:rsidRDefault="003622B9" w:rsidP="009320AD">
            <w:pPr>
              <w:snapToGrid w:val="0"/>
              <w:rPr>
                <w:rFonts w:cs="Arial"/>
                <w:b/>
              </w:rPr>
            </w:pPr>
          </w:p>
        </w:tc>
        <w:tc>
          <w:tcPr>
            <w:tcW w:w="6378" w:type="dxa"/>
            <w:vAlign w:val="center"/>
          </w:tcPr>
          <w:p w14:paraId="097FBC01" w14:textId="77777777"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14:paraId="045C2D1C" w14:textId="77777777" w:rsidR="003622B9" w:rsidRPr="008241C5" w:rsidRDefault="003622B9" w:rsidP="009320AD">
            <w:pPr>
              <w:tabs>
                <w:tab w:val="left" w:pos="243"/>
              </w:tabs>
              <w:suppressAutoHyphens/>
              <w:spacing w:after="0" w:line="240" w:lineRule="auto"/>
              <w:rPr>
                <w:rFonts w:cs="Arial"/>
              </w:rPr>
            </w:pPr>
          </w:p>
          <w:p w14:paraId="5F3B4E3B" w14:textId="77777777"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14:paraId="01351D15" w14:textId="77777777"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14:paraId="6DA95477" w14:textId="77777777" w:rsidR="003622B9" w:rsidRPr="008241C5" w:rsidRDefault="003622B9" w:rsidP="009320AD">
            <w:pPr>
              <w:tabs>
                <w:tab w:val="left" w:pos="243"/>
              </w:tabs>
              <w:suppressAutoHyphens/>
              <w:spacing w:after="0" w:line="240" w:lineRule="auto"/>
              <w:rPr>
                <w:rFonts w:cs="Arial"/>
              </w:rPr>
            </w:pPr>
          </w:p>
          <w:p w14:paraId="141A4F06" w14:textId="77777777"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14:paraId="50564683" w14:textId="77777777"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14:paraId="18DBE54F"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14:paraId="46F8D9BF" w14:textId="77777777" w:rsidR="003622B9" w:rsidRPr="008241C5" w:rsidRDefault="003622B9" w:rsidP="009320AD">
            <w:pPr>
              <w:autoSpaceDE w:val="0"/>
              <w:autoSpaceDN w:val="0"/>
              <w:adjustRightInd w:val="0"/>
              <w:spacing w:after="0" w:line="240" w:lineRule="auto"/>
              <w:jc w:val="center"/>
              <w:rPr>
                <w:rFonts w:cs="Arial"/>
              </w:rPr>
            </w:pPr>
          </w:p>
          <w:p w14:paraId="53C64A41"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14:paraId="791B7F98"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14:paraId="2EFADE36" w14:textId="77777777" w:rsidR="003622B9" w:rsidRPr="008241C5" w:rsidRDefault="003622B9" w:rsidP="009320AD">
            <w:pPr>
              <w:autoSpaceDE w:val="0"/>
              <w:autoSpaceDN w:val="0"/>
              <w:adjustRightInd w:val="0"/>
              <w:spacing w:after="0" w:line="240" w:lineRule="auto"/>
              <w:jc w:val="center"/>
              <w:rPr>
                <w:rFonts w:cs="Arial"/>
              </w:rPr>
            </w:pPr>
          </w:p>
          <w:p w14:paraId="692B77FC" w14:textId="77777777" w:rsidR="003622B9" w:rsidRPr="008241C5" w:rsidRDefault="003622B9" w:rsidP="009320AD">
            <w:pPr>
              <w:autoSpaceDE w:val="0"/>
              <w:autoSpaceDN w:val="0"/>
              <w:adjustRightInd w:val="0"/>
              <w:spacing w:after="0" w:line="240" w:lineRule="auto"/>
              <w:jc w:val="center"/>
              <w:rPr>
                <w:rFonts w:cs="Arial"/>
              </w:rPr>
            </w:pPr>
          </w:p>
        </w:tc>
      </w:tr>
      <w:tr w:rsidR="003622B9" w:rsidRPr="008241C5" w14:paraId="09F4CE5A" w14:textId="77777777" w:rsidTr="000852C9">
        <w:trPr>
          <w:trHeight w:val="952"/>
        </w:trPr>
        <w:tc>
          <w:tcPr>
            <w:tcW w:w="567" w:type="dxa"/>
            <w:vAlign w:val="center"/>
          </w:tcPr>
          <w:p w14:paraId="75A51EA8" w14:textId="77777777" w:rsidR="003622B9" w:rsidRPr="008241C5" w:rsidRDefault="003622B9" w:rsidP="009320AD">
            <w:pPr>
              <w:snapToGrid w:val="0"/>
              <w:rPr>
                <w:rFonts w:cs="Arial"/>
              </w:rPr>
            </w:pPr>
            <w:r w:rsidRPr="008241C5">
              <w:rPr>
                <w:rFonts w:cs="Arial"/>
              </w:rPr>
              <w:t>15</w:t>
            </w:r>
          </w:p>
        </w:tc>
        <w:tc>
          <w:tcPr>
            <w:tcW w:w="3686" w:type="dxa"/>
            <w:vAlign w:val="center"/>
          </w:tcPr>
          <w:p w14:paraId="5A9603B9" w14:textId="77777777"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14:paraId="4819B13D" w14:textId="77777777"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14:paraId="1CB1539E" w14:textId="77777777"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14:paraId="59E1A1CC" w14:textId="77777777"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brak komplementarności, (0)</w:t>
            </w:r>
          </w:p>
          <w:p w14:paraId="4009014D" w14:textId="77777777"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14:paraId="3483B9EB" w14:textId="77777777" w:rsidR="003622B9" w:rsidRPr="008241C5" w:rsidRDefault="003622B9" w:rsidP="009320AD">
            <w:pPr>
              <w:tabs>
                <w:tab w:val="left" w:pos="243"/>
              </w:tabs>
              <w:suppressAutoHyphens/>
              <w:spacing w:after="0" w:line="240" w:lineRule="auto"/>
              <w:jc w:val="both"/>
              <w:rPr>
                <w:rFonts w:cs="Arial"/>
              </w:rPr>
            </w:pPr>
          </w:p>
          <w:p w14:paraId="3C804922" w14:textId="77777777"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 xml:space="preserve">Nie dotyczy projektów ocenianych w ramach naborów skierowanych do </w:t>
            </w:r>
            <w:proofErr w:type="spellStart"/>
            <w:r w:rsidRPr="008241C5">
              <w:rPr>
                <w:rFonts w:cs="Arial"/>
              </w:rPr>
              <w:t>ZITów</w:t>
            </w:r>
            <w:proofErr w:type="spellEnd"/>
          </w:p>
        </w:tc>
        <w:tc>
          <w:tcPr>
            <w:tcW w:w="3544" w:type="dxa"/>
            <w:vAlign w:val="center"/>
          </w:tcPr>
          <w:p w14:paraId="2082723F"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14:paraId="4765AD02"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14:paraId="22AB0291"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14:paraId="158E2A2D" w14:textId="77777777" w:rsidR="003622B9" w:rsidRPr="008241C5" w:rsidRDefault="003622B9" w:rsidP="009320AD">
            <w:pPr>
              <w:autoSpaceDE w:val="0"/>
              <w:autoSpaceDN w:val="0"/>
              <w:adjustRightInd w:val="0"/>
              <w:spacing w:after="0" w:line="240" w:lineRule="auto"/>
              <w:jc w:val="center"/>
              <w:rPr>
                <w:rFonts w:cs="Arial"/>
              </w:rPr>
            </w:pPr>
          </w:p>
        </w:tc>
      </w:tr>
      <w:tr w:rsidR="003622B9" w:rsidRPr="008241C5" w14:paraId="76E7C640" w14:textId="77777777" w:rsidTr="000852C9">
        <w:trPr>
          <w:trHeight w:val="952"/>
        </w:trPr>
        <w:tc>
          <w:tcPr>
            <w:tcW w:w="567" w:type="dxa"/>
            <w:vAlign w:val="center"/>
          </w:tcPr>
          <w:p w14:paraId="0F9D098C" w14:textId="77777777" w:rsidR="003622B9" w:rsidRPr="008241C5" w:rsidRDefault="003622B9" w:rsidP="009320AD">
            <w:pPr>
              <w:snapToGrid w:val="0"/>
              <w:rPr>
                <w:rFonts w:cs="Arial"/>
              </w:rPr>
            </w:pPr>
            <w:r w:rsidRPr="008241C5">
              <w:rPr>
                <w:rFonts w:cs="Arial"/>
              </w:rPr>
              <w:lastRenderedPageBreak/>
              <w:t>16</w:t>
            </w:r>
          </w:p>
        </w:tc>
        <w:tc>
          <w:tcPr>
            <w:tcW w:w="3686" w:type="dxa"/>
            <w:vAlign w:val="center"/>
          </w:tcPr>
          <w:p w14:paraId="1683F1D7" w14:textId="77777777"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14:paraId="5EE17E80" w14:textId="77777777"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14:paraId="0BBED396" w14:textId="77777777"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14:paraId="32C7E83A" w14:textId="77777777"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 xml:space="preserve">ponowne wykorzystanie terenu i uzupełniania zabudowy zamiast ekspansji na tereny niezabudowane (priorytet </w:t>
            </w:r>
            <w:proofErr w:type="spellStart"/>
            <w:r w:rsidRPr="008241C5">
              <w:rPr>
                <w:rFonts w:cs="Arial"/>
              </w:rPr>
              <w:t>brown</w:t>
            </w:r>
            <w:proofErr w:type="spellEnd"/>
            <w:r w:rsidRPr="008241C5">
              <w:rPr>
                <w:rFonts w:cs="Arial"/>
              </w:rPr>
              <w:t xml:space="preserve">-field ponad </w:t>
            </w:r>
            <w:proofErr w:type="spellStart"/>
            <w:r w:rsidRPr="008241C5">
              <w:rPr>
                <w:rFonts w:cs="Arial"/>
              </w:rPr>
              <w:t>green</w:t>
            </w:r>
            <w:proofErr w:type="spellEnd"/>
            <w:r w:rsidRPr="008241C5">
              <w:rPr>
                <w:rFonts w:cs="Arial"/>
              </w:rPr>
              <w:t xml:space="preserve">-field) - czyli realizacja inwestycji na terenach poprzemysłowych i </w:t>
            </w:r>
            <w:proofErr w:type="spellStart"/>
            <w:r w:rsidRPr="008241C5">
              <w:rPr>
                <w:rFonts w:cs="Arial"/>
              </w:rPr>
              <w:t>pomieszkaniowych</w:t>
            </w:r>
            <w:proofErr w:type="spellEnd"/>
            <w:r w:rsidRPr="008241C5">
              <w:rPr>
                <w:rFonts w:cs="Arial"/>
              </w:rPr>
              <w:t>;</w:t>
            </w:r>
          </w:p>
          <w:p w14:paraId="3A24BE88" w14:textId="77777777"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14:paraId="2EAE297F" w14:textId="77777777"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14:paraId="6A7AA88D" w14:textId="77777777" w:rsidR="003622B9" w:rsidRDefault="003622B9" w:rsidP="009320AD">
            <w:pPr>
              <w:autoSpaceDE w:val="0"/>
              <w:autoSpaceDN w:val="0"/>
              <w:adjustRightInd w:val="0"/>
              <w:spacing w:after="0" w:line="240" w:lineRule="auto"/>
              <w:contextualSpacing/>
              <w:jc w:val="both"/>
              <w:rPr>
                <w:rFonts w:cs="Arial"/>
              </w:rPr>
            </w:pPr>
          </w:p>
          <w:p w14:paraId="7EA12AFF" w14:textId="77777777"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14:paraId="07FB698F" w14:textId="77777777" w:rsidR="003622B9" w:rsidRPr="00DB4FBC" w:rsidRDefault="003622B9" w:rsidP="003622B9">
            <w:pPr>
              <w:autoSpaceDE w:val="0"/>
              <w:autoSpaceDN w:val="0"/>
              <w:adjustRightInd w:val="0"/>
              <w:spacing w:after="0" w:line="240" w:lineRule="auto"/>
              <w:ind w:left="720"/>
              <w:contextualSpacing/>
              <w:jc w:val="both"/>
              <w:rPr>
                <w:rFonts w:cs="Arial"/>
              </w:rPr>
            </w:pPr>
          </w:p>
          <w:p w14:paraId="530D3C3C" w14:textId="77777777" w:rsidR="003622B9" w:rsidRPr="00643B29" w:rsidRDefault="003622B9" w:rsidP="003622B9">
            <w:pPr>
              <w:pStyle w:val="Akapitzlist"/>
              <w:numPr>
                <w:ilvl w:val="0"/>
                <w:numId w:val="91"/>
              </w:numPr>
              <w:autoSpaceDE w:val="0"/>
              <w:autoSpaceDN w:val="0"/>
              <w:adjustRightInd w:val="0"/>
              <w:spacing w:after="0" w:line="240" w:lineRule="auto"/>
              <w:rPr>
                <w:rFonts w:cs="Arial"/>
              </w:rPr>
            </w:pPr>
            <w:r w:rsidRPr="00643B29">
              <w:rPr>
                <w:rFonts w:cs="Arial"/>
              </w:rPr>
              <w:t>1 pkt otrzyma projekt spełniający jeden lub dwa warunki:</w:t>
            </w:r>
          </w:p>
          <w:p w14:paraId="3DCCA6DC" w14:textId="77777777" w:rsidR="003622B9" w:rsidRPr="00643B29" w:rsidRDefault="003622B9" w:rsidP="003622B9">
            <w:pPr>
              <w:pStyle w:val="Akapitzlist"/>
              <w:numPr>
                <w:ilvl w:val="0"/>
                <w:numId w:val="91"/>
              </w:numPr>
              <w:autoSpaceDE w:val="0"/>
              <w:autoSpaceDN w:val="0"/>
              <w:adjustRightInd w:val="0"/>
              <w:spacing w:after="0" w:line="240" w:lineRule="auto"/>
              <w:rPr>
                <w:rFonts w:cs="Arial"/>
              </w:rPr>
            </w:pPr>
            <w:r w:rsidRPr="00643B29">
              <w:rPr>
                <w:rFonts w:cs="Arial"/>
              </w:rPr>
              <w:t>2 pkt otrzyma projekt spełniający co najmniej trzy warunki</w:t>
            </w:r>
          </w:p>
          <w:p w14:paraId="6F2A1053" w14:textId="77777777" w:rsidR="003622B9" w:rsidRPr="008241C5" w:rsidRDefault="003622B9" w:rsidP="009320AD">
            <w:pPr>
              <w:autoSpaceDE w:val="0"/>
              <w:autoSpaceDN w:val="0"/>
              <w:adjustRightInd w:val="0"/>
              <w:spacing w:after="0" w:line="240" w:lineRule="auto"/>
              <w:contextualSpacing/>
              <w:jc w:val="both"/>
              <w:rPr>
                <w:rFonts w:cs="Arial"/>
              </w:rPr>
            </w:pPr>
          </w:p>
          <w:p w14:paraId="3BC12827" w14:textId="77777777"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14:paraId="7C2E3E80"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14:paraId="1520A8A4"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14:paraId="20F26409"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14:paraId="0DF4798D" w14:textId="77777777" w:rsidR="003622B9" w:rsidRPr="008241C5" w:rsidRDefault="003622B9" w:rsidP="003622B9">
            <w:pPr>
              <w:autoSpaceDE w:val="0"/>
              <w:autoSpaceDN w:val="0"/>
              <w:adjustRightInd w:val="0"/>
              <w:spacing w:after="0" w:line="240" w:lineRule="auto"/>
              <w:jc w:val="center"/>
              <w:rPr>
                <w:rFonts w:cs="Arial"/>
              </w:rPr>
            </w:pPr>
          </w:p>
        </w:tc>
      </w:tr>
      <w:tr w:rsidR="003622B9" w:rsidRPr="008241C5" w14:paraId="26BDC1DD" w14:textId="77777777" w:rsidTr="000852C9">
        <w:trPr>
          <w:trHeight w:val="952"/>
        </w:trPr>
        <w:tc>
          <w:tcPr>
            <w:tcW w:w="567" w:type="dxa"/>
            <w:vAlign w:val="center"/>
          </w:tcPr>
          <w:p w14:paraId="34AD6FA6" w14:textId="77777777" w:rsidR="003622B9" w:rsidRPr="008241C5" w:rsidRDefault="003622B9" w:rsidP="009320AD">
            <w:pPr>
              <w:snapToGrid w:val="0"/>
              <w:rPr>
                <w:rFonts w:cs="Arial"/>
              </w:rPr>
            </w:pPr>
            <w:r w:rsidRPr="008241C5">
              <w:rPr>
                <w:rFonts w:cs="Arial"/>
              </w:rPr>
              <w:t>17</w:t>
            </w:r>
          </w:p>
        </w:tc>
        <w:tc>
          <w:tcPr>
            <w:tcW w:w="3686" w:type="dxa"/>
            <w:vAlign w:val="center"/>
          </w:tcPr>
          <w:p w14:paraId="7CA10A71" w14:textId="77777777"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14:paraId="491A9AC5" w14:textId="77777777"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14:paraId="1CB04C03" w14:textId="77777777" w:rsidR="003622B9" w:rsidRPr="008241C5" w:rsidRDefault="003622B9" w:rsidP="009320AD">
            <w:pPr>
              <w:autoSpaceDE w:val="0"/>
              <w:autoSpaceDN w:val="0"/>
              <w:adjustRightInd w:val="0"/>
              <w:spacing w:after="0" w:line="240" w:lineRule="auto"/>
              <w:jc w:val="both"/>
              <w:rPr>
                <w:rFonts w:cs="Arial"/>
              </w:rPr>
            </w:pPr>
          </w:p>
          <w:p w14:paraId="3260DDC4" w14:textId="77777777"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14:paraId="49287767" w14:textId="77777777" w:rsidR="003622B9" w:rsidRPr="008241C5" w:rsidRDefault="003622B9" w:rsidP="009320AD">
            <w:pPr>
              <w:autoSpaceDE w:val="0"/>
              <w:autoSpaceDN w:val="0"/>
              <w:adjustRightInd w:val="0"/>
              <w:spacing w:after="0" w:line="240" w:lineRule="auto"/>
              <w:contextualSpacing/>
              <w:jc w:val="both"/>
              <w:rPr>
                <w:rFonts w:cs="Arial"/>
              </w:rPr>
            </w:pPr>
          </w:p>
          <w:p w14:paraId="30798409" w14:textId="77777777"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14:paraId="40CB0A09" w14:textId="77777777" w:rsidR="003622B9" w:rsidRDefault="003622B9" w:rsidP="009320AD">
            <w:pPr>
              <w:autoSpaceDE w:val="0"/>
              <w:autoSpaceDN w:val="0"/>
              <w:adjustRightInd w:val="0"/>
              <w:spacing w:after="0" w:line="240" w:lineRule="auto"/>
              <w:contextualSpacing/>
              <w:jc w:val="both"/>
              <w:rPr>
                <w:rFonts w:cs="Arial"/>
              </w:rPr>
            </w:pPr>
          </w:p>
          <w:p w14:paraId="484CE106" w14:textId="77777777" w:rsidR="003622B9" w:rsidRDefault="003622B9" w:rsidP="003622B9">
            <w:pPr>
              <w:autoSpaceDE w:val="0"/>
              <w:autoSpaceDN w:val="0"/>
              <w:adjustRightInd w:val="0"/>
              <w:spacing w:after="0" w:line="240" w:lineRule="auto"/>
              <w:jc w:val="both"/>
              <w:rPr>
                <w:rFonts w:cs="Arial"/>
              </w:rPr>
            </w:pPr>
          </w:p>
          <w:p w14:paraId="48617048" w14:textId="77777777" w:rsidR="003622B9" w:rsidRDefault="003622B9" w:rsidP="003622B9">
            <w:pPr>
              <w:autoSpaceDE w:val="0"/>
              <w:autoSpaceDN w:val="0"/>
              <w:adjustRightInd w:val="0"/>
              <w:spacing w:after="0" w:line="240" w:lineRule="auto"/>
              <w:jc w:val="both"/>
              <w:rPr>
                <w:rFonts w:cs="Arial"/>
              </w:rPr>
            </w:pPr>
            <w:r>
              <w:rPr>
                <w:rFonts w:cs="Arial"/>
              </w:rPr>
              <w:t>W tracie oceny:</w:t>
            </w:r>
          </w:p>
          <w:p w14:paraId="5D1D5079" w14:textId="77777777" w:rsidR="009320AD" w:rsidRDefault="003622B9" w:rsidP="00CE38E0">
            <w:pPr>
              <w:pStyle w:val="Akapitzlist"/>
              <w:numPr>
                <w:ilvl w:val="0"/>
                <w:numId w:val="92"/>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14:paraId="48A51563"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14:paraId="0032523B"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14:paraId="25895E0D" w14:textId="77777777"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14:paraId="21E9F08B" w14:textId="77777777" w:rsidR="009320AD" w:rsidRDefault="009320AD" w:rsidP="00CE38E0">
            <w:pPr>
              <w:autoSpaceDE w:val="0"/>
              <w:autoSpaceDN w:val="0"/>
              <w:adjustRightInd w:val="0"/>
              <w:spacing w:after="0" w:line="240" w:lineRule="auto"/>
              <w:rPr>
                <w:rFonts w:cs="Arial"/>
              </w:rPr>
            </w:pPr>
          </w:p>
        </w:tc>
      </w:tr>
      <w:tr w:rsidR="003622B9" w:rsidRPr="008241C5" w14:paraId="5130B63A" w14:textId="77777777" w:rsidTr="000852C9">
        <w:trPr>
          <w:trHeight w:val="338"/>
        </w:trPr>
        <w:tc>
          <w:tcPr>
            <w:tcW w:w="10631" w:type="dxa"/>
            <w:gridSpan w:val="3"/>
            <w:vAlign w:val="center"/>
          </w:tcPr>
          <w:p w14:paraId="58C30C0F" w14:textId="77777777"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14:paraId="4DB26DF2" w14:textId="77777777"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14:paraId="54CBBCB1" w14:textId="77777777"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14:paraId="0EC57004" w14:textId="77777777" w:rsidTr="000852C9">
        <w:trPr>
          <w:trHeight w:val="434"/>
        </w:trPr>
        <w:tc>
          <w:tcPr>
            <w:tcW w:w="567" w:type="dxa"/>
          </w:tcPr>
          <w:p w14:paraId="2712A22D" w14:textId="77777777"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14:paraId="10E463F4" w14:textId="77777777"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14:paraId="24DB45AF" w14:textId="77777777"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14:paraId="0B0D0D57" w14:textId="77777777"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14:paraId="36C40A02" w14:textId="77777777" w:rsidTr="000852C9">
        <w:tc>
          <w:tcPr>
            <w:tcW w:w="567" w:type="dxa"/>
          </w:tcPr>
          <w:p w14:paraId="4766FFC7" w14:textId="77777777"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14:paraId="556F4338" w14:textId="77777777"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14:paraId="28729197" w14:textId="77777777"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14:paraId="4E4803F4" w14:textId="77777777"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14:paraId="3BCC8706" w14:textId="77777777"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14:paraId="3064D3C9" w14:textId="77777777"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14:paraId="271DA15C" w14:textId="77777777"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14:paraId="19C0C26D" w14:textId="77777777" w:rsidR="004D420E" w:rsidRPr="008241C5" w:rsidRDefault="004D420E" w:rsidP="003622B9">
      <w:pPr>
        <w:rPr>
          <w:rFonts w:eastAsiaTheme="minorHAnsi"/>
          <w:lang w:eastAsia="en-US"/>
        </w:rPr>
      </w:pPr>
    </w:p>
    <w:p w14:paraId="12EF7EF5" w14:textId="77777777"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27" w:name="_Toc427586373"/>
      <w:bookmarkStart w:id="28" w:name="_Toc430845505"/>
      <w:bookmarkStart w:id="29" w:name="_Toc437335504"/>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27"/>
      <w:bookmarkEnd w:id="28"/>
      <w:bookmarkEnd w:id="29"/>
    </w:p>
    <w:p w14:paraId="08E628B1" w14:textId="77777777"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14:paraId="00B3BDCF" w14:textId="77777777"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14:paraId="64649258" w14:textId="77777777" w:rsidTr="000852C9">
        <w:trPr>
          <w:trHeight w:val="432"/>
        </w:trPr>
        <w:tc>
          <w:tcPr>
            <w:tcW w:w="676" w:type="dxa"/>
          </w:tcPr>
          <w:p w14:paraId="0A8567D3" w14:textId="77777777"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14:paraId="3AECB0EB" w14:textId="77777777"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14:paraId="254BED3E" w14:textId="77777777"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14:paraId="6CD938CA" w14:textId="77777777"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14:paraId="52A59449" w14:textId="77777777" w:rsidTr="000852C9">
        <w:trPr>
          <w:trHeight w:val="952"/>
        </w:trPr>
        <w:tc>
          <w:tcPr>
            <w:tcW w:w="686" w:type="dxa"/>
            <w:tcBorders>
              <w:top w:val="nil"/>
              <w:left w:val="single" w:sz="4" w:space="0" w:color="000000"/>
              <w:bottom w:val="single" w:sz="4" w:space="0" w:color="000000"/>
              <w:right w:val="single" w:sz="4" w:space="0" w:color="000000"/>
            </w:tcBorders>
            <w:vAlign w:val="center"/>
          </w:tcPr>
          <w:p w14:paraId="014F28A4" w14:textId="77777777" w:rsidR="003622B9" w:rsidRPr="00FD5312" w:rsidRDefault="003622B9" w:rsidP="009320AD">
            <w:pPr>
              <w:numPr>
                <w:ilvl w:val="0"/>
                <w:numId w:val="44"/>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14:paraId="54D6D9EB"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14:paraId="5172EB02"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14:paraId="40AE7A7A" w14:textId="77777777" w:rsidR="003622B9" w:rsidRPr="00FD5312" w:rsidRDefault="003622B9" w:rsidP="009320AD">
            <w:pPr>
              <w:snapToGrid w:val="0"/>
              <w:spacing w:after="0" w:line="240" w:lineRule="auto"/>
              <w:contextualSpacing/>
              <w:rPr>
                <w:rFonts w:eastAsia="Times New Roman" w:cs="Arial"/>
                <w:lang w:eastAsia="en-US"/>
              </w:rPr>
            </w:pPr>
          </w:p>
          <w:p w14:paraId="009D707E" w14:textId="77777777"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14:paraId="32F140E8" w14:textId="77777777"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 xml:space="preserve">), zgodnie z przeprowadzoną diagnozą, wskazującą na problem dostępności transportowej tych miast, pełniących ważne funkcje w lokalnych rynkach pracy; </w:t>
            </w:r>
          </w:p>
          <w:p w14:paraId="6C53C16C" w14:textId="77777777" w:rsidR="003622B9" w:rsidRPr="00FD5312" w:rsidRDefault="003622B9" w:rsidP="009320AD">
            <w:pPr>
              <w:snapToGrid w:val="0"/>
              <w:spacing w:after="0" w:line="240" w:lineRule="auto"/>
              <w:contextualSpacing/>
              <w:jc w:val="both"/>
              <w:rPr>
                <w:rFonts w:eastAsiaTheme="minorHAnsi" w:cs="Arial"/>
                <w:lang w:eastAsia="en-US"/>
              </w:rPr>
            </w:pPr>
          </w:p>
          <w:p w14:paraId="643039F7" w14:textId="77777777"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14:paraId="292CA65A" w14:textId="77777777" w:rsidR="003622B9" w:rsidRPr="00FD5312" w:rsidRDefault="003622B9" w:rsidP="009320AD">
            <w:pPr>
              <w:snapToGrid w:val="0"/>
              <w:spacing w:after="0" w:line="240" w:lineRule="auto"/>
              <w:contextualSpacing/>
              <w:jc w:val="both"/>
              <w:rPr>
                <w:rFonts w:eastAsiaTheme="minorHAnsi" w:cs="Arial"/>
                <w:lang w:eastAsia="en-US"/>
              </w:rPr>
            </w:pPr>
          </w:p>
          <w:p w14:paraId="30F69A92" w14:textId="77777777"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14:paraId="7F949EA3" w14:textId="77777777" w:rsidR="003622B9" w:rsidRPr="00FD5312" w:rsidRDefault="003622B9" w:rsidP="009320AD">
            <w:pPr>
              <w:snapToGrid w:val="0"/>
              <w:spacing w:after="0" w:line="240" w:lineRule="auto"/>
              <w:jc w:val="both"/>
              <w:rPr>
                <w:rFonts w:eastAsiaTheme="minorHAnsi" w:cs="Arial"/>
                <w:lang w:eastAsia="en-US"/>
              </w:rPr>
            </w:pPr>
          </w:p>
          <w:p w14:paraId="0396DDFC" w14:textId="77777777"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14:paraId="4DCECF4F" w14:textId="77777777"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14:paraId="11F3DD79" w14:textId="77777777" w:rsidR="00CE5869" w:rsidRPr="003858EC" w:rsidRDefault="00CE5869" w:rsidP="00CE5869">
            <w:pPr>
              <w:snapToGrid w:val="0"/>
              <w:spacing w:after="0"/>
              <w:jc w:val="center"/>
              <w:rPr>
                <w:rFonts w:cs="Arial"/>
              </w:rPr>
            </w:pPr>
            <w:r w:rsidRPr="003858EC">
              <w:rPr>
                <w:rFonts w:cs="Arial"/>
              </w:rPr>
              <w:t>Kryterium obligatoryjne</w:t>
            </w:r>
          </w:p>
          <w:p w14:paraId="53842147" w14:textId="77777777"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14:paraId="0EFD9516" w14:textId="77777777" w:rsidR="00CE5869" w:rsidRPr="00FD5312" w:rsidRDefault="00CE5869" w:rsidP="009320AD">
            <w:pPr>
              <w:snapToGrid w:val="0"/>
              <w:spacing w:after="0"/>
              <w:jc w:val="center"/>
              <w:rPr>
                <w:rFonts w:eastAsiaTheme="minorHAnsi" w:cs="Arial"/>
                <w:lang w:eastAsia="en-US"/>
              </w:rPr>
            </w:pPr>
          </w:p>
          <w:p w14:paraId="314D1CDF" w14:textId="77777777"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14:paraId="76597378"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14:paraId="60AFC857" w14:textId="77777777"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14:paraId="6C6CC052"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353696D4" w14:textId="77777777" w:rsidR="003622B9" w:rsidRPr="00FD5312" w:rsidRDefault="003622B9" w:rsidP="009320AD">
            <w:pPr>
              <w:numPr>
                <w:ilvl w:val="0"/>
                <w:numId w:val="4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0A45027C"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w:t>
            </w:r>
            <w:proofErr w:type="spellStart"/>
            <w:r w:rsidRPr="00FD5312">
              <w:rPr>
                <w:rFonts w:eastAsia="Times New Roman" w:cs="Arial"/>
                <w:b/>
                <w:lang w:eastAsia="en-US"/>
              </w:rPr>
              <w:t>ante</w:t>
            </w:r>
            <w:proofErr w:type="spellEnd"/>
          </w:p>
        </w:tc>
        <w:tc>
          <w:tcPr>
            <w:tcW w:w="6230" w:type="dxa"/>
            <w:tcBorders>
              <w:top w:val="single" w:sz="4" w:space="0" w:color="000000"/>
              <w:left w:val="single" w:sz="4" w:space="0" w:color="000000"/>
              <w:bottom w:val="single" w:sz="4" w:space="0" w:color="000000"/>
              <w:right w:val="single" w:sz="4" w:space="0" w:color="000000"/>
            </w:tcBorders>
            <w:vAlign w:val="center"/>
          </w:tcPr>
          <w:p w14:paraId="147CFCC2" w14:textId="77777777"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14:paraId="19F94A50" w14:textId="77777777" w:rsidR="003622B9" w:rsidRPr="00FD5312" w:rsidRDefault="003622B9" w:rsidP="009320AD">
            <w:pPr>
              <w:snapToGrid w:val="0"/>
              <w:spacing w:after="0" w:line="240" w:lineRule="auto"/>
              <w:jc w:val="both"/>
              <w:rPr>
                <w:rFonts w:eastAsia="Times New Roman" w:cs="Arial"/>
                <w:lang w:eastAsia="en-US"/>
              </w:rPr>
            </w:pPr>
          </w:p>
          <w:p w14:paraId="0BA49C82" w14:textId="77777777"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w:t>
            </w:r>
            <w:proofErr w:type="spellStart"/>
            <w:r w:rsidRPr="00FD5312">
              <w:rPr>
                <w:rFonts w:eastAsia="Times New Roman" w:cs="Arial"/>
                <w:lang w:eastAsia="en-US"/>
              </w:rPr>
              <w:t>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14:paraId="4514D89B" w14:textId="77777777"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  Tak/Nie</w:t>
            </w:r>
          </w:p>
          <w:p w14:paraId="4BC680AF" w14:textId="77777777" w:rsidR="00CE5869" w:rsidRPr="003858EC" w:rsidRDefault="00CE5869" w:rsidP="00CE5869">
            <w:pPr>
              <w:snapToGrid w:val="0"/>
              <w:spacing w:after="0"/>
              <w:jc w:val="center"/>
              <w:rPr>
                <w:rFonts w:cs="Arial"/>
              </w:rPr>
            </w:pPr>
            <w:r w:rsidRPr="003858EC">
              <w:rPr>
                <w:rFonts w:cs="Arial"/>
              </w:rPr>
              <w:t>Kryterium obligatoryjne</w:t>
            </w:r>
          </w:p>
          <w:p w14:paraId="19439344" w14:textId="77777777"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14:paraId="50755B70" w14:textId="77777777" w:rsidR="00CE5869" w:rsidRPr="00CE5869" w:rsidRDefault="00CE5869" w:rsidP="00CE5869">
            <w:pPr>
              <w:spacing w:after="0" w:line="240" w:lineRule="auto"/>
              <w:jc w:val="center"/>
              <w:rPr>
                <w:rFonts w:eastAsia="Times New Roman" w:cs="Arial"/>
                <w:lang w:eastAsia="en-US"/>
              </w:rPr>
            </w:pPr>
          </w:p>
          <w:p w14:paraId="4141B952" w14:textId="77777777"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14:paraId="116F4C45"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14:paraId="75CD9F7F"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14:paraId="0C3E5EFE" w14:textId="77777777"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14:paraId="231B0D4A" w14:textId="77777777" w:rsidR="003622B9" w:rsidRPr="00FD5312" w:rsidRDefault="003622B9" w:rsidP="009320AD">
            <w:pPr>
              <w:numPr>
                <w:ilvl w:val="0"/>
                <w:numId w:val="4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5FD9A154"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14:paraId="3B0EFE5D"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14:paraId="49411060" w14:textId="77777777" w:rsidR="003622B9" w:rsidRPr="00FD5312" w:rsidRDefault="003622B9" w:rsidP="009320AD">
            <w:pPr>
              <w:snapToGrid w:val="0"/>
              <w:spacing w:after="0" w:line="240" w:lineRule="auto"/>
              <w:jc w:val="both"/>
              <w:rPr>
                <w:rFonts w:eastAsiaTheme="minorHAnsi" w:cs="Arial"/>
                <w:lang w:eastAsia="en-US"/>
              </w:rPr>
            </w:pPr>
          </w:p>
          <w:p w14:paraId="601DFD80"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14:paraId="79931467"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14:paraId="1A82ABC1"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Przez rynek usług publicznych należy rozumieć lokalne, </w:t>
            </w:r>
            <w:proofErr w:type="spellStart"/>
            <w:r w:rsidRPr="00FD5312">
              <w:rPr>
                <w:rFonts w:eastAsiaTheme="minorHAnsi" w:cs="Arial"/>
                <w:lang w:eastAsia="en-US"/>
              </w:rPr>
              <w:t>subregionalne</w:t>
            </w:r>
            <w:proofErr w:type="spellEnd"/>
            <w:r w:rsidRPr="00FD5312">
              <w:rPr>
                <w:rFonts w:eastAsiaTheme="minorHAnsi" w:cs="Arial"/>
                <w:lang w:eastAsia="en-US"/>
              </w:rPr>
              <w:t xml:space="preserve"> i regionalne ośrodki miejskie oferujące usługi publiczne związane np. z opieką przedszkolną, edukacją, nauką, administracją, sądownictwem, opieką zdrowotną, kulturą.</w:t>
            </w:r>
          </w:p>
          <w:p w14:paraId="2203DA2A" w14:textId="77777777" w:rsidR="003622B9" w:rsidRPr="00FD5312" w:rsidRDefault="003622B9" w:rsidP="009320AD">
            <w:pPr>
              <w:snapToGrid w:val="0"/>
              <w:spacing w:after="0" w:line="240" w:lineRule="auto"/>
              <w:jc w:val="both"/>
              <w:rPr>
                <w:rFonts w:eastAsiaTheme="minorHAnsi" w:cs="Arial"/>
                <w:lang w:eastAsia="en-US"/>
              </w:rPr>
            </w:pPr>
          </w:p>
          <w:p w14:paraId="08D548F0"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14:paraId="795BE431"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14:paraId="554E372B"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14:paraId="34A740C4"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14:paraId="0F6C785F"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14:paraId="4F528DD5"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14:paraId="2D17FC7F"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14:paraId="7EDBEA9E"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4FCEFB5B" w14:textId="77777777" w:rsidR="003622B9" w:rsidRPr="00FD5312" w:rsidRDefault="003622B9" w:rsidP="009320AD">
            <w:pPr>
              <w:numPr>
                <w:ilvl w:val="0"/>
                <w:numId w:val="4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528DBE08"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14:paraId="22C008EF" w14:textId="77777777"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14:paraId="3C236C00" w14:textId="77777777" w:rsidR="003622B9" w:rsidRPr="00FD5312" w:rsidRDefault="003622B9" w:rsidP="009320AD">
            <w:pPr>
              <w:snapToGrid w:val="0"/>
              <w:spacing w:after="0" w:line="240" w:lineRule="auto"/>
              <w:jc w:val="both"/>
              <w:rPr>
                <w:rFonts w:eastAsia="Times New Roman" w:cs="Arial"/>
                <w:lang w:eastAsia="en-US"/>
              </w:rPr>
            </w:pPr>
          </w:p>
          <w:p w14:paraId="35F3182A" w14:textId="77777777"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14:paraId="49F2C6C5" w14:textId="77777777"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14:paraId="01C0404C" w14:textId="77777777"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14:paraId="476F5716" w14:textId="77777777"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14:paraId="156CB8AB" w14:textId="77777777"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14:paraId="06F54227"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14:paraId="09F79755"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14:paraId="7A753E17"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14:paraId="409E019F"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55C4AFC0" w14:textId="77777777" w:rsidR="003622B9" w:rsidRPr="00FD5312" w:rsidRDefault="003622B9" w:rsidP="009320AD">
            <w:pPr>
              <w:numPr>
                <w:ilvl w:val="0"/>
                <w:numId w:val="4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7597386E"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14:paraId="455CD271" w14:textId="77777777"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14:paraId="150203E8" w14:textId="77777777"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14:paraId="095CA05E" w14:textId="77777777"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14:paraId="4180FBC2" w14:textId="77777777"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14:paraId="0C471181"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14:paraId="1D77350B"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14:paraId="013A9CCC"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14:paraId="4D0B48F0"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B0FD7E" w14:textId="77777777" w:rsidR="003622B9" w:rsidRPr="00FD5312" w:rsidRDefault="003622B9" w:rsidP="009320AD">
            <w:pPr>
              <w:numPr>
                <w:ilvl w:val="0"/>
                <w:numId w:val="4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8F989B8"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24FB22"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14:paraId="6DC33665" w14:textId="77777777"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projekt otrzyma 1 punkt za zastosowanie każdego elementu służącego poprawie przepustowości (np. pasy włączeń/</w:t>
            </w:r>
            <w:proofErr w:type="spellStart"/>
            <w:r w:rsidRPr="00FD5312">
              <w:rPr>
                <w:rFonts w:eastAsiaTheme="minorHAnsi" w:cs="Arial"/>
                <w:lang w:eastAsia="en-US"/>
              </w:rPr>
              <w:t>wyłączeń</w:t>
            </w:r>
            <w:proofErr w:type="spellEnd"/>
            <w:r w:rsidRPr="00FD5312">
              <w:rPr>
                <w:rFonts w:eastAsiaTheme="minorHAnsi" w:cs="Arial"/>
                <w:lang w:eastAsia="en-US"/>
              </w:rPr>
              <w:t>, dodatkowe pasy ruchu, separacja kierunków ruchu, wydzielone lewoskręty, pasy/zatoki awaryjne, przebudowa typu skrzyżowania, poprawa parametrów geometrycznych jezdni itp.);</w:t>
            </w:r>
          </w:p>
          <w:p w14:paraId="750AA1DF" w14:textId="77777777"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14:paraId="33F0D87B" w14:textId="77777777"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14:paraId="39ADB2E3" w14:textId="77777777"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7B47DE3"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14:paraId="424E5BFC"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14:paraId="532BA950"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14:paraId="1304F5F2" w14:textId="77777777"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14:paraId="44FA0816" w14:textId="77777777" w:rsidR="003622B9" w:rsidRPr="00FD5312" w:rsidRDefault="003622B9" w:rsidP="009320AD">
            <w:pPr>
              <w:numPr>
                <w:ilvl w:val="0"/>
                <w:numId w:val="4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14:paraId="47151938"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14:paraId="0F756266"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xml:space="preserve">W ramach kryterium należy zweryfikować czy projekt wypełnia luki w sieci dróg pomiędzy ośrodkami wojewódzkimi, </w:t>
            </w:r>
            <w:proofErr w:type="spellStart"/>
            <w:r w:rsidRPr="00FD5312">
              <w:rPr>
                <w:rFonts w:eastAsiaTheme="minorHAnsi" w:cs="Arial"/>
                <w:lang w:eastAsia="en-US"/>
              </w:rPr>
              <w:t>pozawojewódzkimi</w:t>
            </w:r>
            <w:proofErr w:type="spellEnd"/>
            <w:r w:rsidRPr="00FD5312">
              <w:rPr>
                <w:rFonts w:eastAsiaTheme="minorHAnsi" w:cs="Arial"/>
                <w:lang w:eastAsia="en-US"/>
              </w:rPr>
              <w:t xml:space="preserve">/ regionalnymi i </w:t>
            </w:r>
            <w:proofErr w:type="spellStart"/>
            <w:r w:rsidRPr="00FD5312">
              <w:rPr>
                <w:rFonts w:eastAsiaTheme="minorHAnsi" w:cs="Arial"/>
                <w:lang w:eastAsia="en-US"/>
              </w:rPr>
              <w:t>subregionalnymi</w:t>
            </w:r>
            <w:proofErr w:type="spellEnd"/>
            <w:r w:rsidRPr="00FD5312">
              <w:rPr>
                <w:rFonts w:eastAsiaTheme="minorHAnsi" w:cs="Arial"/>
                <w:lang w:eastAsia="en-US"/>
              </w:rPr>
              <w:t>).</w:t>
            </w:r>
          </w:p>
          <w:p w14:paraId="254C897F" w14:textId="77777777" w:rsidR="003622B9" w:rsidRPr="00FD5312" w:rsidRDefault="003622B9" w:rsidP="009320AD">
            <w:pPr>
              <w:autoSpaceDE w:val="0"/>
              <w:autoSpaceDN w:val="0"/>
              <w:adjustRightInd w:val="0"/>
              <w:spacing w:after="0" w:line="240" w:lineRule="auto"/>
              <w:rPr>
                <w:rFonts w:eastAsiaTheme="minorHAnsi" w:cs="Arial"/>
                <w:lang w:eastAsia="en-US"/>
              </w:rPr>
            </w:pPr>
          </w:p>
          <w:p w14:paraId="04438796" w14:textId="77777777"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- 1 punkt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wojewódzką;</w:t>
            </w:r>
          </w:p>
          <w:p w14:paraId="2DB52CAE" w14:textId="77777777"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- 2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krajową;</w:t>
            </w:r>
          </w:p>
          <w:p w14:paraId="1A7FE8FA" w14:textId="77777777"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- 3 punkty – jeśli projekt polega na budowie/ przebudowie/ rozbudowie drogi łączącej bezpośrednio ośrodek wojewódzki/ regionalny/ </w:t>
            </w:r>
            <w:proofErr w:type="spellStart"/>
            <w:r w:rsidRPr="00FD5312">
              <w:rPr>
                <w:rFonts w:eastAsiaTheme="minorHAnsi" w:cs="Arial"/>
                <w:lang w:eastAsia="en-US"/>
              </w:rPr>
              <w:t>subregionalny</w:t>
            </w:r>
            <w:proofErr w:type="spellEnd"/>
            <w:r w:rsidRPr="00FD5312">
              <w:rPr>
                <w:rFonts w:eastAsiaTheme="minorHAnsi" w:cs="Arial"/>
                <w:lang w:eastAsia="en-US"/>
              </w:rPr>
              <w:t xml:space="preserve">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14:paraId="38198986"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14:paraId="46BDB731"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14:paraId="7729A0A6" w14:textId="77777777"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14:paraId="405BFF49" w14:textId="77777777" w:rsidR="003622B9" w:rsidRPr="00FD5312" w:rsidRDefault="003622B9" w:rsidP="003622B9">
      <w:pPr>
        <w:rPr>
          <w:rFonts w:eastAsiaTheme="minorHAnsi"/>
          <w:i/>
          <w:lang w:eastAsia="en-US"/>
        </w:rPr>
      </w:pPr>
    </w:p>
    <w:p w14:paraId="245D5A1B" w14:textId="77777777"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14:paraId="26089839" w14:textId="77777777" w:rsidTr="000852C9">
        <w:trPr>
          <w:trHeight w:val="432"/>
        </w:trPr>
        <w:tc>
          <w:tcPr>
            <w:tcW w:w="676" w:type="dxa"/>
          </w:tcPr>
          <w:p w14:paraId="2C567555" w14:textId="77777777"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14:paraId="0BE00836" w14:textId="77777777"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14:paraId="2CA7BA4A" w14:textId="77777777"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14:paraId="39A264FA" w14:textId="77777777"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14:paraId="584DF33B"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32C48E89" w14:textId="77777777" w:rsidR="003622B9" w:rsidRPr="00FD5312" w:rsidRDefault="003622B9" w:rsidP="009320AD">
            <w:pPr>
              <w:numPr>
                <w:ilvl w:val="0"/>
                <w:numId w:val="4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14:paraId="399CF0B7"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14:paraId="54CB793E" w14:textId="77777777"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14:paraId="1CF7146B" w14:textId="77777777" w:rsidR="003622B9" w:rsidRPr="00FD5312" w:rsidRDefault="003622B9" w:rsidP="009320AD">
            <w:pPr>
              <w:snapToGrid w:val="0"/>
              <w:spacing w:after="0" w:line="240" w:lineRule="auto"/>
              <w:jc w:val="both"/>
              <w:rPr>
                <w:rFonts w:eastAsia="Times New Roman" w:cs="Arial"/>
                <w:lang w:eastAsia="en-US"/>
              </w:rPr>
            </w:pPr>
          </w:p>
          <w:p w14:paraId="4DD71EFE" w14:textId="77777777"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14:paraId="50CCD31C" w14:textId="77777777" w:rsidR="003622B9" w:rsidRPr="00FD5312" w:rsidRDefault="003622B9" w:rsidP="009320AD">
            <w:pPr>
              <w:snapToGrid w:val="0"/>
              <w:spacing w:after="0" w:line="240" w:lineRule="auto"/>
              <w:jc w:val="both"/>
              <w:rPr>
                <w:rFonts w:eastAsia="Times New Roman" w:cs="Tahoma"/>
                <w:lang w:eastAsia="en-US"/>
              </w:rPr>
            </w:pPr>
          </w:p>
          <w:p w14:paraId="5CCBB508" w14:textId="77777777"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14:paraId="0DECE846" w14:textId="77777777"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14:paraId="54977C47" w14:textId="77777777"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14:paraId="52878822" w14:textId="77777777" w:rsidR="00CE5869" w:rsidRPr="003858EC" w:rsidRDefault="00CE5869" w:rsidP="00CE5869">
            <w:pPr>
              <w:snapToGrid w:val="0"/>
              <w:spacing w:after="0"/>
              <w:jc w:val="center"/>
              <w:rPr>
                <w:rFonts w:cs="Arial"/>
              </w:rPr>
            </w:pPr>
            <w:r w:rsidRPr="003858EC">
              <w:rPr>
                <w:rFonts w:cs="Arial"/>
              </w:rPr>
              <w:t>Kryterium obligatoryjne</w:t>
            </w:r>
          </w:p>
          <w:p w14:paraId="347E601C" w14:textId="77777777"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14:paraId="6F39F141" w14:textId="77777777" w:rsidR="00CE5869" w:rsidRPr="00FD5312" w:rsidRDefault="00CE5869" w:rsidP="009320AD">
            <w:pPr>
              <w:snapToGrid w:val="0"/>
              <w:spacing w:after="0"/>
              <w:jc w:val="center"/>
              <w:rPr>
                <w:rFonts w:eastAsiaTheme="minorHAnsi" w:cs="Arial"/>
                <w:lang w:eastAsia="en-US"/>
              </w:rPr>
            </w:pPr>
          </w:p>
          <w:p w14:paraId="1CE937B6" w14:textId="77777777"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14:paraId="3A0B0694" w14:textId="77777777"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14:paraId="54081DDA" w14:textId="77777777" w:rsidR="003622B9" w:rsidRPr="00FD5312" w:rsidRDefault="003622B9" w:rsidP="009320AD">
            <w:pPr>
              <w:snapToGrid w:val="0"/>
              <w:spacing w:after="0"/>
              <w:jc w:val="center"/>
              <w:rPr>
                <w:rFonts w:eastAsiaTheme="minorHAnsi" w:cs="Arial"/>
                <w:lang w:eastAsia="en-US"/>
              </w:rPr>
            </w:pPr>
          </w:p>
          <w:p w14:paraId="566E15FA"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14:paraId="1ACBA562"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1790F5A" w14:textId="77777777" w:rsidR="003622B9" w:rsidRPr="00FD5312" w:rsidRDefault="003622B9" w:rsidP="009320AD">
            <w:pPr>
              <w:numPr>
                <w:ilvl w:val="0"/>
                <w:numId w:val="4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5C4EBF45"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540C9028" w14:textId="77777777"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14:paraId="0103436C" w14:textId="77777777" w:rsidR="003622B9" w:rsidRPr="00FD5312" w:rsidRDefault="003622B9" w:rsidP="009320AD">
            <w:pPr>
              <w:snapToGrid w:val="0"/>
              <w:spacing w:after="0" w:line="240" w:lineRule="auto"/>
              <w:contextualSpacing/>
              <w:jc w:val="both"/>
              <w:rPr>
                <w:rFonts w:eastAsia="Times New Roman" w:cs="Arial"/>
                <w:lang w:eastAsia="en-US"/>
              </w:rPr>
            </w:pPr>
          </w:p>
          <w:p w14:paraId="753E477E" w14:textId="77777777"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14:paraId="7149B4FE" w14:textId="77777777"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14:paraId="33B16232" w14:textId="77777777" w:rsidR="00CE5869" w:rsidRPr="003858EC" w:rsidRDefault="00CE5869" w:rsidP="00CE5869">
            <w:pPr>
              <w:snapToGrid w:val="0"/>
              <w:spacing w:after="0"/>
              <w:jc w:val="center"/>
              <w:rPr>
                <w:rFonts w:cs="Arial"/>
              </w:rPr>
            </w:pPr>
            <w:r w:rsidRPr="003858EC">
              <w:rPr>
                <w:rFonts w:cs="Arial"/>
              </w:rPr>
              <w:t>Kryterium obligatoryjne</w:t>
            </w:r>
          </w:p>
          <w:p w14:paraId="3710DDA0" w14:textId="77777777"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14:paraId="1D130537" w14:textId="77777777" w:rsidR="00CE5869" w:rsidRPr="00FD5312" w:rsidRDefault="00CE5869" w:rsidP="009320AD">
            <w:pPr>
              <w:snapToGrid w:val="0"/>
              <w:spacing w:after="0"/>
              <w:jc w:val="center"/>
              <w:rPr>
                <w:rFonts w:eastAsiaTheme="minorHAnsi" w:cs="Arial"/>
                <w:lang w:eastAsia="en-US"/>
              </w:rPr>
            </w:pPr>
          </w:p>
          <w:p w14:paraId="7DBBCA65" w14:textId="77777777"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14:paraId="28508678" w14:textId="77777777"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14:paraId="34437426"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14:paraId="6EF65ADC"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11945056" w14:textId="77777777" w:rsidR="003622B9" w:rsidRPr="00FD5312" w:rsidRDefault="003622B9" w:rsidP="009320AD">
            <w:pPr>
              <w:numPr>
                <w:ilvl w:val="0"/>
                <w:numId w:val="4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01DA9B68"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w:t>
            </w:r>
            <w:proofErr w:type="spellStart"/>
            <w:r w:rsidRPr="00FD5312">
              <w:rPr>
                <w:rFonts w:eastAsia="Times New Roman" w:cs="Arial"/>
                <w:b/>
                <w:lang w:eastAsia="en-US"/>
              </w:rPr>
              <w:t>ante</w:t>
            </w:r>
            <w:proofErr w:type="spellEnd"/>
          </w:p>
        </w:tc>
        <w:tc>
          <w:tcPr>
            <w:tcW w:w="6230" w:type="dxa"/>
            <w:tcBorders>
              <w:top w:val="single" w:sz="4" w:space="0" w:color="auto"/>
              <w:left w:val="single" w:sz="4" w:space="0" w:color="auto"/>
              <w:bottom w:val="single" w:sz="4" w:space="0" w:color="auto"/>
              <w:right w:val="single" w:sz="4" w:space="0" w:color="auto"/>
            </w:tcBorders>
            <w:vAlign w:val="center"/>
          </w:tcPr>
          <w:p w14:paraId="3A88A60B" w14:textId="77777777"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p>
          <w:p w14:paraId="2756D5DB" w14:textId="77777777" w:rsidR="003622B9" w:rsidRPr="00FD5312" w:rsidRDefault="003622B9" w:rsidP="009320AD">
            <w:pPr>
              <w:snapToGrid w:val="0"/>
              <w:spacing w:after="0" w:line="240" w:lineRule="auto"/>
              <w:contextualSpacing/>
              <w:rPr>
                <w:rFonts w:eastAsia="Times New Roman" w:cs="Arial"/>
                <w:lang w:eastAsia="en-US"/>
              </w:rPr>
            </w:pPr>
          </w:p>
          <w:p w14:paraId="49570594" w14:textId="77777777"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 xml:space="preserve">„Plan wypełnienia warunkowości ex </w:t>
            </w:r>
            <w:proofErr w:type="spellStart"/>
            <w:r w:rsidRPr="000B7175">
              <w:rPr>
                <w:rFonts w:eastAsia="Times New Roman" w:cs="Arial"/>
              </w:rPr>
              <w:t>ante</w:t>
            </w:r>
            <w:proofErr w:type="spellEnd"/>
            <w:r w:rsidRPr="000B7175">
              <w:rPr>
                <w:rFonts w:eastAsia="Times New Roman" w:cs="Arial"/>
              </w:rPr>
              <w:t xml:space="preserv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w:t>
            </w:r>
            <w:proofErr w:type="spellStart"/>
            <w:r w:rsidRPr="00FD5312">
              <w:rPr>
                <w:rFonts w:eastAsia="Times New Roman" w:cs="Arial"/>
                <w:lang w:eastAsia="en-US"/>
              </w:rPr>
              <w:t>ante</w:t>
            </w:r>
            <w:proofErr w:type="spellEnd"/>
            <w:r w:rsidRPr="00FD5312">
              <w:rPr>
                <w:rFonts w:eastAsia="Times New Roman" w:cs="Arial"/>
                <w:lang w:eastAsia="en-US"/>
              </w:rPr>
              <w:t>.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14:paraId="2A7DE27F" w14:textId="77777777"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14:paraId="3A66F2E9" w14:textId="77777777" w:rsidR="009320AD" w:rsidRPr="003858EC" w:rsidRDefault="009320AD" w:rsidP="009320AD">
            <w:pPr>
              <w:snapToGrid w:val="0"/>
              <w:spacing w:after="0"/>
              <w:jc w:val="center"/>
              <w:rPr>
                <w:rFonts w:cs="Arial"/>
              </w:rPr>
            </w:pPr>
            <w:r w:rsidRPr="003858EC">
              <w:rPr>
                <w:rFonts w:cs="Arial"/>
              </w:rPr>
              <w:t>Kryterium obligatoryjne</w:t>
            </w:r>
          </w:p>
          <w:p w14:paraId="1A81A725" w14:textId="77777777"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14:paraId="7AF5E964" w14:textId="77777777" w:rsidR="009320AD" w:rsidRPr="00FD5312" w:rsidRDefault="009320AD" w:rsidP="009320AD">
            <w:pPr>
              <w:snapToGrid w:val="0"/>
              <w:spacing w:after="0"/>
              <w:jc w:val="center"/>
              <w:rPr>
                <w:rFonts w:eastAsiaTheme="minorHAnsi" w:cs="Arial"/>
                <w:lang w:eastAsia="en-US"/>
              </w:rPr>
            </w:pPr>
          </w:p>
          <w:p w14:paraId="47078EF3" w14:textId="77777777"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14:paraId="0803D03B" w14:textId="77777777"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14:paraId="155813A5"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14:paraId="5653ABD2"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7C08936B" w14:textId="77777777" w:rsidR="003622B9" w:rsidRPr="00FD5312" w:rsidRDefault="003622B9" w:rsidP="009320AD">
            <w:pPr>
              <w:numPr>
                <w:ilvl w:val="0"/>
                <w:numId w:val="4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700C667B" w14:textId="77777777" w:rsidR="003622B9" w:rsidRPr="00FD5312" w:rsidRDefault="003622B9" w:rsidP="009320AD">
            <w:pPr>
              <w:snapToGrid w:val="0"/>
              <w:spacing w:after="0" w:line="240" w:lineRule="auto"/>
              <w:rPr>
                <w:rFonts w:eastAsia="Times New Roman" w:cs="Arial"/>
                <w:b/>
                <w:lang w:eastAsia="en-US"/>
              </w:rPr>
            </w:pPr>
          </w:p>
          <w:p w14:paraId="26C46B34"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585180BB" w14:textId="77777777"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14:paraId="49C473C7" w14:textId="77777777" w:rsidR="003622B9" w:rsidRPr="00FD5312" w:rsidRDefault="003622B9" w:rsidP="009320AD">
            <w:pPr>
              <w:snapToGrid w:val="0"/>
              <w:spacing w:after="0" w:line="240" w:lineRule="auto"/>
              <w:contextualSpacing/>
              <w:jc w:val="both"/>
              <w:rPr>
                <w:rFonts w:eastAsia="Times New Roman" w:cs="Arial"/>
                <w:lang w:eastAsia="en-US"/>
              </w:rPr>
            </w:pPr>
          </w:p>
          <w:p w14:paraId="109A7E13" w14:textId="77777777"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14:paraId="11E35E25" w14:textId="77777777" w:rsidR="003622B9" w:rsidRPr="00FD5312" w:rsidRDefault="003622B9" w:rsidP="009320AD">
            <w:pPr>
              <w:snapToGrid w:val="0"/>
              <w:spacing w:after="0"/>
              <w:jc w:val="center"/>
              <w:rPr>
                <w:rFonts w:eastAsiaTheme="minorHAnsi" w:cs="Arial"/>
                <w:b/>
                <w:lang w:eastAsia="en-US"/>
              </w:rPr>
            </w:pPr>
          </w:p>
          <w:p w14:paraId="5A9F709B" w14:textId="77777777"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14:paraId="31AFC8DF" w14:textId="77777777"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14:paraId="3FB9CF54" w14:textId="77777777"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14:paraId="498EA55B"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62F37D1D" w14:textId="77777777" w:rsidR="003622B9" w:rsidRPr="00FD5312" w:rsidRDefault="003622B9" w:rsidP="009320AD">
            <w:pPr>
              <w:numPr>
                <w:ilvl w:val="0"/>
                <w:numId w:val="4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3213BBF8"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14:paraId="3A1EEB4A" w14:textId="77777777"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14:paraId="4F3559B0" w14:textId="77777777" w:rsidR="003622B9" w:rsidRPr="00FD5312" w:rsidRDefault="003622B9" w:rsidP="009320AD">
            <w:pPr>
              <w:autoSpaceDE w:val="0"/>
              <w:autoSpaceDN w:val="0"/>
              <w:adjustRightInd w:val="0"/>
              <w:spacing w:after="0" w:line="240" w:lineRule="auto"/>
              <w:jc w:val="both"/>
              <w:rPr>
                <w:rFonts w:eastAsia="Times New Roman" w:cs="Arial"/>
                <w:lang w:eastAsia="en-US"/>
              </w:rPr>
            </w:pPr>
          </w:p>
          <w:p w14:paraId="4CBE8CAE" w14:textId="77777777"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14:paraId="4527BD96" w14:textId="77777777"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14:paraId="20A0FD2F" w14:textId="77777777"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14:paraId="5B1DB7CF"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0-4 pkt</w:t>
            </w:r>
          </w:p>
          <w:p w14:paraId="1E2161D5"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14:paraId="01B2F5DC"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14:paraId="707104EB"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006A62E4" w14:textId="77777777" w:rsidR="003622B9" w:rsidRPr="00FD5312" w:rsidRDefault="003622B9" w:rsidP="009320AD">
            <w:pPr>
              <w:numPr>
                <w:ilvl w:val="0"/>
                <w:numId w:val="4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0C606C3E"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14:paraId="6A254ED4" w14:textId="77777777"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14:paraId="344E0B39" w14:textId="77777777" w:rsidR="003622B9" w:rsidRPr="00FD5312" w:rsidRDefault="003622B9" w:rsidP="009320AD">
            <w:pPr>
              <w:autoSpaceDE w:val="0"/>
              <w:autoSpaceDN w:val="0"/>
              <w:adjustRightInd w:val="0"/>
              <w:spacing w:after="0" w:line="240" w:lineRule="auto"/>
              <w:jc w:val="both"/>
              <w:rPr>
                <w:rFonts w:eastAsia="Times New Roman" w:cs="Arial"/>
                <w:lang w:eastAsia="en-US"/>
              </w:rPr>
            </w:pPr>
          </w:p>
          <w:p w14:paraId="31115097" w14:textId="77777777"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14:paraId="004D8441" w14:textId="77777777"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14:paraId="38D76B75" w14:textId="77777777"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14:paraId="3B424A09"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14:paraId="791F1E06"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14:paraId="39CFB574"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14:paraId="2E1A996A"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3AD6AD26" w14:textId="77777777" w:rsidR="003622B9" w:rsidRPr="00FD5312" w:rsidRDefault="003622B9" w:rsidP="009320AD">
            <w:pPr>
              <w:numPr>
                <w:ilvl w:val="0"/>
                <w:numId w:val="4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58BD555B"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14:paraId="728079FE" w14:textId="77777777"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14:paraId="45D501BB" w14:textId="77777777" w:rsidR="003622B9" w:rsidRPr="000B7175" w:rsidRDefault="003622B9" w:rsidP="009320AD">
            <w:pPr>
              <w:snapToGrid w:val="0"/>
              <w:spacing w:after="0" w:line="240" w:lineRule="auto"/>
              <w:contextualSpacing/>
              <w:jc w:val="both"/>
              <w:rPr>
                <w:rFonts w:eastAsia="Times New Roman" w:cs="Arial"/>
              </w:rPr>
            </w:pPr>
          </w:p>
          <w:p w14:paraId="17B03189" w14:textId="77777777"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14:paraId="5D691D00" w14:textId="77777777"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14:paraId="248A66BD" w14:textId="77777777"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14:paraId="6C941D0D" w14:textId="77777777"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14:paraId="092B6500" w14:textId="77777777" w:rsidR="003622B9" w:rsidRPr="000B7175" w:rsidRDefault="003622B9" w:rsidP="009320AD">
            <w:pPr>
              <w:snapToGrid w:val="0"/>
              <w:spacing w:after="0" w:line="240" w:lineRule="auto"/>
              <w:jc w:val="both"/>
              <w:rPr>
                <w:rFonts w:eastAsia="Times New Roman" w:cs="Tahoma"/>
                <w:color w:val="FF0000"/>
              </w:rPr>
            </w:pPr>
          </w:p>
          <w:p w14:paraId="60CE6C6B" w14:textId="77777777"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14:paraId="6A222048"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14:paraId="3A3D5B13"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14:paraId="5EDBB77A"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14:paraId="000C495A"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4D7C4608" w14:textId="77777777" w:rsidR="003622B9" w:rsidRPr="00FD5312" w:rsidRDefault="003622B9" w:rsidP="009320AD">
            <w:pPr>
              <w:numPr>
                <w:ilvl w:val="0"/>
                <w:numId w:val="4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33978888"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14:paraId="575DAB43" w14:textId="77777777"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14:paraId="3F800BB9" w14:textId="77777777"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14:paraId="2E4E7EA4" w14:textId="77777777"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14:paraId="145D2988" w14:textId="77777777"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14:paraId="550EF29D"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14:paraId="397E5152"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14:paraId="3E0279ED"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14:paraId="62E4BCBD"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7266A369" w14:textId="77777777" w:rsidR="003622B9" w:rsidRPr="00FD5312" w:rsidRDefault="003622B9" w:rsidP="009320AD">
            <w:pPr>
              <w:numPr>
                <w:ilvl w:val="0"/>
                <w:numId w:val="4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6697E94E"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14:paraId="6CDE4E0B" w14:textId="77777777"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14:paraId="2764EDBD"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14:paraId="66013B4F"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przemysłowych i innych centrów ekonomicznych;</w:t>
            </w:r>
          </w:p>
          <w:p w14:paraId="584D22C2" w14:textId="77777777"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14:paraId="223B5D3F" w14:textId="77777777"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14:paraId="5A74FB86"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14:paraId="54E22203"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14:paraId="023FC13C"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14:paraId="441676FD" w14:textId="77777777"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14:paraId="7C29835D" w14:textId="77777777" w:rsidR="003622B9" w:rsidRPr="00FD5312" w:rsidRDefault="003622B9" w:rsidP="009320AD">
            <w:pPr>
              <w:numPr>
                <w:ilvl w:val="0"/>
                <w:numId w:val="4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14:paraId="5FA17C6C" w14:textId="77777777"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14:paraId="512F1BF7" w14:textId="77777777"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14:paraId="1750BFAE" w14:textId="77777777"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14:paraId="0FD62DBC"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14:paraId="26A54FA1"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14:paraId="2EEC8E29" w14:textId="77777777"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14:paraId="2CDF9550" w14:textId="77777777" w:rsidR="003622B9" w:rsidRPr="00FD5312" w:rsidRDefault="003622B9" w:rsidP="003622B9">
      <w:pPr>
        <w:rPr>
          <w:rFonts w:eastAsiaTheme="minorHAnsi"/>
          <w:lang w:eastAsia="en-US"/>
        </w:rPr>
      </w:pPr>
    </w:p>
    <w:p w14:paraId="186FE9E5" w14:textId="77777777" w:rsidR="003622B9" w:rsidRPr="00FD5312" w:rsidRDefault="003622B9" w:rsidP="003622B9">
      <w:pPr>
        <w:rPr>
          <w:rFonts w:eastAsiaTheme="minorHAnsi"/>
          <w:lang w:eastAsia="en-US"/>
        </w:rPr>
      </w:pPr>
    </w:p>
    <w:p w14:paraId="186CA2C7" w14:textId="77777777" w:rsidR="006B6033" w:rsidRDefault="006B6033" w:rsidP="00481B7D">
      <w:pPr>
        <w:pStyle w:val="Nagwek1"/>
        <w:rPr>
          <w:rFonts w:asciiTheme="minorHAnsi" w:eastAsia="Times New Roman" w:hAnsiTheme="minorHAnsi"/>
          <w:sz w:val="40"/>
          <w:szCs w:val="40"/>
        </w:rPr>
      </w:pPr>
    </w:p>
    <w:p w14:paraId="1AAD62B2" w14:textId="77777777" w:rsidR="006B6033" w:rsidRDefault="006B6033" w:rsidP="00DF4B23">
      <w:pPr>
        <w:pStyle w:val="Nagwek1"/>
        <w:jc w:val="center"/>
        <w:rPr>
          <w:rFonts w:asciiTheme="minorHAnsi" w:eastAsia="Times New Roman" w:hAnsiTheme="minorHAnsi"/>
          <w:sz w:val="40"/>
          <w:szCs w:val="40"/>
        </w:rPr>
      </w:pPr>
    </w:p>
    <w:p w14:paraId="08AFF533" w14:textId="77777777" w:rsidR="00FF3504" w:rsidRDefault="00FF3504" w:rsidP="00DF4B23">
      <w:pPr>
        <w:pStyle w:val="Nagwek1"/>
        <w:jc w:val="center"/>
        <w:rPr>
          <w:rFonts w:asciiTheme="minorHAnsi" w:eastAsia="Times New Roman" w:hAnsiTheme="minorHAnsi"/>
          <w:sz w:val="40"/>
          <w:szCs w:val="40"/>
        </w:rPr>
      </w:pPr>
    </w:p>
    <w:p w14:paraId="615E5149" w14:textId="77777777" w:rsidR="00404525" w:rsidRPr="00DB4FBC" w:rsidRDefault="00404525" w:rsidP="00DF4B23">
      <w:pPr>
        <w:pStyle w:val="Nagwek1"/>
        <w:jc w:val="center"/>
        <w:rPr>
          <w:rFonts w:asciiTheme="minorHAnsi" w:eastAsia="Times New Roman" w:hAnsiTheme="minorHAnsi"/>
          <w:sz w:val="40"/>
          <w:szCs w:val="40"/>
        </w:rPr>
      </w:pPr>
      <w:bookmarkStart w:id="30" w:name="_Toc437335505"/>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0"/>
    </w:p>
    <w:p w14:paraId="7A613A5A" w14:textId="77777777" w:rsidR="00404525" w:rsidRPr="00DB4FBC" w:rsidRDefault="00404525">
      <w:pPr>
        <w:rPr>
          <w:rFonts w:eastAsia="Times New Roman" w:cs="Tahoma"/>
          <w:b/>
          <w:kern w:val="1"/>
          <w:sz w:val="52"/>
          <w:szCs w:val="52"/>
        </w:rPr>
      </w:pPr>
    </w:p>
    <w:p w14:paraId="7F0890EB" w14:textId="77777777" w:rsidR="00D73507" w:rsidRDefault="00D73507">
      <w:pPr>
        <w:rPr>
          <w:rFonts w:eastAsia="Times New Roman" w:cs="Tahoma"/>
          <w:b/>
          <w:kern w:val="1"/>
          <w:sz w:val="52"/>
          <w:szCs w:val="52"/>
        </w:rPr>
      </w:pPr>
    </w:p>
    <w:p w14:paraId="06AC7BE3" w14:textId="77777777" w:rsidR="006B6033" w:rsidRDefault="006B6033">
      <w:pPr>
        <w:rPr>
          <w:rFonts w:eastAsia="Times New Roman" w:cs="Tahoma"/>
          <w:b/>
          <w:kern w:val="1"/>
          <w:sz w:val="52"/>
          <w:szCs w:val="52"/>
        </w:rPr>
      </w:pPr>
    </w:p>
    <w:p w14:paraId="22197853" w14:textId="77777777" w:rsidR="00481B7D" w:rsidRDefault="00481B7D">
      <w:pPr>
        <w:rPr>
          <w:rFonts w:eastAsia="Times New Roman" w:cs="Tahoma"/>
          <w:b/>
          <w:kern w:val="1"/>
          <w:sz w:val="52"/>
          <w:szCs w:val="52"/>
        </w:rPr>
      </w:pPr>
    </w:p>
    <w:p w14:paraId="4629DF38" w14:textId="77777777" w:rsidR="00481B7D" w:rsidRDefault="00481B7D">
      <w:pPr>
        <w:rPr>
          <w:rFonts w:eastAsia="Times New Roman" w:cs="Tahoma"/>
          <w:b/>
          <w:kern w:val="1"/>
          <w:sz w:val="52"/>
          <w:szCs w:val="52"/>
        </w:rPr>
      </w:pPr>
    </w:p>
    <w:p w14:paraId="4F6543BB" w14:textId="77777777" w:rsidR="006B6033" w:rsidRDefault="006B6033">
      <w:pPr>
        <w:rPr>
          <w:rFonts w:eastAsia="Times New Roman" w:cs="Tahoma"/>
          <w:b/>
          <w:kern w:val="1"/>
          <w:sz w:val="52"/>
          <w:szCs w:val="52"/>
        </w:rPr>
      </w:pPr>
    </w:p>
    <w:p w14:paraId="7AE43559" w14:textId="77777777"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14:paraId="1FDF7E10" w14:textId="41A4166A" w:rsidR="00404525" w:rsidRPr="00DB4FBC" w:rsidRDefault="002E1C4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46464" behindDoc="0" locked="0" layoutInCell="1" allowOverlap="1" wp14:anchorId="792EE485" wp14:editId="08EE8655">
                <wp:simplePos x="0" y="0"/>
                <wp:positionH relativeFrom="column">
                  <wp:posOffset>855980</wp:posOffset>
                </wp:positionH>
                <wp:positionV relativeFrom="paragraph">
                  <wp:posOffset>175895</wp:posOffset>
                </wp:positionV>
                <wp:extent cx="1948815" cy="578485"/>
                <wp:effectExtent l="0" t="0" r="13335" b="12065"/>
                <wp:wrapNone/>
                <wp:docPr id="22"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578485"/>
                        </a:xfrm>
                        <a:prstGeom prst="rect">
                          <a:avLst/>
                        </a:prstGeom>
                        <a:solidFill>
                          <a:srgbClr val="FFFFFF"/>
                        </a:solidFill>
                        <a:ln w="9525">
                          <a:solidFill>
                            <a:srgbClr val="000000"/>
                          </a:solidFill>
                          <a:miter lim="800000"/>
                          <a:headEnd/>
                          <a:tailEnd/>
                        </a:ln>
                      </wps:spPr>
                      <wps:txbx>
                        <w:txbxContent>
                          <w:p w14:paraId="7FB6CCD8" w14:textId="77777777" w:rsidR="000C6C0B" w:rsidRPr="00E762A5" w:rsidRDefault="000C6C0B" w:rsidP="00404525">
                            <w:pPr>
                              <w:spacing w:after="0" w:line="240" w:lineRule="auto"/>
                              <w:jc w:val="center"/>
                              <w:rPr>
                                <w:b/>
                              </w:rPr>
                            </w:pPr>
                            <w:r>
                              <w:rPr>
                                <w:b/>
                              </w:rPr>
                              <w:t>Kryteria wyboru projektów w ramach EFS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9" o:spid="_x0000_s1026" style="position:absolute;left:0;text-align:left;margin-left:67.4pt;margin-top:13.85pt;width:153.45pt;height:4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14:paraId="7FB6CCD8" w14:textId="77777777" w:rsidR="000C6C0B" w:rsidRPr="00E762A5" w:rsidRDefault="000C6C0B" w:rsidP="00404525">
                      <w:pPr>
                        <w:spacing w:after="0" w:line="240" w:lineRule="auto"/>
                        <w:jc w:val="center"/>
                        <w:rPr>
                          <w:b/>
                        </w:rPr>
                      </w:pPr>
                      <w:r>
                        <w:rPr>
                          <w:b/>
                        </w:rPr>
                        <w:t>Kryteria wyboru projektów w ramach EFS</w:t>
                      </w:r>
                    </w:p>
                  </w:txbxContent>
                </v:textbox>
              </v:rect>
            </w:pict>
          </mc:Fallback>
        </mc:AlternateContent>
      </w:r>
    </w:p>
    <w:p w14:paraId="5BF3E07C" w14:textId="77777777" w:rsidR="00404525" w:rsidRPr="00DB4FBC" w:rsidRDefault="00404525" w:rsidP="00404525">
      <w:pPr>
        <w:spacing w:after="0" w:line="240" w:lineRule="auto"/>
        <w:ind w:left="1134"/>
        <w:jc w:val="both"/>
        <w:rPr>
          <w:rFonts w:eastAsia="Times New Roman" w:cs="Tahoma"/>
          <w:b/>
          <w:kern w:val="1"/>
          <w:sz w:val="24"/>
          <w:szCs w:val="24"/>
        </w:rPr>
      </w:pPr>
    </w:p>
    <w:p w14:paraId="35F7E97D" w14:textId="77777777" w:rsidR="00404525" w:rsidRPr="00DB4FBC" w:rsidRDefault="00404525" w:rsidP="00404525">
      <w:pPr>
        <w:spacing w:after="0" w:line="240" w:lineRule="auto"/>
        <w:ind w:left="1134"/>
        <w:jc w:val="both"/>
        <w:rPr>
          <w:rFonts w:eastAsia="Times New Roman" w:cs="Tahoma"/>
          <w:b/>
          <w:kern w:val="1"/>
          <w:sz w:val="24"/>
          <w:szCs w:val="24"/>
        </w:rPr>
      </w:pPr>
    </w:p>
    <w:p w14:paraId="02C51E3B" w14:textId="77777777" w:rsidR="00404525" w:rsidRPr="00DB4FBC" w:rsidRDefault="00404525" w:rsidP="00404525">
      <w:pPr>
        <w:spacing w:after="0" w:line="240" w:lineRule="auto"/>
        <w:ind w:left="1134"/>
        <w:jc w:val="both"/>
        <w:rPr>
          <w:rFonts w:eastAsia="Times New Roman" w:cs="Tahoma"/>
          <w:b/>
          <w:kern w:val="1"/>
          <w:sz w:val="24"/>
          <w:szCs w:val="24"/>
        </w:rPr>
      </w:pPr>
    </w:p>
    <w:p w14:paraId="5F256B4A" w14:textId="77777777" w:rsidR="00404525" w:rsidRPr="00DB4FBC" w:rsidRDefault="00404525" w:rsidP="00404525">
      <w:pPr>
        <w:spacing w:after="0" w:line="240" w:lineRule="auto"/>
        <w:ind w:left="1134"/>
        <w:jc w:val="both"/>
        <w:rPr>
          <w:rFonts w:eastAsia="Times New Roman" w:cs="Tahoma"/>
          <w:b/>
          <w:kern w:val="1"/>
          <w:sz w:val="24"/>
          <w:szCs w:val="24"/>
        </w:rPr>
      </w:pPr>
    </w:p>
    <w:p w14:paraId="3991D605" w14:textId="012A0E2F" w:rsidR="00404525" w:rsidRPr="00DB4FBC" w:rsidRDefault="002E1C4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4896" behindDoc="0" locked="0" layoutInCell="1" allowOverlap="1" wp14:anchorId="1701BF00" wp14:editId="47682396">
                <wp:simplePos x="0" y="0"/>
                <wp:positionH relativeFrom="column">
                  <wp:posOffset>835025</wp:posOffset>
                </wp:positionH>
                <wp:positionV relativeFrom="paragraph">
                  <wp:posOffset>27940</wp:posOffset>
                </wp:positionV>
                <wp:extent cx="2183130" cy="330835"/>
                <wp:effectExtent l="10795" t="5715" r="6350" b="6350"/>
                <wp:wrapNone/>
                <wp:docPr id="18"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9" name="Rectangle 4"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7B6170" w14:textId="77777777" w:rsidR="000C6C0B" w:rsidRPr="009F6A93" w:rsidRDefault="000C6C0B" w:rsidP="00404525">
                              <w:pPr>
                                <w:spacing w:after="0" w:line="240" w:lineRule="auto"/>
                                <w:rPr>
                                  <w:b/>
                                </w:rPr>
                              </w:pPr>
                              <w:r>
                                <w:rPr>
                                  <w:b/>
                                </w:rPr>
                                <w:t>Kryteria formalne</w:t>
                              </w:r>
                            </w:p>
                          </w:txbxContent>
                        </wps:txbx>
                        <wps:bodyPr rot="0" vert="horz" wrap="square" lIns="91440" tIns="45720" rIns="91440" bIns="45720" anchor="t" anchorCtr="0" upright="1">
                          <a:noAutofit/>
                        </wps:bodyPr>
                      </wps:wsp>
                      <wps:wsp>
                        <wps:cNvPr id="20" name="AutoShape 5"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14:paraId="06A6B8A4" w14:textId="77777777" w:rsidR="000C6C0B" w:rsidRDefault="000C6C0B"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6" o:spid="_x0000_s1027" style="position:absolute;left:0;text-align:left;margin-left:65.75pt;margin-top:2.2pt;width:171.9pt;height:26.05pt;z-index:25166489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14:paraId="267B6170" w14:textId="77777777" w:rsidR="000C6C0B" w:rsidRPr="009F6A93" w:rsidRDefault="000C6C0B"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1" o:title="" type="pattern"/>
                  <v:textbox>
                    <w:txbxContent>
                      <w:p w14:paraId="06A6B8A4" w14:textId="77777777" w:rsidR="000C6C0B" w:rsidRDefault="000C6C0B" w:rsidP="00404525"/>
                    </w:txbxContent>
                  </v:textbox>
                </v:shape>
              </v:group>
            </w:pict>
          </mc:Fallback>
        </mc:AlternateContent>
      </w:r>
    </w:p>
    <w:p w14:paraId="2ACC4A05" w14:textId="77777777" w:rsidR="00404525" w:rsidRPr="00DB4FBC" w:rsidRDefault="00404525" w:rsidP="00404525">
      <w:pPr>
        <w:spacing w:after="0" w:line="240" w:lineRule="auto"/>
        <w:ind w:left="1134"/>
        <w:jc w:val="both"/>
        <w:rPr>
          <w:rFonts w:eastAsia="Times New Roman" w:cs="Tahoma"/>
          <w:b/>
          <w:kern w:val="1"/>
          <w:sz w:val="24"/>
          <w:szCs w:val="24"/>
        </w:rPr>
      </w:pPr>
    </w:p>
    <w:p w14:paraId="7A40713D" w14:textId="26C18450" w:rsidR="00404525" w:rsidRPr="00DB4FBC" w:rsidRDefault="002E1C4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2608" behindDoc="0" locked="0" layoutInCell="1" allowOverlap="1" wp14:anchorId="39092011" wp14:editId="76B206F3">
                <wp:simplePos x="0" y="0"/>
                <wp:positionH relativeFrom="column">
                  <wp:posOffset>827405</wp:posOffset>
                </wp:positionH>
                <wp:positionV relativeFrom="paragraph">
                  <wp:posOffset>186055</wp:posOffset>
                </wp:positionV>
                <wp:extent cx="2183130" cy="330835"/>
                <wp:effectExtent l="12700" t="12065" r="13970" b="9525"/>
                <wp:wrapNone/>
                <wp:docPr id="15"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6" name="Rectangle 7"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2F7340" w14:textId="77777777" w:rsidR="000C6C0B" w:rsidRPr="009F6A93" w:rsidRDefault="000C6C0B" w:rsidP="00404525">
                              <w:pPr>
                                <w:spacing w:after="0" w:line="240" w:lineRule="auto"/>
                                <w:rPr>
                                  <w:b/>
                                </w:rPr>
                              </w:pPr>
                              <w:r>
                                <w:rPr>
                                  <w:b/>
                                </w:rPr>
                                <w:t>Kryteria merytoryczne</w:t>
                              </w:r>
                            </w:p>
                          </w:txbxContent>
                        </wps:txbx>
                        <wps:bodyPr rot="0" vert="horz" wrap="square" lIns="91440" tIns="45720" rIns="91440" bIns="45720" anchor="t" anchorCtr="0" upright="1">
                          <a:noAutofit/>
                        </wps:bodyPr>
                      </wps:wsp>
                      <wps:wsp>
                        <wps:cNvPr id="17" name="AutoShape 8" descr="5%"/>
                        <wps:cNvSpPr>
                          <a:spLocks noChangeArrowheads="1"/>
                        </wps:cNvSpPr>
                        <wps:spPr bwMode="auto">
                          <a:xfrm>
                            <a:off x="2382" y="5566"/>
                            <a:ext cx="864" cy="299"/>
                          </a:xfrm>
                          <a:prstGeom prst="rightArrow">
                            <a:avLst>
                              <a:gd name="adj1" fmla="val 50000"/>
                              <a:gd name="adj2" fmla="val 72241"/>
                            </a:avLst>
                          </a:prstGeom>
                          <a:pattFill prst="pct5">
                            <a:fgClr>
                              <a:srgbClr val="FFFFFF"/>
                            </a:fgClr>
                            <a:bgClr>
                              <a:srgbClr val="FFFFFF"/>
                            </a:bgClr>
                          </a:pattFill>
                          <a:ln w="9525">
                            <a:solidFill>
                              <a:srgbClr val="000000"/>
                            </a:solidFill>
                            <a:miter lim="800000"/>
                            <a:headEnd/>
                            <a:tailEnd/>
                          </a:ln>
                        </wps:spPr>
                        <wps:txbx>
                          <w:txbxContent>
                            <w:p w14:paraId="5C350070" w14:textId="77777777" w:rsidR="000C6C0B" w:rsidRDefault="000C6C0B"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3" o:spid="_x0000_s1030" style="position:absolute;left:0;text-align:left;margin-left:65.15pt;margin-top:14.65pt;width:171.9pt;height:26.05pt;z-index:25165260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14:paraId="192F7340" w14:textId="77777777" w:rsidR="000C6C0B" w:rsidRPr="009F6A93" w:rsidRDefault="000C6C0B"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1" o:title="" type="pattern"/>
                  <v:textbox>
                    <w:txbxContent>
                      <w:p w14:paraId="5C350070" w14:textId="77777777" w:rsidR="000C6C0B" w:rsidRDefault="000C6C0B" w:rsidP="00404525"/>
                    </w:txbxContent>
                  </v:textbox>
                </v:shape>
              </v:group>
            </w:pict>
          </mc:Fallback>
        </mc:AlternateContent>
      </w:r>
    </w:p>
    <w:p w14:paraId="15451FAF" w14:textId="77777777" w:rsidR="00404525" w:rsidRPr="00DB4FBC" w:rsidRDefault="00404525" w:rsidP="00404525">
      <w:pPr>
        <w:spacing w:after="0" w:line="240" w:lineRule="auto"/>
        <w:ind w:left="1134"/>
        <w:jc w:val="both"/>
        <w:rPr>
          <w:rFonts w:eastAsia="Times New Roman" w:cs="Tahoma"/>
          <w:b/>
          <w:kern w:val="1"/>
          <w:sz w:val="24"/>
          <w:szCs w:val="24"/>
        </w:rPr>
      </w:pPr>
    </w:p>
    <w:p w14:paraId="17DD2D0E" w14:textId="77777777" w:rsidR="00404525" w:rsidRPr="00DB4FBC" w:rsidRDefault="00404525" w:rsidP="00404525">
      <w:pPr>
        <w:spacing w:after="0" w:line="240" w:lineRule="auto"/>
        <w:ind w:left="1134"/>
        <w:jc w:val="both"/>
        <w:rPr>
          <w:rFonts w:eastAsia="Times New Roman" w:cs="Tahoma"/>
          <w:b/>
          <w:kern w:val="1"/>
          <w:sz w:val="24"/>
          <w:szCs w:val="24"/>
        </w:rPr>
      </w:pPr>
    </w:p>
    <w:p w14:paraId="1B163992" w14:textId="1E740BAD" w:rsidR="00404525" w:rsidRPr="00DB4FBC" w:rsidRDefault="002E1C4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49536" behindDoc="0" locked="0" layoutInCell="1" allowOverlap="1" wp14:anchorId="2E200771" wp14:editId="6822E9E6">
                <wp:simplePos x="0" y="0"/>
                <wp:positionH relativeFrom="column">
                  <wp:posOffset>829945</wp:posOffset>
                </wp:positionH>
                <wp:positionV relativeFrom="paragraph">
                  <wp:posOffset>63500</wp:posOffset>
                </wp:positionV>
                <wp:extent cx="2183130" cy="330835"/>
                <wp:effectExtent l="5715" t="9525" r="11430" b="12065"/>
                <wp:wrapNone/>
                <wp:docPr id="12" name="Grupa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4967"/>
                          <a:chExt cx="3438" cy="521"/>
                        </a:xfrm>
                      </wpg:grpSpPr>
                      <wps:wsp>
                        <wps:cNvPr id="13" name="Rectangle 4" descr="5%"/>
                        <wps:cNvSpPr>
                          <a:spLocks noChangeArrowheads="1"/>
                        </wps:cNvSpPr>
                        <wps:spPr bwMode="auto">
                          <a:xfrm>
                            <a:off x="3396" y="4967"/>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3C90C9" w14:textId="77777777" w:rsidR="000C6C0B" w:rsidRPr="009F6A93" w:rsidRDefault="000C6C0B" w:rsidP="00404525">
                              <w:pPr>
                                <w:spacing w:after="0" w:line="240" w:lineRule="auto"/>
                                <w:rPr>
                                  <w:b/>
                                </w:rPr>
                              </w:pPr>
                              <w:r>
                                <w:rPr>
                                  <w:b/>
                                </w:rPr>
                                <w:t>Kryteria dostępu</w:t>
                              </w:r>
                            </w:p>
                          </w:txbxContent>
                        </wps:txbx>
                        <wps:bodyPr rot="0" vert="horz" wrap="square" lIns="91440" tIns="45720" rIns="91440" bIns="45720" anchor="t" anchorCtr="0" upright="1">
                          <a:noAutofit/>
                        </wps:bodyPr>
                      </wps:wsp>
                      <wps:wsp>
                        <wps:cNvPr id="14" name="AutoShape 5"/>
                        <wps:cNvSpPr>
                          <a:spLocks noChangeArrowheads="1"/>
                        </wps:cNvSpPr>
                        <wps:spPr bwMode="auto">
                          <a:xfrm>
                            <a:off x="2382" y="5074"/>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14:paraId="479664A9" w14:textId="77777777" w:rsidR="000C6C0B" w:rsidRDefault="000C6C0B"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0" o:spid="_x0000_s1033" style="position:absolute;left:0;text-align:left;margin-left:65.35pt;margin-top:5pt;width:171.9pt;height:26.05pt;z-index:251649536"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14:paraId="663C90C9" w14:textId="77777777" w:rsidR="000C6C0B" w:rsidRPr="009F6A93" w:rsidRDefault="000C6C0B"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14:paraId="479664A9" w14:textId="77777777" w:rsidR="000C6C0B" w:rsidRDefault="000C6C0B" w:rsidP="00404525"/>
                    </w:txbxContent>
                  </v:textbox>
                </v:shape>
              </v:group>
            </w:pict>
          </mc:Fallback>
        </mc:AlternateContent>
      </w:r>
    </w:p>
    <w:p w14:paraId="3EAB5474" w14:textId="77777777" w:rsidR="00404525" w:rsidRPr="00DB4FBC" w:rsidRDefault="00404525" w:rsidP="00404525">
      <w:pPr>
        <w:spacing w:after="0" w:line="240" w:lineRule="auto"/>
        <w:ind w:left="1134"/>
        <w:jc w:val="both"/>
        <w:rPr>
          <w:rFonts w:eastAsia="Times New Roman" w:cs="Tahoma"/>
          <w:b/>
          <w:kern w:val="1"/>
          <w:sz w:val="24"/>
          <w:szCs w:val="24"/>
        </w:rPr>
      </w:pPr>
    </w:p>
    <w:p w14:paraId="4DD3CBBE" w14:textId="69AD61A2" w:rsidR="00404525" w:rsidRPr="00DB4FBC" w:rsidRDefault="002E1C4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61824" behindDoc="0" locked="0" layoutInCell="1" allowOverlap="1" wp14:anchorId="1DCA36AC" wp14:editId="0E8D9C2F">
                <wp:simplePos x="0" y="0"/>
                <wp:positionH relativeFrom="column">
                  <wp:posOffset>835025</wp:posOffset>
                </wp:positionH>
                <wp:positionV relativeFrom="paragraph">
                  <wp:posOffset>135255</wp:posOffset>
                </wp:positionV>
                <wp:extent cx="2183130" cy="330835"/>
                <wp:effectExtent l="10795" t="5715" r="6350" b="6350"/>
                <wp:wrapNone/>
                <wp:docPr id="9"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10" name="Rectangle 16" descr="5%"/>
                        <wps:cNvSpPr>
                          <a:spLocks noChangeArrowheads="1"/>
                        </wps:cNvSpPr>
                        <wps:spPr bwMode="auto">
                          <a:xfrm>
                            <a:off x="3396" y="5440"/>
                            <a:ext cx="2424"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F4DC2C" w14:textId="77777777" w:rsidR="000C6C0B" w:rsidRPr="009F6A93" w:rsidRDefault="000C6C0B" w:rsidP="00404525">
                              <w:pPr>
                                <w:spacing w:after="0" w:line="240" w:lineRule="auto"/>
                                <w:rPr>
                                  <w:b/>
                                </w:rPr>
                              </w:pPr>
                              <w:r>
                                <w:rPr>
                                  <w:b/>
                                </w:rPr>
                                <w:t>Kryteria horyzontalne</w:t>
                              </w:r>
                            </w:p>
                          </w:txbxContent>
                        </wps:txbx>
                        <wps:bodyPr rot="0" vert="horz" wrap="square" lIns="91440" tIns="45720" rIns="91440" bIns="45720" anchor="t" anchorCtr="0" upright="1">
                          <a:noAutofit/>
                        </wps:bodyPr>
                      </wps:wsp>
                      <wps:wsp>
                        <wps:cNvPr id="11" name="AutoShape 17"/>
                        <wps:cNvSpPr>
                          <a:spLocks noChangeArrowheads="1"/>
                        </wps:cNvSpPr>
                        <wps:spPr bwMode="auto">
                          <a:xfrm>
                            <a:off x="2382" y="5566"/>
                            <a:ext cx="864" cy="299"/>
                          </a:xfrm>
                          <a:prstGeom prst="rightArrow">
                            <a:avLst>
                              <a:gd name="adj1" fmla="val 50000"/>
                              <a:gd name="adj2" fmla="val 7224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4A1B65" w14:textId="77777777" w:rsidR="000C6C0B" w:rsidRDefault="000C6C0B"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7" o:spid="_x0000_s1036" style="position:absolute;left:0;text-align:left;margin-left:65.75pt;margin-top:10.65pt;width:171.9pt;height:26.05pt;z-index:25166182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14:paraId="7CF4DC2C" w14:textId="77777777" w:rsidR="000C6C0B" w:rsidRPr="009F6A93" w:rsidRDefault="000C6C0B"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14:paraId="5D4A1B65" w14:textId="77777777" w:rsidR="000C6C0B" w:rsidRDefault="000C6C0B" w:rsidP="00404525"/>
                    </w:txbxContent>
                  </v:textbox>
                </v:shape>
              </v:group>
            </w:pict>
          </mc:Fallback>
        </mc:AlternateContent>
      </w:r>
    </w:p>
    <w:p w14:paraId="513C1D8D" w14:textId="77777777" w:rsidR="00404525" w:rsidRPr="00DB4FBC" w:rsidRDefault="00404525" w:rsidP="00404525">
      <w:pPr>
        <w:spacing w:after="0" w:line="240" w:lineRule="auto"/>
        <w:ind w:left="1134"/>
        <w:jc w:val="both"/>
        <w:rPr>
          <w:rFonts w:eastAsia="Times New Roman" w:cs="Tahoma"/>
          <w:b/>
          <w:kern w:val="1"/>
          <w:sz w:val="24"/>
          <w:szCs w:val="24"/>
        </w:rPr>
      </w:pPr>
    </w:p>
    <w:p w14:paraId="0A4688C9" w14:textId="77777777" w:rsidR="00404525" w:rsidRPr="00DB4FBC" w:rsidRDefault="00404525" w:rsidP="00404525">
      <w:pPr>
        <w:spacing w:after="0" w:line="240" w:lineRule="auto"/>
        <w:ind w:left="1134"/>
        <w:jc w:val="both"/>
        <w:rPr>
          <w:rFonts w:eastAsia="Times New Roman" w:cs="Tahoma"/>
          <w:b/>
          <w:kern w:val="1"/>
          <w:sz w:val="24"/>
          <w:szCs w:val="24"/>
        </w:rPr>
      </w:pPr>
    </w:p>
    <w:p w14:paraId="4EFA4356" w14:textId="170E2D03" w:rsidR="00404525" w:rsidRPr="00DB4FBC" w:rsidRDefault="002E1C4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5680" behindDoc="0" locked="0" layoutInCell="1" allowOverlap="1" wp14:anchorId="71A015EF" wp14:editId="1C662E62">
                <wp:simplePos x="0" y="0"/>
                <wp:positionH relativeFrom="column">
                  <wp:posOffset>840740</wp:posOffset>
                </wp:positionH>
                <wp:positionV relativeFrom="paragraph">
                  <wp:posOffset>20955</wp:posOffset>
                </wp:positionV>
                <wp:extent cx="2183130" cy="330835"/>
                <wp:effectExtent l="6985" t="10795" r="10160" b="10795"/>
                <wp:wrapNone/>
                <wp:docPr id="6"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7" name="Rectangle 10"/>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14:paraId="373F01A8" w14:textId="77777777" w:rsidR="000C6C0B" w:rsidRPr="009F6A93" w:rsidRDefault="000C6C0B" w:rsidP="00404525">
                              <w:pPr>
                                <w:spacing w:after="0" w:line="240" w:lineRule="auto"/>
                                <w:rPr>
                                  <w:b/>
                                </w:rPr>
                              </w:pPr>
                              <w:r>
                                <w:rPr>
                                  <w:b/>
                                </w:rPr>
                                <w:t>Kryteria premiujące</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14:paraId="3C571EE1" w14:textId="77777777" w:rsidR="000C6C0B" w:rsidRDefault="000C6C0B" w:rsidP="00404525"/>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4" o:spid="_x0000_s1039" style="position:absolute;left:0;text-align:left;margin-left:66.2pt;margin-top:1.65pt;width:171.9pt;height:26.05pt;z-index:25165568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373F01A8" w14:textId="77777777" w:rsidR="000C6C0B" w:rsidRPr="009F6A93" w:rsidRDefault="000C6C0B"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14:paraId="3C571EE1" w14:textId="77777777" w:rsidR="000C6C0B" w:rsidRDefault="000C6C0B" w:rsidP="00404525"/>
                    </w:txbxContent>
                  </v:textbox>
                </v:shape>
              </v:group>
            </w:pict>
          </mc:Fallback>
        </mc:AlternateContent>
      </w:r>
    </w:p>
    <w:p w14:paraId="71F61C8C" w14:textId="77777777" w:rsidR="00404525" w:rsidRPr="00DB4FBC" w:rsidRDefault="00404525" w:rsidP="00404525">
      <w:pPr>
        <w:spacing w:after="0" w:line="240" w:lineRule="auto"/>
        <w:ind w:left="1134"/>
        <w:jc w:val="both"/>
        <w:rPr>
          <w:rFonts w:eastAsia="Times New Roman" w:cs="Tahoma"/>
          <w:b/>
          <w:kern w:val="1"/>
          <w:sz w:val="24"/>
          <w:szCs w:val="24"/>
        </w:rPr>
      </w:pPr>
    </w:p>
    <w:p w14:paraId="09B20CB1" w14:textId="5AA04A52" w:rsidR="00404525" w:rsidRPr="00DB4FBC" w:rsidRDefault="002E1C4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g">
            <w:drawing>
              <wp:anchor distT="0" distB="0" distL="114300" distR="114300" simplePos="0" relativeHeight="251658752" behindDoc="0" locked="0" layoutInCell="1" allowOverlap="1" wp14:anchorId="25766D88" wp14:editId="6DD9E12C">
                <wp:simplePos x="0" y="0"/>
                <wp:positionH relativeFrom="column">
                  <wp:posOffset>852805</wp:posOffset>
                </wp:positionH>
                <wp:positionV relativeFrom="paragraph">
                  <wp:posOffset>95885</wp:posOffset>
                </wp:positionV>
                <wp:extent cx="2183130" cy="330835"/>
                <wp:effectExtent l="9525" t="10160" r="7620" b="11430"/>
                <wp:wrapNone/>
                <wp:docPr id="3"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3130" cy="330835"/>
                          <a:chOff x="2382" y="5440"/>
                          <a:chExt cx="3438" cy="521"/>
                        </a:xfrm>
                      </wpg:grpSpPr>
                      <wps:wsp>
                        <wps:cNvPr id="4" name="Rectangle 19"/>
                        <wps:cNvSpPr>
                          <a:spLocks noChangeArrowheads="1"/>
                        </wps:cNvSpPr>
                        <wps:spPr bwMode="auto">
                          <a:xfrm>
                            <a:off x="3396" y="5440"/>
                            <a:ext cx="2424" cy="521"/>
                          </a:xfrm>
                          <a:prstGeom prst="rect">
                            <a:avLst/>
                          </a:prstGeom>
                          <a:solidFill>
                            <a:srgbClr val="FFFFFF"/>
                          </a:solidFill>
                          <a:ln w="9525">
                            <a:solidFill>
                              <a:srgbClr val="000000"/>
                            </a:solidFill>
                            <a:miter lim="800000"/>
                            <a:headEnd/>
                            <a:tailEnd/>
                          </a:ln>
                        </wps:spPr>
                        <wps:txbx>
                          <w:txbxContent>
                            <w:p w14:paraId="775CC33B" w14:textId="77777777" w:rsidR="000C6C0B" w:rsidRPr="009F6A93" w:rsidRDefault="000C6C0B" w:rsidP="00F213A4">
                              <w:pPr>
                                <w:spacing w:after="0" w:line="240" w:lineRule="auto"/>
                                <w:rPr>
                                  <w:b/>
                                </w:rPr>
                              </w:pPr>
                              <w:r>
                                <w:rPr>
                                  <w:b/>
                                </w:rPr>
                                <w:t>Kryteria strategiczne</w:t>
                              </w:r>
                            </w:p>
                          </w:txbxContent>
                        </wps:txbx>
                        <wps:bodyPr rot="0" vert="horz" wrap="square" lIns="91440" tIns="45720" rIns="91440" bIns="45720" anchor="t" anchorCtr="0" upright="1">
                          <a:noAutofit/>
                        </wps:bodyPr>
                      </wps:wsp>
                      <wps:wsp>
                        <wps:cNvPr id="5" name="AutoShape 20"/>
                        <wps:cNvSpPr>
                          <a:spLocks noChangeArrowheads="1"/>
                        </wps:cNvSpPr>
                        <wps:spPr bwMode="auto">
                          <a:xfrm>
                            <a:off x="2382" y="5566"/>
                            <a:ext cx="864" cy="299"/>
                          </a:xfrm>
                          <a:prstGeom prst="rightArrow">
                            <a:avLst>
                              <a:gd name="adj1" fmla="val 50000"/>
                              <a:gd name="adj2" fmla="val 72241"/>
                            </a:avLst>
                          </a:prstGeom>
                          <a:solidFill>
                            <a:srgbClr val="FFFFFF"/>
                          </a:solidFill>
                          <a:ln w="9525">
                            <a:solidFill>
                              <a:srgbClr val="000000"/>
                            </a:solidFill>
                            <a:miter lim="800000"/>
                            <a:headEnd/>
                            <a:tailEnd/>
                          </a:ln>
                        </wps:spPr>
                        <wps:txbx>
                          <w:txbxContent>
                            <w:p w14:paraId="5CBFA384" w14:textId="77777777" w:rsidR="000C6C0B" w:rsidRDefault="000C6C0B" w:rsidP="00F213A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20" o:spid="_x0000_s1042" style="position:absolute;left:0;text-align:left;margin-left:67.15pt;margin-top:7.55pt;width:171.9pt;height:26.05pt;z-index:25165875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775CC33B" w14:textId="77777777" w:rsidR="000C6C0B" w:rsidRPr="009F6A93" w:rsidRDefault="000C6C0B"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14:paraId="5CBFA384" w14:textId="77777777" w:rsidR="000C6C0B" w:rsidRDefault="000C6C0B" w:rsidP="00F213A4"/>
                    </w:txbxContent>
                  </v:textbox>
                </v:shape>
              </v:group>
            </w:pict>
          </mc:Fallback>
        </mc:AlternateContent>
      </w:r>
    </w:p>
    <w:p w14:paraId="0E9D9016" w14:textId="77777777" w:rsidR="00404525" w:rsidRPr="00DB4FBC" w:rsidRDefault="00404525" w:rsidP="00404525">
      <w:pPr>
        <w:spacing w:after="0" w:line="240" w:lineRule="auto"/>
        <w:ind w:left="1134"/>
        <w:jc w:val="both"/>
        <w:rPr>
          <w:rFonts w:eastAsia="Times New Roman" w:cs="Tahoma"/>
          <w:b/>
          <w:kern w:val="1"/>
          <w:sz w:val="24"/>
          <w:szCs w:val="24"/>
        </w:rPr>
      </w:pPr>
    </w:p>
    <w:p w14:paraId="4DAD4ECB" w14:textId="021B2006" w:rsidR="00404525" w:rsidRPr="00DB4FBC" w:rsidRDefault="002E1C4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67968" behindDoc="0" locked="0" layoutInCell="1" allowOverlap="1" wp14:anchorId="4B54D00D" wp14:editId="4130A447">
                <wp:simplePos x="0" y="0"/>
                <wp:positionH relativeFrom="column">
                  <wp:posOffset>1478915</wp:posOffset>
                </wp:positionH>
                <wp:positionV relativeFrom="paragraph">
                  <wp:posOffset>187960</wp:posOffset>
                </wp:positionV>
                <wp:extent cx="1539240" cy="518160"/>
                <wp:effectExtent l="0" t="0" r="22860" b="1524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518160"/>
                        </a:xfrm>
                        <a:prstGeom prst="rect">
                          <a:avLst/>
                        </a:prstGeom>
                        <a:solidFill>
                          <a:srgbClr val="FFFFFF"/>
                        </a:solidFill>
                        <a:ln w="9525">
                          <a:solidFill>
                            <a:srgbClr val="000000"/>
                          </a:solidFill>
                          <a:miter lim="800000"/>
                          <a:headEnd/>
                          <a:tailEnd/>
                        </a:ln>
                      </wps:spPr>
                      <wps:txbx>
                        <w:txbxContent>
                          <w:p w14:paraId="3D909DAE" w14:textId="77777777" w:rsidR="000C6C0B" w:rsidRPr="009F6A93" w:rsidRDefault="000C6C0B" w:rsidP="00813976">
                            <w:pPr>
                              <w:spacing w:after="0" w:line="240" w:lineRule="auto"/>
                              <w:rPr>
                                <w:b/>
                              </w:rPr>
                            </w:pPr>
                            <w:r>
                              <w:rPr>
                                <w:b/>
                              </w:rPr>
                              <w:t>Kryteria zgodności ze Strategią ZIT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5" style="position:absolute;left:0;text-align:left;margin-left:116.45pt;margin-top:14.8pt;width:121.2pt;height:40.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14:paraId="3D909DAE" w14:textId="77777777" w:rsidR="000C6C0B" w:rsidRPr="009F6A93" w:rsidRDefault="000C6C0B" w:rsidP="00813976">
                      <w:pPr>
                        <w:spacing w:after="0" w:line="240" w:lineRule="auto"/>
                        <w:rPr>
                          <w:b/>
                        </w:rPr>
                      </w:pPr>
                      <w:r>
                        <w:rPr>
                          <w:b/>
                        </w:rPr>
                        <w:t>Kryteria zgodności ze Strategią ZIT</w:t>
                      </w:r>
                    </w:p>
                  </w:txbxContent>
                </v:textbox>
              </v:rect>
            </w:pict>
          </mc:Fallback>
        </mc:AlternateContent>
      </w:r>
    </w:p>
    <w:p w14:paraId="0CB4A16F" w14:textId="5F3B269C" w:rsidR="00B97229" w:rsidRPr="00DB4FBC" w:rsidRDefault="002E1C44"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mc:AlternateContent>
          <mc:Choice Requires="wps">
            <w:drawing>
              <wp:anchor distT="0" distB="0" distL="114300" distR="114300" simplePos="0" relativeHeight="251671040" behindDoc="0" locked="0" layoutInCell="1" allowOverlap="1" wp14:anchorId="0FBE4DCE" wp14:editId="5C630EC9">
                <wp:simplePos x="0" y="0"/>
                <wp:positionH relativeFrom="column">
                  <wp:posOffset>835025</wp:posOffset>
                </wp:positionH>
                <wp:positionV relativeFrom="paragraph">
                  <wp:posOffset>81915</wp:posOffset>
                </wp:positionV>
                <wp:extent cx="548640" cy="189865"/>
                <wp:effectExtent l="0" t="19050" r="41910" b="3873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89865"/>
                        </a:xfrm>
                        <a:prstGeom prst="rightArrow">
                          <a:avLst>
                            <a:gd name="adj1" fmla="val 50000"/>
                            <a:gd name="adj2" fmla="val 72241"/>
                          </a:avLst>
                        </a:prstGeom>
                        <a:solidFill>
                          <a:srgbClr val="FFFFFF"/>
                        </a:solidFill>
                        <a:ln w="9525">
                          <a:solidFill>
                            <a:srgbClr val="000000"/>
                          </a:solidFill>
                          <a:miter lim="800000"/>
                          <a:headEnd/>
                          <a:tailEnd/>
                        </a:ln>
                      </wps:spPr>
                      <wps:txbx>
                        <w:txbxContent>
                          <w:p w14:paraId="7B0C16F4" w14:textId="77777777" w:rsidR="000C6C0B" w:rsidRDefault="000C6C0B" w:rsidP="008139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46" type="#_x0000_t13" style="position:absolute;left:0;text-align:left;margin-left:65.75pt;margin-top:6.45pt;width:43.2pt;height:14.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14:paraId="7B0C16F4" w14:textId="77777777" w:rsidR="000C6C0B" w:rsidRDefault="000C6C0B" w:rsidP="00813976"/>
                  </w:txbxContent>
                </v:textbox>
              </v:shape>
            </w:pict>
          </mc:Fallback>
        </mc:AlternateContent>
      </w:r>
    </w:p>
    <w:p w14:paraId="08A1D115" w14:textId="77777777" w:rsidR="00B97229" w:rsidRPr="00DB4FBC" w:rsidRDefault="00B97229" w:rsidP="00404525">
      <w:pPr>
        <w:spacing w:after="0" w:line="240" w:lineRule="auto"/>
        <w:ind w:left="1134"/>
        <w:jc w:val="both"/>
        <w:rPr>
          <w:rFonts w:eastAsia="Times New Roman" w:cs="Tahoma"/>
          <w:b/>
          <w:kern w:val="1"/>
          <w:sz w:val="24"/>
          <w:szCs w:val="24"/>
        </w:rPr>
      </w:pPr>
    </w:p>
    <w:p w14:paraId="42DEB71F" w14:textId="77777777" w:rsidR="00B97229" w:rsidRPr="00DB4FBC" w:rsidRDefault="00B97229" w:rsidP="00404525">
      <w:pPr>
        <w:spacing w:after="0" w:line="240" w:lineRule="auto"/>
        <w:ind w:left="1134"/>
        <w:jc w:val="both"/>
        <w:rPr>
          <w:rFonts w:eastAsia="Times New Roman" w:cs="Tahoma"/>
          <w:b/>
          <w:kern w:val="1"/>
          <w:sz w:val="24"/>
          <w:szCs w:val="24"/>
        </w:rPr>
      </w:pPr>
    </w:p>
    <w:p w14:paraId="7523E558" w14:textId="77777777" w:rsidR="00B97229" w:rsidRPr="00DB4FBC" w:rsidRDefault="00B97229" w:rsidP="00404525">
      <w:pPr>
        <w:spacing w:after="0" w:line="240" w:lineRule="auto"/>
        <w:ind w:left="1134"/>
        <w:jc w:val="both"/>
        <w:rPr>
          <w:rFonts w:eastAsia="Times New Roman" w:cs="Tahoma"/>
          <w:b/>
          <w:kern w:val="1"/>
          <w:sz w:val="24"/>
          <w:szCs w:val="24"/>
        </w:rPr>
      </w:pPr>
    </w:p>
    <w:p w14:paraId="7D224CF0" w14:textId="77777777" w:rsidR="00B97229" w:rsidRPr="00DB4FBC" w:rsidRDefault="00B97229" w:rsidP="00404525">
      <w:pPr>
        <w:spacing w:after="0" w:line="240" w:lineRule="auto"/>
        <w:ind w:left="1134"/>
        <w:jc w:val="both"/>
        <w:rPr>
          <w:rFonts w:eastAsia="Times New Roman" w:cs="Tahoma"/>
          <w:b/>
          <w:kern w:val="1"/>
          <w:sz w:val="24"/>
          <w:szCs w:val="24"/>
        </w:rPr>
      </w:pPr>
    </w:p>
    <w:p w14:paraId="27EE89A7" w14:textId="77777777" w:rsidR="007D0237" w:rsidRDefault="007D0237" w:rsidP="003F238E">
      <w:pPr>
        <w:spacing w:after="120" w:line="240" w:lineRule="auto"/>
        <w:rPr>
          <w:rFonts w:eastAsia="Times New Roman" w:cs="Tahoma"/>
          <w:b/>
          <w:kern w:val="1"/>
          <w:sz w:val="24"/>
          <w:szCs w:val="24"/>
        </w:rPr>
      </w:pPr>
    </w:p>
    <w:p w14:paraId="052385E4" w14:textId="77777777" w:rsidR="004976B7" w:rsidRDefault="004976B7">
      <w:pPr>
        <w:rPr>
          <w:rFonts w:eastAsia="Times New Roman" w:cs="Tahoma"/>
          <w:b/>
          <w:kern w:val="1"/>
          <w:sz w:val="24"/>
          <w:szCs w:val="24"/>
        </w:rPr>
      </w:pPr>
      <w:r>
        <w:rPr>
          <w:rFonts w:eastAsia="Times New Roman" w:cs="Tahoma"/>
          <w:b/>
          <w:kern w:val="1"/>
          <w:sz w:val="24"/>
          <w:szCs w:val="24"/>
        </w:rPr>
        <w:br w:type="page"/>
      </w:r>
    </w:p>
    <w:p w14:paraId="3ED43479" w14:textId="77777777"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t>Sformułowane poniżej kryteria wyboru projektów dofinansowanych ze środków EFS zostały podzielone na:</w:t>
      </w:r>
    </w:p>
    <w:p w14:paraId="6DEDEC15" w14:textId="77777777" w:rsidR="003F238E" w:rsidRPr="00DB4FBC" w:rsidRDefault="003F238E" w:rsidP="00BA376C">
      <w:pPr>
        <w:pStyle w:val="Akapitzlist"/>
        <w:numPr>
          <w:ilvl w:val="0"/>
          <w:numId w:val="19"/>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14:paraId="5B86D192" w14:textId="77777777" w:rsidR="003F238E" w:rsidRPr="00DB4FBC" w:rsidRDefault="003F238E" w:rsidP="00BA376C">
      <w:pPr>
        <w:pStyle w:val="Akapitzlist"/>
        <w:numPr>
          <w:ilvl w:val="0"/>
          <w:numId w:val="19"/>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14:paraId="5E22B643" w14:textId="77777777" w:rsidR="003F238E" w:rsidRPr="00DB4FBC" w:rsidRDefault="003F238E" w:rsidP="00BA376C">
      <w:pPr>
        <w:pStyle w:val="Akapitzlist"/>
        <w:numPr>
          <w:ilvl w:val="0"/>
          <w:numId w:val="19"/>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14:paraId="74B71B94" w14:textId="77777777" w:rsidR="003F238E" w:rsidRPr="00DB4FBC" w:rsidRDefault="003F238E" w:rsidP="00BA376C">
      <w:pPr>
        <w:pStyle w:val="Akapitzlist"/>
        <w:numPr>
          <w:ilvl w:val="0"/>
          <w:numId w:val="19"/>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14:paraId="2FA9E48B" w14:textId="77777777" w:rsidR="003F238E" w:rsidRPr="00DB4FBC" w:rsidRDefault="003F238E" w:rsidP="00BA376C">
      <w:pPr>
        <w:pStyle w:val="Akapitzlist"/>
        <w:numPr>
          <w:ilvl w:val="0"/>
          <w:numId w:val="19"/>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14:paraId="23B17201" w14:textId="77777777" w:rsidR="003F238E" w:rsidRPr="002D27E7" w:rsidRDefault="003F238E" w:rsidP="00BA376C">
      <w:pPr>
        <w:pStyle w:val="Akapitzlist"/>
        <w:numPr>
          <w:ilvl w:val="0"/>
          <w:numId w:val="19"/>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14:paraId="696F4B1B" w14:textId="77777777" w:rsidR="00813976" w:rsidRPr="002D27E7" w:rsidRDefault="00813976" w:rsidP="002D27E7">
      <w:pPr>
        <w:pStyle w:val="Akapitzlist"/>
        <w:numPr>
          <w:ilvl w:val="0"/>
          <w:numId w:val="19"/>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14:paraId="6DA1343B" w14:textId="77777777" w:rsidR="00813976" w:rsidRPr="00DB4FBC" w:rsidRDefault="00813976" w:rsidP="002D27E7">
      <w:pPr>
        <w:pStyle w:val="Akapitzlist"/>
        <w:spacing w:after="120" w:line="240" w:lineRule="auto"/>
        <w:jc w:val="both"/>
        <w:rPr>
          <w:rFonts w:cs="Arial"/>
          <w:sz w:val="21"/>
          <w:szCs w:val="21"/>
        </w:rPr>
      </w:pPr>
    </w:p>
    <w:p w14:paraId="5C5DAB13" w14:textId="77777777"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14:paraId="1078EA9F" w14:textId="77777777" w:rsidR="003F238E" w:rsidRPr="00DB4FBC" w:rsidRDefault="003F238E" w:rsidP="003F238E">
      <w:pPr>
        <w:spacing w:after="120" w:line="240" w:lineRule="auto"/>
        <w:ind w:left="283"/>
        <w:jc w:val="center"/>
        <w:rPr>
          <w:rFonts w:eastAsia="Times New Roman" w:cs="Tahoma"/>
          <w:b/>
          <w:kern w:val="1"/>
          <w:sz w:val="24"/>
          <w:szCs w:val="24"/>
        </w:rPr>
      </w:pPr>
    </w:p>
    <w:p w14:paraId="09CD8CC3" w14:textId="04BCB5EA" w:rsidR="003F238E" w:rsidRPr="00DB4FBC" w:rsidRDefault="003F238E" w:rsidP="00E21A20">
      <w:pPr>
        <w:pStyle w:val="Nagwek2"/>
        <w:numPr>
          <w:ilvl w:val="0"/>
          <w:numId w:val="55"/>
        </w:numPr>
        <w:rPr>
          <w:rFonts w:asciiTheme="minorHAnsi" w:eastAsia="Times New Roman" w:hAnsiTheme="minorHAnsi" w:cs="Tahoma"/>
          <w:kern w:val="1"/>
          <w:sz w:val="24"/>
          <w:szCs w:val="24"/>
        </w:rPr>
      </w:pPr>
      <w:bookmarkStart w:id="31" w:name="_Toc437335506"/>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1"/>
    </w:p>
    <w:p w14:paraId="2D9DD4C1" w14:textId="77777777" w:rsidR="00211639" w:rsidRPr="00DB4FBC" w:rsidRDefault="00211639" w:rsidP="00211639"/>
    <w:p w14:paraId="1AF7C7A2" w14:textId="77777777"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14:paraId="2EB24B53" w14:textId="77777777"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14:paraId="165CBC4A" w14:textId="77777777" w:rsidTr="009F0203">
        <w:trPr>
          <w:trHeight w:val="432"/>
        </w:trPr>
        <w:tc>
          <w:tcPr>
            <w:tcW w:w="854" w:type="dxa"/>
            <w:shd w:val="clear" w:color="auto" w:fill="auto"/>
            <w:vAlign w:val="center"/>
          </w:tcPr>
          <w:p w14:paraId="09006ED8"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14:paraId="70A91714"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14:paraId="21E74677"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14:paraId="408701CC" w14:textId="77777777"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14:paraId="28B67E56" w14:textId="77777777" w:rsidTr="009F0203">
        <w:tc>
          <w:tcPr>
            <w:tcW w:w="854" w:type="dxa"/>
            <w:shd w:val="clear" w:color="auto" w:fill="auto"/>
            <w:vAlign w:val="center"/>
          </w:tcPr>
          <w:p w14:paraId="7EB019CD"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14:paraId="44DAD325"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 xml:space="preserve">Poprawność wypełnienia </w:t>
            </w:r>
            <w:r w:rsidR="009E5251" w:rsidRPr="00DB4FBC">
              <w:rPr>
                <w:rFonts w:eastAsia="Times New Roman" w:cs="Arial"/>
                <w:kern w:val="1"/>
                <w:sz w:val="24"/>
                <w:szCs w:val="24"/>
              </w:rPr>
              <w:t xml:space="preserve">i kompletność </w:t>
            </w:r>
            <w:r w:rsidRPr="00DB4FBC">
              <w:rPr>
                <w:rFonts w:eastAsia="Times New Roman" w:cs="Arial"/>
                <w:kern w:val="1"/>
                <w:sz w:val="24"/>
                <w:szCs w:val="24"/>
              </w:rPr>
              <w:t>wniosku</w:t>
            </w:r>
          </w:p>
        </w:tc>
        <w:tc>
          <w:tcPr>
            <w:tcW w:w="5165" w:type="dxa"/>
            <w:shd w:val="clear" w:color="auto" w:fill="auto"/>
            <w:vAlign w:val="center"/>
          </w:tcPr>
          <w:p w14:paraId="19E30E15" w14:textId="77777777"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oraz złożony zgodnie z wezwaniem do złożenia wniosku. Wniosek o dofinansowanie oraz załączniki zostały podpisane zgodnie z prawem reprezentacji.  Wniosek o dofinansowanie zawiera wszystkie wymagane, aktualne, poprawnie wypełnione załączniki, które są czytelne a kopie potwierdzone za zgodność z oryginałem.</w:t>
            </w:r>
          </w:p>
          <w:p w14:paraId="369FF4BA" w14:textId="77777777" w:rsidR="009E5251" w:rsidRPr="00DB4FBC" w:rsidRDefault="009E5251" w:rsidP="009E5251">
            <w:pPr>
              <w:spacing w:after="0" w:line="240" w:lineRule="auto"/>
              <w:jc w:val="both"/>
              <w:rPr>
                <w:rFonts w:eastAsia="Times New Roman" w:cs="Arial"/>
                <w:kern w:val="1"/>
                <w:sz w:val="24"/>
                <w:szCs w:val="24"/>
              </w:rPr>
            </w:pPr>
          </w:p>
          <w:p w14:paraId="317C46C8" w14:textId="77777777" w:rsidR="003F238E" w:rsidRPr="00DB4FBC" w:rsidRDefault="009E5251" w:rsidP="009E5251">
            <w:pPr>
              <w:spacing w:after="0" w:line="240" w:lineRule="auto"/>
              <w:jc w:val="both"/>
              <w:rPr>
                <w:rFonts w:eastAsia="Times New Roman" w:cs="Arial"/>
                <w:kern w:val="1"/>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p>
        </w:tc>
        <w:tc>
          <w:tcPr>
            <w:tcW w:w="3786" w:type="dxa"/>
            <w:shd w:val="clear" w:color="auto" w:fill="auto"/>
            <w:vAlign w:val="center"/>
          </w:tcPr>
          <w:p w14:paraId="07B43DE0"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14:paraId="5F3338F1" w14:textId="77777777" w:rsidTr="009F0203">
        <w:tc>
          <w:tcPr>
            <w:tcW w:w="854" w:type="dxa"/>
            <w:shd w:val="clear" w:color="auto" w:fill="auto"/>
            <w:vAlign w:val="center"/>
          </w:tcPr>
          <w:p w14:paraId="7C19796A"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14:paraId="7853BEFB"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14:paraId="3FD29D8B"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w:t>
            </w:r>
            <w:proofErr w:type="spellStart"/>
            <w:r w:rsidRPr="00DB4FBC">
              <w:rPr>
                <w:rFonts w:eastAsia="Times New Roman" w:cs="Arial"/>
                <w:kern w:val="1"/>
                <w:sz w:val="24"/>
                <w:szCs w:val="24"/>
              </w:rPr>
              <w:t>SzOOP</w:t>
            </w:r>
            <w:proofErr w:type="spellEnd"/>
            <w:r w:rsidRPr="00DB4FBC">
              <w:rPr>
                <w:rFonts w:eastAsia="Times New Roman" w:cs="Arial"/>
                <w:kern w:val="1"/>
                <w:sz w:val="24"/>
                <w:szCs w:val="24"/>
              </w:rPr>
              <w:t xml:space="preserve">. </w:t>
            </w:r>
          </w:p>
          <w:p w14:paraId="0DF2A8CD"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14:paraId="31428901" w14:textId="77777777"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w:t>
            </w:r>
            <w:proofErr w:type="spellStart"/>
            <w:r w:rsidRPr="00DB4FBC">
              <w:rPr>
                <w:sz w:val="20"/>
                <w:szCs w:val="20"/>
              </w:rPr>
              <w:t>SzOOP</w:t>
            </w:r>
            <w:proofErr w:type="spellEnd"/>
            <w:r w:rsidRPr="00DB4FBC">
              <w:rPr>
                <w:sz w:val="20"/>
                <w:szCs w:val="20"/>
              </w:rPr>
              <w:t xml:space="preserve">. Dofinansowania nie może otrzymać projekt, który został usunięty z wymienionego powyżej wykazu lub zakłada realizację działań niezgodnych z zapisami </w:t>
            </w:r>
            <w:proofErr w:type="spellStart"/>
            <w:r w:rsidRPr="00DB4FBC">
              <w:rPr>
                <w:sz w:val="20"/>
                <w:szCs w:val="20"/>
              </w:rPr>
              <w:t>SzOOP</w:t>
            </w:r>
            <w:proofErr w:type="spellEnd"/>
            <w:r w:rsidRPr="00DB4FBC">
              <w:rPr>
                <w:sz w:val="20"/>
                <w:szCs w:val="20"/>
              </w:rPr>
              <w:t xml:space="preserve">. Kryterium jest weryfikowane na podstawie zapisów wniosku o dofinansowanie. </w:t>
            </w:r>
          </w:p>
        </w:tc>
        <w:tc>
          <w:tcPr>
            <w:tcW w:w="3786" w:type="dxa"/>
            <w:shd w:val="clear" w:color="auto" w:fill="auto"/>
            <w:vAlign w:val="center"/>
          </w:tcPr>
          <w:p w14:paraId="608EBE9B" w14:textId="77777777"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14:paraId="19608BCB" w14:textId="77777777" w:rsidTr="009F0203">
        <w:tc>
          <w:tcPr>
            <w:tcW w:w="854" w:type="dxa"/>
            <w:shd w:val="clear" w:color="auto" w:fill="auto"/>
            <w:vAlign w:val="center"/>
          </w:tcPr>
          <w:p w14:paraId="4B1C6053"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804" w:type="dxa"/>
            <w:shd w:val="clear" w:color="auto" w:fill="auto"/>
            <w:vAlign w:val="center"/>
          </w:tcPr>
          <w:p w14:paraId="1AA823C6"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14:paraId="3F7131AE"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14:paraId="748BB660"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14:paraId="2EE07CBC" w14:textId="77777777"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14:paraId="751DF583" w14:textId="77777777"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14:paraId="25CDCDAB" w14:textId="77777777" w:rsidTr="009F0203">
        <w:trPr>
          <w:trHeight w:val="1970"/>
        </w:trPr>
        <w:tc>
          <w:tcPr>
            <w:tcW w:w="854" w:type="dxa"/>
            <w:shd w:val="clear" w:color="auto" w:fill="auto"/>
            <w:vAlign w:val="center"/>
          </w:tcPr>
          <w:p w14:paraId="27DF9F1F"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14:paraId="48E840D4" w14:textId="77777777"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14:paraId="110BD352" w14:textId="77777777"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14:paraId="0DB69D26" w14:textId="77777777" w:rsidR="003F238E" w:rsidRPr="00DB4FBC" w:rsidRDefault="003F238E" w:rsidP="003F238E">
            <w:pPr>
              <w:snapToGrid w:val="0"/>
              <w:spacing w:after="0" w:line="240" w:lineRule="auto"/>
              <w:jc w:val="both"/>
              <w:rPr>
                <w:rFonts w:eastAsia="Times New Roman" w:cs="Tahoma"/>
                <w:sz w:val="24"/>
                <w:szCs w:val="24"/>
              </w:rPr>
            </w:pPr>
          </w:p>
          <w:p w14:paraId="31B782AA" w14:textId="77777777"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14:paraId="681C6EA6" w14:textId="77777777"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14:paraId="72CB4625" w14:textId="77777777" w:rsidTr="009F0203">
        <w:tc>
          <w:tcPr>
            <w:tcW w:w="854" w:type="dxa"/>
            <w:shd w:val="clear" w:color="auto" w:fill="auto"/>
            <w:vAlign w:val="center"/>
          </w:tcPr>
          <w:p w14:paraId="6357DA28"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5.</w:t>
            </w:r>
          </w:p>
        </w:tc>
        <w:tc>
          <w:tcPr>
            <w:tcW w:w="3804" w:type="dxa"/>
            <w:shd w:val="clear" w:color="auto" w:fill="auto"/>
            <w:vAlign w:val="center"/>
          </w:tcPr>
          <w:p w14:paraId="3C5923D9" w14:textId="77777777"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Tahoma"/>
                <w:sz w:val="24"/>
                <w:szCs w:val="24"/>
              </w:rPr>
              <w:t xml:space="preserve">Poprawność zakwalifikowania projektu jako objętego/nieobjętego pomocą publiczną/pomocą de </w:t>
            </w:r>
            <w:r w:rsidR="00B530AC" w:rsidRPr="00DB4FBC">
              <w:rPr>
                <w:rFonts w:eastAsia="Times New Roman" w:cs="Tahoma"/>
                <w:sz w:val="24"/>
                <w:szCs w:val="24"/>
              </w:rPr>
              <w:t>mini mis</w:t>
            </w:r>
          </w:p>
        </w:tc>
        <w:tc>
          <w:tcPr>
            <w:tcW w:w="5165" w:type="dxa"/>
            <w:shd w:val="clear" w:color="auto" w:fill="auto"/>
            <w:vAlign w:val="center"/>
          </w:tcPr>
          <w:p w14:paraId="42C10437" w14:textId="77777777"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prawidłowo zakwalifikowano projekt pod kątem występowania pomocy publicznej/pomocy de </w:t>
            </w:r>
            <w:proofErr w:type="spellStart"/>
            <w:r w:rsidRPr="00DB4FBC">
              <w:rPr>
                <w:rFonts w:eastAsia="Times New Roman" w:cs="Arial"/>
                <w:kern w:val="1"/>
                <w:sz w:val="24"/>
                <w:szCs w:val="24"/>
              </w:rPr>
              <w:t>minimis</w:t>
            </w:r>
            <w:proofErr w:type="spellEnd"/>
            <w:r w:rsidRPr="00DB4FBC">
              <w:rPr>
                <w:rFonts w:eastAsia="Times New Roman" w:cs="Arial"/>
                <w:kern w:val="1"/>
                <w:sz w:val="24"/>
                <w:szCs w:val="24"/>
              </w:rPr>
              <w:t>?</w:t>
            </w:r>
          </w:p>
          <w:p w14:paraId="01CB774B" w14:textId="77777777" w:rsidR="003F238E" w:rsidRPr="00DB4FBC" w:rsidRDefault="003F238E" w:rsidP="003F238E">
            <w:pPr>
              <w:snapToGrid w:val="0"/>
              <w:spacing w:after="0" w:line="240" w:lineRule="auto"/>
              <w:jc w:val="both"/>
              <w:rPr>
                <w:rFonts w:eastAsia="Times New Roman" w:cs="Arial"/>
                <w:kern w:val="1"/>
                <w:sz w:val="24"/>
                <w:szCs w:val="24"/>
              </w:rPr>
            </w:pPr>
          </w:p>
          <w:p w14:paraId="75AC2C65" w14:textId="77777777" w:rsidR="003F238E" w:rsidRPr="00DB4FBC" w:rsidRDefault="003F238E" w:rsidP="009E5251">
            <w:pPr>
              <w:snapToGrid w:val="0"/>
              <w:spacing w:after="0" w:line="240" w:lineRule="auto"/>
              <w:jc w:val="both"/>
              <w:rPr>
                <w:rFonts w:eastAsia="Times New Roman" w:cs="Arial"/>
                <w:kern w:val="1"/>
                <w:sz w:val="20"/>
                <w:szCs w:val="20"/>
              </w:rPr>
            </w:pPr>
            <w:r w:rsidRPr="00DB4FBC">
              <w:rPr>
                <w:rFonts w:eastAsia="Times New Roman" w:cs="Tahoma"/>
                <w:sz w:val="20"/>
                <w:szCs w:val="20"/>
              </w:rPr>
              <w:t xml:space="preserve">W ramach tego kryterium wniosek o dofinansowanie projektu będzie weryfikowany pod kątem prawidłowego zidentyfikowania przez Wnioskodawcę występowania pomocy publicznej/pomocy de </w:t>
            </w:r>
            <w:proofErr w:type="spellStart"/>
            <w:r w:rsidRPr="00DB4FBC">
              <w:rPr>
                <w:rFonts w:eastAsia="Times New Roman" w:cs="Tahoma"/>
                <w:sz w:val="20"/>
                <w:szCs w:val="20"/>
              </w:rPr>
              <w:t>minimis</w:t>
            </w:r>
            <w:proofErr w:type="spellEnd"/>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w:t>
            </w:r>
            <w:r w:rsidR="009E5251" w:rsidRPr="00DB4FBC">
              <w:rPr>
                <w:rFonts w:eastAsia="Times New Roman" w:cs="Tahoma"/>
                <w:sz w:val="20"/>
                <w:szCs w:val="20"/>
              </w:rPr>
              <w:t>ą</w:t>
            </w:r>
            <w:r w:rsidRPr="00DB4FBC">
              <w:rPr>
                <w:rFonts w:eastAsia="Times New Roman" w:cs="Tahoma"/>
                <w:sz w:val="20"/>
                <w:szCs w:val="20"/>
              </w:rPr>
              <w:t xml:space="preserve">/pomocą de </w:t>
            </w:r>
            <w:proofErr w:type="spellStart"/>
            <w:r w:rsidRPr="00DB4FBC">
              <w:rPr>
                <w:rFonts w:eastAsia="Times New Roman" w:cs="Tahoma"/>
                <w:sz w:val="20"/>
                <w:szCs w:val="20"/>
              </w:rPr>
              <w:t>minimis</w:t>
            </w:r>
            <w:proofErr w:type="spellEnd"/>
            <w:r w:rsidRPr="00DB4FBC">
              <w:rPr>
                <w:rFonts w:eastAsia="Times New Roman" w:cs="Tahoma"/>
                <w:sz w:val="20"/>
                <w:szCs w:val="20"/>
              </w:rPr>
              <w:t>.</w:t>
            </w:r>
          </w:p>
        </w:tc>
        <w:tc>
          <w:tcPr>
            <w:tcW w:w="3786" w:type="dxa"/>
            <w:shd w:val="clear" w:color="auto" w:fill="auto"/>
            <w:vAlign w:val="center"/>
          </w:tcPr>
          <w:p w14:paraId="693008B7" w14:textId="77777777"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14:paraId="46FFEF64" w14:textId="77777777" w:rsidTr="009F0203">
        <w:tc>
          <w:tcPr>
            <w:tcW w:w="854" w:type="dxa"/>
            <w:shd w:val="clear" w:color="auto" w:fill="auto"/>
            <w:vAlign w:val="center"/>
          </w:tcPr>
          <w:p w14:paraId="7B4EE855"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6.</w:t>
            </w:r>
          </w:p>
        </w:tc>
        <w:tc>
          <w:tcPr>
            <w:tcW w:w="3804" w:type="dxa"/>
            <w:shd w:val="clear" w:color="auto" w:fill="auto"/>
            <w:vAlign w:val="center"/>
          </w:tcPr>
          <w:p w14:paraId="1D33FE7D" w14:textId="77777777"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14:paraId="6EB6D3C1" w14:textId="77777777"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14:paraId="76E684DA" w14:textId="77777777"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14:paraId="04839536" w14:textId="77777777"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14:paraId="1B7C8828" w14:textId="77777777" w:rsidTr="009F0203">
        <w:tc>
          <w:tcPr>
            <w:tcW w:w="854" w:type="dxa"/>
            <w:shd w:val="clear" w:color="auto" w:fill="auto"/>
            <w:vAlign w:val="center"/>
          </w:tcPr>
          <w:p w14:paraId="638FA0B3"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7.</w:t>
            </w:r>
          </w:p>
        </w:tc>
        <w:tc>
          <w:tcPr>
            <w:tcW w:w="3804" w:type="dxa"/>
            <w:shd w:val="clear" w:color="auto" w:fill="auto"/>
            <w:vAlign w:val="center"/>
          </w:tcPr>
          <w:p w14:paraId="1814D6E9" w14:textId="77777777"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14:paraId="728560FD"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14:paraId="01E6BA88" w14:textId="77777777" w:rsidR="003F238E" w:rsidRPr="00DB4FBC" w:rsidRDefault="003F238E" w:rsidP="00BA376C">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14:paraId="0B8EA72F" w14:textId="77777777" w:rsidR="003F238E" w:rsidRPr="00DB4FBC" w:rsidRDefault="003F238E" w:rsidP="00BA376C">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14:paraId="7AB07D41" w14:textId="77777777" w:rsidR="003F238E" w:rsidRPr="00DB4FBC" w:rsidRDefault="003F238E" w:rsidP="00BA376C">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14:paraId="5FC22CE0"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14:paraId="37406B43" w14:textId="77777777"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14:paraId="3D5FB3AB"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14:paraId="2EE00EC2" w14:textId="77777777" w:rsidTr="009F0203">
        <w:tc>
          <w:tcPr>
            <w:tcW w:w="854" w:type="dxa"/>
            <w:shd w:val="clear" w:color="auto" w:fill="auto"/>
            <w:vAlign w:val="center"/>
          </w:tcPr>
          <w:p w14:paraId="138022A0"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8</w:t>
            </w:r>
          </w:p>
        </w:tc>
        <w:tc>
          <w:tcPr>
            <w:tcW w:w="3804" w:type="dxa"/>
            <w:shd w:val="clear" w:color="auto" w:fill="auto"/>
            <w:vAlign w:val="center"/>
          </w:tcPr>
          <w:p w14:paraId="35BD2187" w14:textId="77777777"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14:paraId="33BC03DF"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14:paraId="4EED54F5" w14:textId="77777777" w:rsidR="003F238E" w:rsidRPr="00DB4FBC" w:rsidRDefault="003F238E" w:rsidP="00BA376C">
            <w:pPr>
              <w:pStyle w:val="Akapitzlist"/>
              <w:numPr>
                <w:ilvl w:val="0"/>
                <w:numId w:val="22"/>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14:paraId="01E117C5" w14:textId="77777777" w:rsidR="003F238E" w:rsidRPr="00DB4FBC" w:rsidRDefault="003F238E" w:rsidP="00BA376C">
            <w:pPr>
              <w:pStyle w:val="Akapitzlist"/>
              <w:numPr>
                <w:ilvl w:val="0"/>
                <w:numId w:val="22"/>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14:paraId="33598F19" w14:textId="77777777" w:rsidR="003F238E" w:rsidRPr="00DB4FBC" w:rsidRDefault="003F238E" w:rsidP="00BA376C">
            <w:pPr>
              <w:pStyle w:val="Akapitzlist"/>
              <w:numPr>
                <w:ilvl w:val="0"/>
                <w:numId w:val="22"/>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14:paraId="0DD38436"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14:paraId="0683B2BC" w14:textId="77777777"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14:paraId="056C82BC"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tc>
      </w:tr>
    </w:tbl>
    <w:p w14:paraId="64A3059C" w14:textId="77777777" w:rsidR="003F238E" w:rsidRPr="00DB4FBC" w:rsidRDefault="003F238E" w:rsidP="003F238E">
      <w:pPr>
        <w:rPr>
          <w:sz w:val="24"/>
          <w:szCs w:val="24"/>
        </w:rPr>
      </w:pPr>
    </w:p>
    <w:p w14:paraId="5D1B2968" w14:textId="77777777" w:rsidR="003F238E" w:rsidRPr="00DB4FBC" w:rsidRDefault="003F238E" w:rsidP="003F238E">
      <w:pPr>
        <w:rPr>
          <w:sz w:val="24"/>
          <w:szCs w:val="24"/>
        </w:rPr>
      </w:pPr>
    </w:p>
    <w:p w14:paraId="76105EA8" w14:textId="77777777" w:rsidR="003F238E" w:rsidRPr="00DB4FBC" w:rsidRDefault="003F238E" w:rsidP="003F238E">
      <w:pPr>
        <w:rPr>
          <w:rFonts w:eastAsia="Times New Roman" w:cs="Tahoma"/>
          <w:sz w:val="24"/>
          <w:szCs w:val="24"/>
        </w:rPr>
      </w:pPr>
      <w:r w:rsidRPr="00DB4FBC">
        <w:rPr>
          <w:rFonts w:eastAsia="Times New Roman" w:cs="Tahoma"/>
          <w:sz w:val="24"/>
          <w:szCs w:val="24"/>
        </w:rPr>
        <w:br w:type="page"/>
      </w:r>
    </w:p>
    <w:p w14:paraId="6D0C581A" w14:textId="77777777" w:rsidR="003F238E" w:rsidRPr="00DB4FBC" w:rsidRDefault="003F238E" w:rsidP="00E21A20">
      <w:pPr>
        <w:pStyle w:val="Nagwek2"/>
        <w:numPr>
          <w:ilvl w:val="0"/>
          <w:numId w:val="55"/>
        </w:numPr>
        <w:rPr>
          <w:rFonts w:asciiTheme="minorHAnsi" w:eastAsia="Times New Roman" w:hAnsiTheme="minorHAnsi" w:cs="Tahoma"/>
          <w:kern w:val="1"/>
          <w:sz w:val="24"/>
          <w:szCs w:val="24"/>
        </w:rPr>
      </w:pPr>
      <w:bookmarkStart w:id="32" w:name="_Toc437335507"/>
      <w:r w:rsidRPr="00DB4FBC">
        <w:rPr>
          <w:rFonts w:asciiTheme="minorHAnsi" w:eastAsia="Times New Roman" w:hAnsiTheme="minorHAnsi" w:cs="Tahoma"/>
          <w:kern w:val="1"/>
          <w:sz w:val="24"/>
          <w:szCs w:val="24"/>
        </w:rPr>
        <w:t>Kryteria oceny formalnej w ramach EFS dla trybu konkursowego</w:t>
      </w:r>
      <w:bookmarkEnd w:id="32"/>
    </w:p>
    <w:p w14:paraId="0D9CCE11" w14:textId="77777777"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określonymi w regulaminie konkursu.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14:paraId="539A15F3" w14:textId="77777777"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14:paraId="2B03B03D" w14:textId="77777777" w:rsidTr="000852C9">
        <w:trPr>
          <w:trHeight w:val="432"/>
        </w:trPr>
        <w:tc>
          <w:tcPr>
            <w:tcW w:w="676" w:type="dxa"/>
          </w:tcPr>
          <w:p w14:paraId="5948F8D2" w14:textId="77777777"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14:paraId="5F7E7F8E" w14:textId="77777777"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14:paraId="12F060AD" w14:textId="77777777"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14:paraId="2AB98A84" w14:textId="77777777"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14:paraId="0C3129D5" w14:textId="77777777" w:rsidTr="000852C9">
        <w:tc>
          <w:tcPr>
            <w:tcW w:w="676" w:type="dxa"/>
            <w:vAlign w:val="center"/>
          </w:tcPr>
          <w:p w14:paraId="478CD62C"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14:paraId="010130CD" w14:textId="77777777"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14:paraId="25B9E1A5" w14:textId="77777777"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Wniosek o dofinansowanie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został podpisany zgodnie z prawem reprezentacji. </w:t>
            </w:r>
          </w:p>
          <w:p w14:paraId="6712411F" w14:textId="77777777" w:rsidR="003F238E" w:rsidRPr="00DB4FBC" w:rsidRDefault="003F238E" w:rsidP="003F238E">
            <w:pPr>
              <w:jc w:val="both"/>
              <w:rPr>
                <w:rFonts w:eastAsia="Times New Roman" w:cs="Arial"/>
                <w:kern w:val="1"/>
                <w:sz w:val="24"/>
                <w:szCs w:val="24"/>
              </w:rPr>
            </w:pPr>
          </w:p>
          <w:p w14:paraId="425920DC" w14:textId="77777777" w:rsidR="003F238E" w:rsidRPr="00DB4FBC" w:rsidRDefault="003F238E" w:rsidP="003F238E">
            <w:pPr>
              <w:jc w:val="both"/>
              <w:rPr>
                <w:rFonts w:eastAsia="Times New Roman" w:cs="Arial"/>
                <w:kern w:val="1"/>
                <w:sz w:val="24"/>
                <w:szCs w:val="24"/>
              </w:rPr>
            </w:pPr>
            <w:r w:rsidRPr="00DB4FBC">
              <w:rPr>
                <w:sz w:val="20"/>
                <w:szCs w:val="20"/>
              </w:rPr>
              <w:t>Kryterium jest weryfikowane na podstawie zapisów wniosku o dofinansowanie</w:t>
            </w:r>
            <w:r w:rsidR="00413471" w:rsidRPr="00DB4FBC">
              <w:rPr>
                <w:sz w:val="20"/>
                <w:szCs w:val="20"/>
              </w:rPr>
              <w:t xml:space="preserve"> lub załączników</w:t>
            </w:r>
            <w:r w:rsidRPr="00DB4FBC">
              <w:rPr>
                <w:sz w:val="20"/>
                <w:szCs w:val="20"/>
              </w:rPr>
              <w:t>.</w:t>
            </w:r>
          </w:p>
        </w:tc>
        <w:tc>
          <w:tcPr>
            <w:tcW w:w="3685" w:type="dxa"/>
            <w:vAlign w:val="center"/>
          </w:tcPr>
          <w:p w14:paraId="704E6AF1"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14:paraId="0B698349"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69DE3200" w14:textId="77777777"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14:paraId="055FF061" w14:textId="77777777" w:rsidTr="000852C9">
        <w:trPr>
          <w:trHeight w:val="2522"/>
        </w:trPr>
        <w:tc>
          <w:tcPr>
            <w:tcW w:w="676" w:type="dxa"/>
            <w:vAlign w:val="center"/>
          </w:tcPr>
          <w:p w14:paraId="551E7F35"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2.</w:t>
            </w:r>
          </w:p>
        </w:tc>
        <w:tc>
          <w:tcPr>
            <w:tcW w:w="3544" w:type="dxa"/>
            <w:vAlign w:val="center"/>
          </w:tcPr>
          <w:p w14:paraId="0E030241" w14:textId="77777777" w:rsidR="003F238E" w:rsidRPr="00DB4FBC" w:rsidRDefault="003F238E" w:rsidP="003F238E">
            <w:pPr>
              <w:rPr>
                <w:rFonts w:eastAsia="Times New Roman" w:cs="Arial"/>
                <w:kern w:val="1"/>
                <w:sz w:val="24"/>
                <w:szCs w:val="24"/>
              </w:rPr>
            </w:pPr>
            <w:r w:rsidRPr="00DB4FBC">
              <w:rPr>
                <w:rFonts w:eastAsia="Times New Roman" w:cs="Arial"/>
                <w:kern w:val="1"/>
                <w:sz w:val="24"/>
                <w:szCs w:val="24"/>
              </w:rPr>
              <w:t>Wskaźniki obligatoryjne dla danego typu projektu</w:t>
            </w:r>
          </w:p>
        </w:tc>
        <w:tc>
          <w:tcPr>
            <w:tcW w:w="6237" w:type="dxa"/>
            <w:vAlign w:val="center"/>
          </w:tcPr>
          <w:p w14:paraId="247A1D9B" w14:textId="77777777"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14:paraId="7BCE7A4D" w14:textId="77777777" w:rsidR="003F238E" w:rsidRPr="00DB4FBC" w:rsidRDefault="003F238E" w:rsidP="003F238E">
            <w:pPr>
              <w:snapToGrid w:val="0"/>
              <w:jc w:val="both"/>
              <w:rPr>
                <w:rFonts w:eastAsia="Times New Roman" w:cs="Tahoma"/>
                <w:sz w:val="24"/>
                <w:szCs w:val="24"/>
              </w:rPr>
            </w:pPr>
          </w:p>
          <w:p w14:paraId="3B36E89D" w14:textId="77777777" w:rsidR="003F238E" w:rsidRPr="00DB4FBC" w:rsidRDefault="003F238E" w:rsidP="003F238E">
            <w:pPr>
              <w:snapToGrid w:val="0"/>
              <w:jc w:val="both"/>
              <w:rPr>
                <w:rFonts w:eastAsia="Times New Roman" w:cs="Tahoma"/>
                <w:sz w:val="24"/>
                <w:szCs w:val="24"/>
              </w:rPr>
            </w:pPr>
            <w:r w:rsidRPr="00DB4FBC">
              <w:rPr>
                <w:rFonts w:eastAsia="Times New Roman" w:cs="Tahoma"/>
                <w:sz w:val="20"/>
                <w:szCs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3685" w:type="dxa"/>
            <w:vAlign w:val="center"/>
          </w:tcPr>
          <w:p w14:paraId="4486A6A0"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r w:rsidR="00E3653F">
              <w:rPr>
                <w:rFonts w:eastAsia="Times New Roman" w:cs="Arial"/>
                <w:kern w:val="1"/>
                <w:sz w:val="24"/>
                <w:szCs w:val="24"/>
              </w:rPr>
              <w:t>/Nie dotyczy</w:t>
            </w:r>
          </w:p>
          <w:p w14:paraId="7CB32EEC"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011C1C08"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14:paraId="2E6C21F8" w14:textId="77777777" w:rsidR="003F238E" w:rsidRPr="00DB4FBC" w:rsidRDefault="003F238E" w:rsidP="003F238E">
            <w:pPr>
              <w:jc w:val="center"/>
              <w:rPr>
                <w:rFonts w:eastAsia="Times New Roman" w:cs="Arial"/>
                <w:kern w:val="1"/>
                <w:sz w:val="24"/>
                <w:szCs w:val="24"/>
              </w:rPr>
            </w:pPr>
          </w:p>
        </w:tc>
      </w:tr>
      <w:tr w:rsidR="003F238E" w:rsidRPr="00DB4FBC" w14:paraId="1AC20018" w14:textId="77777777" w:rsidTr="000852C9">
        <w:tc>
          <w:tcPr>
            <w:tcW w:w="676" w:type="dxa"/>
            <w:vAlign w:val="center"/>
          </w:tcPr>
          <w:p w14:paraId="4C956A94"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3.</w:t>
            </w:r>
          </w:p>
        </w:tc>
        <w:tc>
          <w:tcPr>
            <w:tcW w:w="3544" w:type="dxa"/>
            <w:vAlign w:val="center"/>
          </w:tcPr>
          <w:p w14:paraId="1B268DD7" w14:textId="77777777"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14:paraId="311C39A3" w14:textId="77777777"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14:paraId="22DBF576" w14:textId="77777777" w:rsidR="003F238E" w:rsidRPr="00DB4FBC" w:rsidRDefault="003F238E" w:rsidP="003F238E">
            <w:pPr>
              <w:autoSpaceDE w:val="0"/>
              <w:autoSpaceDN w:val="0"/>
              <w:adjustRightInd w:val="0"/>
              <w:jc w:val="both"/>
              <w:rPr>
                <w:rFonts w:eastAsia="Times New Roman" w:cs="Arial"/>
                <w:kern w:val="1"/>
                <w:sz w:val="24"/>
                <w:szCs w:val="24"/>
              </w:rPr>
            </w:pPr>
          </w:p>
          <w:p w14:paraId="6B648223" w14:textId="77777777"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14:paraId="09E1637E"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14:paraId="26B2861B"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29CF8F87"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14:paraId="695456E1" w14:textId="77777777" w:rsidTr="000852C9">
        <w:tc>
          <w:tcPr>
            <w:tcW w:w="676" w:type="dxa"/>
            <w:vAlign w:val="center"/>
          </w:tcPr>
          <w:p w14:paraId="1F8A483A"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4.</w:t>
            </w:r>
          </w:p>
        </w:tc>
        <w:tc>
          <w:tcPr>
            <w:tcW w:w="3544" w:type="dxa"/>
            <w:vAlign w:val="center"/>
          </w:tcPr>
          <w:p w14:paraId="170192B1" w14:textId="77777777"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14:paraId="32655DED" w14:textId="77777777"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14:paraId="75D12DD4" w14:textId="77777777" w:rsidR="003F238E" w:rsidRPr="00DB4FBC" w:rsidRDefault="003F238E" w:rsidP="003F238E">
            <w:pPr>
              <w:snapToGrid w:val="0"/>
              <w:jc w:val="both"/>
              <w:rPr>
                <w:rFonts w:eastAsia="Times New Roman" w:cs="Arial"/>
                <w:kern w:val="1"/>
                <w:sz w:val="24"/>
                <w:szCs w:val="24"/>
              </w:rPr>
            </w:pPr>
          </w:p>
          <w:p w14:paraId="74D80AF5" w14:textId="77777777"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14:paraId="1F295D68"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14:paraId="10F110C3"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0B1CC23D"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14:paraId="6CC0A8CC" w14:textId="77777777" w:rsidTr="000852C9">
        <w:tc>
          <w:tcPr>
            <w:tcW w:w="676" w:type="dxa"/>
            <w:vAlign w:val="center"/>
          </w:tcPr>
          <w:p w14:paraId="6395E2D5"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5.</w:t>
            </w:r>
          </w:p>
        </w:tc>
        <w:tc>
          <w:tcPr>
            <w:tcW w:w="3544" w:type="dxa"/>
            <w:vAlign w:val="center"/>
          </w:tcPr>
          <w:p w14:paraId="082BF134" w14:textId="77777777"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14:paraId="18D119FB" w14:textId="77777777"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14:paraId="28DE6D9A" w14:textId="77777777" w:rsidR="003F238E" w:rsidRPr="00DB4FBC" w:rsidRDefault="003F238E" w:rsidP="00BA376C">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14:paraId="781F885B" w14:textId="77777777" w:rsidR="003F238E" w:rsidRPr="00DB4FBC" w:rsidRDefault="003F238E" w:rsidP="00BA376C">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14:paraId="6CBEFBF9" w14:textId="77777777" w:rsidR="003F238E" w:rsidRPr="00DB4FBC" w:rsidRDefault="003F238E" w:rsidP="00BA376C">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14:paraId="75D57577" w14:textId="77777777" w:rsidR="003F238E" w:rsidRPr="00DB4FBC" w:rsidRDefault="003F238E" w:rsidP="003F238E">
            <w:pPr>
              <w:autoSpaceDE w:val="0"/>
              <w:autoSpaceDN w:val="0"/>
              <w:adjustRightInd w:val="0"/>
              <w:jc w:val="both"/>
              <w:rPr>
                <w:rFonts w:eastAsia="Times New Roman" w:cs="Arial"/>
                <w:kern w:val="1"/>
                <w:sz w:val="24"/>
                <w:szCs w:val="24"/>
              </w:rPr>
            </w:pPr>
          </w:p>
          <w:p w14:paraId="190859BB" w14:textId="77777777"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14:paraId="70672C61"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14:paraId="411E7016"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47BED6BB"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14:paraId="7F409C7F" w14:textId="77777777" w:rsidR="003F238E" w:rsidRPr="00DB4FBC" w:rsidRDefault="003F238E" w:rsidP="003F238E">
            <w:pPr>
              <w:autoSpaceDE w:val="0"/>
              <w:autoSpaceDN w:val="0"/>
              <w:adjustRightInd w:val="0"/>
              <w:jc w:val="both"/>
              <w:rPr>
                <w:kern w:val="1"/>
                <w:sz w:val="24"/>
                <w:highlight w:val="yellow"/>
              </w:rPr>
            </w:pPr>
          </w:p>
        </w:tc>
      </w:tr>
      <w:tr w:rsidR="003F238E" w:rsidRPr="00DB4FBC" w14:paraId="579C5E4C" w14:textId="77777777" w:rsidTr="000852C9">
        <w:tc>
          <w:tcPr>
            <w:tcW w:w="676" w:type="dxa"/>
            <w:vAlign w:val="center"/>
          </w:tcPr>
          <w:p w14:paraId="36189345"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6.</w:t>
            </w:r>
          </w:p>
        </w:tc>
        <w:tc>
          <w:tcPr>
            <w:tcW w:w="3544" w:type="dxa"/>
            <w:vAlign w:val="center"/>
          </w:tcPr>
          <w:p w14:paraId="67D68CF7" w14:textId="77777777"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14:paraId="2CEAC3D6" w14:textId="77777777"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14:paraId="4567B5FE" w14:textId="77777777" w:rsidR="003F238E" w:rsidRPr="009C4D0B" w:rsidRDefault="003F238E" w:rsidP="00BA376C">
            <w:pPr>
              <w:pStyle w:val="Akapitzlist"/>
              <w:numPr>
                <w:ilvl w:val="0"/>
                <w:numId w:val="22"/>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14:paraId="36BDB587" w14:textId="77777777" w:rsidR="003F238E" w:rsidRPr="00DB4FBC" w:rsidRDefault="003F238E" w:rsidP="00BA376C">
            <w:pPr>
              <w:pStyle w:val="Akapitzlist"/>
              <w:numPr>
                <w:ilvl w:val="0"/>
                <w:numId w:val="22"/>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14:paraId="26E9D73C" w14:textId="77777777" w:rsidR="003F238E" w:rsidRPr="00DB4FBC" w:rsidRDefault="003F238E" w:rsidP="00BA376C">
            <w:pPr>
              <w:pStyle w:val="Akapitzlist"/>
              <w:numPr>
                <w:ilvl w:val="0"/>
                <w:numId w:val="22"/>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14:paraId="73F2CE71" w14:textId="77777777" w:rsidR="003F238E" w:rsidRPr="00DB4FBC" w:rsidRDefault="003F238E" w:rsidP="003F238E">
            <w:pPr>
              <w:autoSpaceDE w:val="0"/>
              <w:autoSpaceDN w:val="0"/>
              <w:adjustRightInd w:val="0"/>
              <w:jc w:val="both"/>
              <w:rPr>
                <w:rFonts w:eastAsia="Times New Roman" w:cs="Arial"/>
                <w:kern w:val="1"/>
                <w:sz w:val="24"/>
                <w:szCs w:val="24"/>
              </w:rPr>
            </w:pPr>
          </w:p>
          <w:p w14:paraId="44E6C75A" w14:textId="77777777"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14:paraId="647A9CBD"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14:paraId="4EDBDEB8"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63FC0D70" w14:textId="77777777"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14:paraId="09C7FD71" w14:textId="77777777" w:rsidTr="000852C9">
        <w:tc>
          <w:tcPr>
            <w:tcW w:w="676" w:type="dxa"/>
            <w:vAlign w:val="center"/>
          </w:tcPr>
          <w:p w14:paraId="24DA76EF"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7.</w:t>
            </w:r>
          </w:p>
        </w:tc>
        <w:tc>
          <w:tcPr>
            <w:tcW w:w="3544" w:type="dxa"/>
            <w:vAlign w:val="center"/>
          </w:tcPr>
          <w:p w14:paraId="6C1162D2" w14:textId="77777777"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14:paraId="720914BD" w14:textId="77777777"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14:paraId="616D79A4" w14:textId="77777777" w:rsidR="003F238E" w:rsidRPr="00DB4FBC" w:rsidRDefault="003F238E" w:rsidP="00BA376C">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14:paraId="3FE06078" w14:textId="77777777" w:rsidR="003F238E" w:rsidRPr="00DB4FBC" w:rsidRDefault="003F238E" w:rsidP="00BA376C">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14:paraId="1DE1B7E8" w14:textId="77777777" w:rsidR="003F238E" w:rsidRPr="00DB4FBC" w:rsidRDefault="003F238E" w:rsidP="00BA376C">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14:paraId="775910BA" w14:textId="77777777" w:rsidR="003F238E" w:rsidRPr="00DB4FBC" w:rsidRDefault="003F238E" w:rsidP="003F238E">
            <w:pPr>
              <w:autoSpaceDE w:val="0"/>
              <w:autoSpaceDN w:val="0"/>
              <w:adjustRightInd w:val="0"/>
              <w:jc w:val="both"/>
              <w:rPr>
                <w:rFonts w:eastAsia="Times New Roman" w:cs="Arial"/>
                <w:kern w:val="1"/>
                <w:sz w:val="24"/>
                <w:szCs w:val="24"/>
              </w:rPr>
            </w:pPr>
          </w:p>
          <w:p w14:paraId="2EE39A6B" w14:textId="77777777"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14:paraId="6CA7D59B" w14:textId="77777777"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14:paraId="7DBA9A3C"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14:paraId="7ABBE49B"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153E1568"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14:paraId="77F5609B" w14:textId="77777777" w:rsidTr="000852C9">
        <w:trPr>
          <w:trHeight w:val="1970"/>
        </w:trPr>
        <w:tc>
          <w:tcPr>
            <w:tcW w:w="676" w:type="dxa"/>
            <w:vAlign w:val="center"/>
          </w:tcPr>
          <w:p w14:paraId="5852968A" w14:textId="77777777" w:rsidR="003F238E" w:rsidRPr="00DB4FBC" w:rsidRDefault="003F238E" w:rsidP="003F238E">
            <w:pPr>
              <w:rPr>
                <w:rFonts w:eastAsia="Times New Roman" w:cs="Arial"/>
                <w:kern w:val="1"/>
                <w:sz w:val="24"/>
                <w:szCs w:val="24"/>
              </w:rPr>
            </w:pPr>
            <w:r w:rsidRPr="00DB4FBC">
              <w:rPr>
                <w:rFonts w:eastAsia="Times New Roman" w:cs="Arial"/>
                <w:kern w:val="1"/>
                <w:sz w:val="24"/>
                <w:szCs w:val="24"/>
              </w:rPr>
              <w:t>8.</w:t>
            </w:r>
          </w:p>
        </w:tc>
        <w:tc>
          <w:tcPr>
            <w:tcW w:w="3544" w:type="dxa"/>
            <w:vAlign w:val="center"/>
          </w:tcPr>
          <w:p w14:paraId="736618B3" w14:textId="77777777"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14:paraId="2ECE92CC" w14:textId="77777777"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14:paraId="45E27B0B" w14:textId="77777777" w:rsidR="003F238E" w:rsidRPr="00DB4FBC" w:rsidRDefault="003F238E" w:rsidP="003F238E">
            <w:pPr>
              <w:snapToGrid w:val="0"/>
              <w:jc w:val="both"/>
              <w:rPr>
                <w:rFonts w:eastAsia="Times New Roman" w:cs="Tahoma"/>
                <w:sz w:val="24"/>
                <w:szCs w:val="24"/>
              </w:rPr>
            </w:pPr>
          </w:p>
          <w:p w14:paraId="1C973428" w14:textId="77777777"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14:paraId="6FB8B03B"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14:paraId="1B4DAF23"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0E44942E"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14:paraId="4870A516" w14:textId="77777777" w:rsidTr="000852C9">
        <w:tc>
          <w:tcPr>
            <w:tcW w:w="676" w:type="dxa"/>
            <w:vAlign w:val="center"/>
          </w:tcPr>
          <w:p w14:paraId="1B88077B" w14:textId="77777777" w:rsidR="003F238E" w:rsidRPr="00DB4FBC" w:rsidRDefault="009E5251" w:rsidP="003F238E">
            <w:pPr>
              <w:rPr>
                <w:rFonts w:eastAsia="Times New Roman" w:cs="Arial"/>
                <w:kern w:val="1"/>
                <w:sz w:val="24"/>
                <w:szCs w:val="24"/>
              </w:rPr>
            </w:pPr>
            <w:r w:rsidRPr="00DB4FBC">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14:paraId="4C93C62F" w14:textId="77777777"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14:paraId="5C26E45F" w14:textId="77777777"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14:paraId="5B13EE8C" w14:textId="77777777" w:rsidR="003F238E" w:rsidRPr="00DB4FBC" w:rsidRDefault="003F238E" w:rsidP="003F238E">
            <w:pPr>
              <w:snapToGrid w:val="0"/>
              <w:jc w:val="both"/>
              <w:rPr>
                <w:rFonts w:eastAsia="Times New Roman" w:cs="Arial"/>
                <w:kern w:val="1"/>
                <w:sz w:val="24"/>
                <w:szCs w:val="24"/>
              </w:rPr>
            </w:pPr>
          </w:p>
          <w:p w14:paraId="26B34920" w14:textId="77777777"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lub maksymalnej wartości projektu. </w:t>
            </w:r>
          </w:p>
        </w:tc>
        <w:tc>
          <w:tcPr>
            <w:tcW w:w="3685" w:type="dxa"/>
            <w:vAlign w:val="center"/>
          </w:tcPr>
          <w:p w14:paraId="4709296A"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14:paraId="4586AAB6"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5A4FF4D6"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14:paraId="1C3626DF" w14:textId="77777777" w:rsidTr="000852C9">
        <w:tc>
          <w:tcPr>
            <w:tcW w:w="676" w:type="dxa"/>
            <w:vAlign w:val="center"/>
          </w:tcPr>
          <w:p w14:paraId="247A13B0" w14:textId="77777777"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0</w:t>
            </w:r>
            <w:r w:rsidRPr="00DB4FBC">
              <w:rPr>
                <w:rFonts w:eastAsia="Times New Roman" w:cs="Arial"/>
                <w:kern w:val="1"/>
                <w:sz w:val="24"/>
                <w:szCs w:val="24"/>
              </w:rPr>
              <w:t>.</w:t>
            </w:r>
          </w:p>
        </w:tc>
        <w:tc>
          <w:tcPr>
            <w:tcW w:w="3544" w:type="dxa"/>
            <w:vAlign w:val="center"/>
          </w:tcPr>
          <w:p w14:paraId="7A52007B" w14:textId="77777777"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14:paraId="36E95BB5" w14:textId="77777777"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14:paraId="316FED52" w14:textId="77777777" w:rsidR="003F238E" w:rsidRPr="00DB4FBC" w:rsidRDefault="003F238E" w:rsidP="003F238E">
            <w:pPr>
              <w:snapToGrid w:val="0"/>
              <w:jc w:val="both"/>
              <w:rPr>
                <w:rFonts w:eastAsia="Times New Roman" w:cs="Tahoma"/>
                <w:sz w:val="24"/>
                <w:szCs w:val="24"/>
              </w:rPr>
            </w:pPr>
          </w:p>
          <w:p w14:paraId="2DF02FF7" w14:textId="77777777"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14:paraId="726CF403" w14:textId="77777777"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14:paraId="58DA1CC3"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428E407A"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14:paraId="664C67C7" w14:textId="77777777"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14:paraId="645DC20F" w14:textId="77777777" w:rsidTr="000852C9">
        <w:tc>
          <w:tcPr>
            <w:tcW w:w="676" w:type="dxa"/>
            <w:vAlign w:val="center"/>
          </w:tcPr>
          <w:p w14:paraId="647DE9DD" w14:textId="77777777"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1</w:t>
            </w:r>
            <w:r w:rsidRPr="00DB4FBC">
              <w:rPr>
                <w:rFonts w:eastAsia="Times New Roman" w:cs="Arial"/>
                <w:kern w:val="1"/>
                <w:sz w:val="24"/>
                <w:szCs w:val="24"/>
              </w:rPr>
              <w:t>.</w:t>
            </w:r>
          </w:p>
        </w:tc>
        <w:tc>
          <w:tcPr>
            <w:tcW w:w="3544" w:type="dxa"/>
            <w:vAlign w:val="center"/>
          </w:tcPr>
          <w:p w14:paraId="4D81AD9C" w14:textId="77777777" w:rsidR="003F238E" w:rsidRPr="00DB4FBC" w:rsidRDefault="003F238E" w:rsidP="003F238E">
            <w:pPr>
              <w:snapToGrid w:val="0"/>
              <w:rPr>
                <w:rFonts w:eastAsia="Times New Roman" w:cs="Arial"/>
                <w:kern w:val="1"/>
                <w:sz w:val="24"/>
                <w:szCs w:val="24"/>
              </w:rPr>
            </w:pPr>
            <w:r w:rsidRPr="00DB4FBC">
              <w:rPr>
                <w:rFonts w:eastAsia="Times New Roman" w:cs="Tahoma"/>
                <w:sz w:val="24"/>
                <w:szCs w:val="24"/>
              </w:rPr>
              <w:t>Poprawność zakwalifikowania projektu jako objętego/nieobjętego pomocą publiczną/pomocą de</w:t>
            </w:r>
            <w:r w:rsidRPr="00DB4FBC">
              <w:rPr>
                <w:rFonts w:eastAsia="Times New Roman" w:cs="Arial"/>
                <w:kern w:val="1"/>
                <w:sz w:val="24"/>
                <w:szCs w:val="24"/>
              </w:rPr>
              <w:t xml:space="preserve"> </w:t>
            </w:r>
            <w:proofErr w:type="spellStart"/>
            <w:r w:rsidRPr="00DB4FBC">
              <w:rPr>
                <w:rFonts w:eastAsia="Times New Roman" w:cs="Arial"/>
                <w:kern w:val="1"/>
                <w:sz w:val="24"/>
                <w:szCs w:val="24"/>
              </w:rPr>
              <w:t>minimis</w:t>
            </w:r>
            <w:proofErr w:type="spellEnd"/>
          </w:p>
        </w:tc>
        <w:tc>
          <w:tcPr>
            <w:tcW w:w="6237" w:type="dxa"/>
            <w:vAlign w:val="center"/>
          </w:tcPr>
          <w:p w14:paraId="02EE09D9" w14:textId="77777777"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 xml:space="preserve">Czy prawidłowo zakwalifikowano projekt pod kątem występowania pomocy publicznej/ pomocy de </w:t>
            </w:r>
            <w:proofErr w:type="spellStart"/>
            <w:r w:rsidRPr="00DB4FBC">
              <w:rPr>
                <w:rFonts w:eastAsia="Times New Roman" w:cs="Arial"/>
                <w:kern w:val="1"/>
                <w:sz w:val="24"/>
                <w:szCs w:val="24"/>
              </w:rPr>
              <w:t>minimis</w:t>
            </w:r>
            <w:proofErr w:type="spellEnd"/>
            <w:r w:rsidRPr="00DB4FBC">
              <w:rPr>
                <w:rFonts w:eastAsia="Times New Roman" w:cs="Arial"/>
                <w:kern w:val="1"/>
                <w:sz w:val="24"/>
                <w:szCs w:val="24"/>
              </w:rPr>
              <w:t>?</w:t>
            </w:r>
          </w:p>
          <w:p w14:paraId="00FC8AF3" w14:textId="77777777" w:rsidR="003F238E" w:rsidRPr="00DB4FBC" w:rsidRDefault="003F238E" w:rsidP="003F238E">
            <w:pPr>
              <w:snapToGrid w:val="0"/>
              <w:jc w:val="both"/>
              <w:rPr>
                <w:rFonts w:eastAsia="Times New Roman" w:cs="Arial"/>
                <w:kern w:val="1"/>
                <w:sz w:val="24"/>
                <w:szCs w:val="24"/>
              </w:rPr>
            </w:pPr>
          </w:p>
          <w:p w14:paraId="736B39D5" w14:textId="77777777" w:rsidR="003F238E" w:rsidRPr="00DB4FBC" w:rsidRDefault="003F238E" w:rsidP="002F11F2">
            <w:pPr>
              <w:snapToGrid w:val="0"/>
              <w:jc w:val="both"/>
              <w:rPr>
                <w:rFonts w:eastAsia="Times New Roman" w:cs="Arial"/>
                <w:kern w:val="1"/>
                <w:sz w:val="20"/>
                <w:szCs w:val="20"/>
              </w:rPr>
            </w:pPr>
            <w:r w:rsidRPr="00DB4FBC">
              <w:rPr>
                <w:rFonts w:eastAsia="Times New Roman" w:cs="Tahoma"/>
                <w:sz w:val="20"/>
                <w:szCs w:val="20"/>
              </w:rPr>
              <w:t xml:space="preserve">W ramach tego kryterium wniosek o dofinansowanie projektu będzie weryfikowany pod kątem prawidłowego zidentyfikowania przez Wnioskodawcę występowania pomocy publicznej/ pomocy de </w:t>
            </w:r>
            <w:proofErr w:type="spellStart"/>
            <w:r w:rsidRPr="00DB4FBC">
              <w:rPr>
                <w:rFonts w:eastAsia="Times New Roman" w:cs="Tahoma"/>
                <w:sz w:val="20"/>
                <w:szCs w:val="20"/>
              </w:rPr>
              <w:t>minimis</w:t>
            </w:r>
            <w:proofErr w:type="spellEnd"/>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publiczną/pomocą de </w:t>
            </w:r>
            <w:proofErr w:type="spellStart"/>
            <w:r w:rsidRPr="00DB4FBC">
              <w:rPr>
                <w:rFonts w:eastAsia="Times New Roman" w:cs="Tahoma"/>
                <w:sz w:val="20"/>
                <w:szCs w:val="20"/>
              </w:rPr>
              <w:t>minimis</w:t>
            </w:r>
            <w:proofErr w:type="spellEnd"/>
            <w:r w:rsidRPr="00DB4FBC">
              <w:rPr>
                <w:rFonts w:eastAsia="Times New Roman" w:cs="Tahoma"/>
                <w:sz w:val="20"/>
                <w:szCs w:val="20"/>
              </w:rPr>
              <w:t>.</w:t>
            </w:r>
            <w:r w:rsidR="002F11F2" w:rsidRPr="00DB4FBC">
              <w:rPr>
                <w:rFonts w:eastAsia="Times New Roman" w:cs="Tahoma"/>
                <w:sz w:val="20"/>
                <w:szCs w:val="20"/>
              </w:rPr>
              <w:t xml:space="preserve"> Kryterium nie dotyczy projektów, w których nie występuje pomoc publiczna lub pomoc de </w:t>
            </w:r>
            <w:proofErr w:type="spellStart"/>
            <w:r w:rsidR="002F11F2" w:rsidRPr="00DB4FBC">
              <w:rPr>
                <w:rFonts w:eastAsia="Times New Roman" w:cs="Tahoma"/>
                <w:sz w:val="20"/>
                <w:szCs w:val="20"/>
              </w:rPr>
              <w:t>minimis</w:t>
            </w:r>
            <w:proofErr w:type="spellEnd"/>
            <w:r w:rsidR="002F11F2" w:rsidRPr="00DB4FBC">
              <w:rPr>
                <w:rFonts w:eastAsia="Times New Roman" w:cs="Tahoma"/>
                <w:sz w:val="20"/>
                <w:szCs w:val="20"/>
              </w:rPr>
              <w:t>.</w:t>
            </w:r>
          </w:p>
        </w:tc>
        <w:tc>
          <w:tcPr>
            <w:tcW w:w="3685" w:type="dxa"/>
            <w:vAlign w:val="center"/>
          </w:tcPr>
          <w:p w14:paraId="7396A1FF" w14:textId="77777777" w:rsidR="003F238E" w:rsidRPr="00DB4FBC" w:rsidRDefault="003F238E" w:rsidP="003F238E">
            <w:pPr>
              <w:snapToGrid w:val="0"/>
              <w:jc w:val="center"/>
              <w:rPr>
                <w:rFonts w:eastAsia="Times New Roman" w:cs="Arial"/>
                <w:kern w:val="1"/>
                <w:sz w:val="24"/>
                <w:szCs w:val="24"/>
              </w:rPr>
            </w:pPr>
            <w:r w:rsidRPr="00DB4FBC">
              <w:rPr>
                <w:rFonts w:eastAsia="Times New Roman" w:cs="Arial"/>
                <w:kern w:val="1"/>
                <w:sz w:val="24"/>
                <w:szCs w:val="24"/>
              </w:rPr>
              <w:t>Tak/Nie/Nie dotyczy</w:t>
            </w:r>
          </w:p>
          <w:p w14:paraId="74D1A9F2"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14:paraId="2A71A1ED" w14:textId="77777777"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14:paraId="21CBEAA2" w14:textId="77777777" w:rsidTr="000852C9">
        <w:tc>
          <w:tcPr>
            <w:tcW w:w="676" w:type="dxa"/>
            <w:vAlign w:val="center"/>
          </w:tcPr>
          <w:p w14:paraId="7BEAA5CB" w14:textId="77777777"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2</w:t>
            </w:r>
            <w:r w:rsidRPr="00DB4FBC">
              <w:rPr>
                <w:rFonts w:eastAsia="Times New Roman" w:cs="Arial"/>
                <w:kern w:val="1"/>
                <w:sz w:val="24"/>
                <w:szCs w:val="24"/>
              </w:rPr>
              <w:t>.</w:t>
            </w:r>
          </w:p>
        </w:tc>
        <w:tc>
          <w:tcPr>
            <w:tcW w:w="3544" w:type="dxa"/>
            <w:vAlign w:val="center"/>
          </w:tcPr>
          <w:p w14:paraId="73E74F9C" w14:textId="77777777"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14:paraId="0BE5FF0C" w14:textId="77777777"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14:paraId="11762E14" w14:textId="77777777" w:rsidR="003F238E" w:rsidRPr="00DB4FBC" w:rsidRDefault="003F238E" w:rsidP="003F238E">
            <w:pPr>
              <w:jc w:val="both"/>
              <w:rPr>
                <w:rFonts w:eastAsia="Times New Roman" w:cs="Tahoma"/>
                <w:sz w:val="24"/>
                <w:szCs w:val="24"/>
              </w:rPr>
            </w:pPr>
          </w:p>
          <w:p w14:paraId="7DD26A03" w14:textId="77777777"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14:paraId="0C39F080" w14:textId="77777777"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14:paraId="25CC1846" w14:textId="77777777"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14:paraId="5EF1DBA1" w14:textId="77777777" w:rsidTr="000852C9">
        <w:tc>
          <w:tcPr>
            <w:tcW w:w="676" w:type="dxa"/>
            <w:vAlign w:val="center"/>
          </w:tcPr>
          <w:p w14:paraId="26F4FAFB" w14:textId="77777777"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3</w:t>
            </w:r>
            <w:r w:rsidRPr="00DB4FBC">
              <w:rPr>
                <w:rFonts w:eastAsia="Times New Roman" w:cs="Arial"/>
                <w:kern w:val="1"/>
                <w:sz w:val="24"/>
                <w:szCs w:val="24"/>
              </w:rPr>
              <w:t>.</w:t>
            </w:r>
          </w:p>
        </w:tc>
        <w:tc>
          <w:tcPr>
            <w:tcW w:w="3544" w:type="dxa"/>
            <w:vAlign w:val="center"/>
          </w:tcPr>
          <w:p w14:paraId="1F4D3685" w14:textId="77777777"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14:paraId="70313CCB" w14:textId="77777777"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14:paraId="2BF62598" w14:textId="77777777" w:rsidR="003F238E" w:rsidRPr="00DB4FBC" w:rsidRDefault="003F238E" w:rsidP="003F238E">
            <w:pPr>
              <w:jc w:val="both"/>
              <w:rPr>
                <w:rFonts w:eastAsia="Times New Roman" w:cs="Arial"/>
                <w:kern w:val="1"/>
                <w:sz w:val="24"/>
                <w:szCs w:val="24"/>
              </w:rPr>
            </w:pPr>
          </w:p>
          <w:p w14:paraId="1D0CF6C9" w14:textId="77777777"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14:paraId="15644A33" w14:textId="77777777"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14:paraId="437F3D73"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14:paraId="03654417" w14:textId="77777777"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14:paraId="55067102" w14:textId="77777777" w:rsidTr="000852C9">
        <w:tc>
          <w:tcPr>
            <w:tcW w:w="676" w:type="dxa"/>
            <w:vAlign w:val="center"/>
          </w:tcPr>
          <w:p w14:paraId="7F838EF2" w14:textId="77777777"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4</w:t>
            </w:r>
            <w:r w:rsidRPr="00DB4FBC">
              <w:rPr>
                <w:rFonts w:eastAsia="Times New Roman" w:cs="Arial"/>
                <w:kern w:val="1"/>
                <w:sz w:val="24"/>
                <w:szCs w:val="24"/>
              </w:rPr>
              <w:t>.</w:t>
            </w:r>
          </w:p>
        </w:tc>
        <w:tc>
          <w:tcPr>
            <w:tcW w:w="3544" w:type="dxa"/>
            <w:vAlign w:val="center"/>
          </w:tcPr>
          <w:p w14:paraId="750FC37C" w14:textId="77777777"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14:paraId="78CB69B3" w14:textId="77777777"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14:paraId="2EA2E965" w14:textId="77777777" w:rsidR="003F238E" w:rsidRPr="00DB4FBC" w:rsidRDefault="003F238E" w:rsidP="003F238E">
            <w:pPr>
              <w:jc w:val="both"/>
              <w:rPr>
                <w:rFonts w:eastAsia="Times New Roman" w:cs="Arial"/>
                <w:kern w:val="1"/>
                <w:sz w:val="24"/>
                <w:szCs w:val="24"/>
              </w:rPr>
            </w:pPr>
          </w:p>
          <w:p w14:paraId="3AE09ACA" w14:textId="77777777"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14:paraId="559EFBB7" w14:textId="77777777"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14:paraId="4F2B8E7F" w14:textId="77777777"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14:paraId="732A2F84" w14:textId="77777777" w:rsidR="0097796A" w:rsidRPr="00DB4FBC" w:rsidRDefault="0097796A" w:rsidP="003F238E">
      <w:pPr>
        <w:rPr>
          <w:sz w:val="24"/>
          <w:szCs w:val="24"/>
        </w:rPr>
      </w:pPr>
    </w:p>
    <w:p w14:paraId="346DDA55" w14:textId="77777777" w:rsidR="0097796A" w:rsidRPr="00DB4FBC" w:rsidRDefault="0097796A">
      <w:pPr>
        <w:rPr>
          <w:sz w:val="24"/>
          <w:szCs w:val="24"/>
        </w:rPr>
      </w:pPr>
      <w:r w:rsidRPr="00DB4FBC">
        <w:rPr>
          <w:sz w:val="24"/>
          <w:szCs w:val="24"/>
        </w:rPr>
        <w:br w:type="page"/>
      </w:r>
    </w:p>
    <w:p w14:paraId="755DC09F" w14:textId="569B7E24" w:rsidR="003F238E" w:rsidRPr="00DB4FBC" w:rsidRDefault="003F238E" w:rsidP="00E21A20">
      <w:pPr>
        <w:pStyle w:val="Nagwek2"/>
        <w:numPr>
          <w:ilvl w:val="0"/>
          <w:numId w:val="55"/>
        </w:numPr>
        <w:rPr>
          <w:rFonts w:asciiTheme="minorHAnsi" w:eastAsia="Times New Roman" w:hAnsiTheme="minorHAnsi" w:cs="Tahoma"/>
          <w:kern w:val="1"/>
          <w:sz w:val="24"/>
          <w:szCs w:val="24"/>
        </w:rPr>
      </w:pPr>
      <w:bookmarkStart w:id="33" w:name="_Toc437335508"/>
      <w:r w:rsidRPr="00DB4FBC">
        <w:rPr>
          <w:rFonts w:asciiTheme="minorHAnsi" w:eastAsia="Times New Roman" w:hAnsiTheme="minorHAnsi" w:cs="Tahoma"/>
          <w:kern w:val="1"/>
          <w:sz w:val="24"/>
          <w:szCs w:val="24"/>
        </w:rPr>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3"/>
    </w:p>
    <w:p w14:paraId="28B39A7C" w14:textId="77777777"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14:paraId="0D3A514E" w14:textId="77777777"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14:paraId="25C1FE9F" w14:textId="77777777" w:rsidTr="000852C9">
        <w:trPr>
          <w:trHeight w:val="432"/>
        </w:trPr>
        <w:tc>
          <w:tcPr>
            <w:tcW w:w="708" w:type="dxa"/>
            <w:shd w:val="clear" w:color="auto" w:fill="auto"/>
            <w:vAlign w:val="center"/>
          </w:tcPr>
          <w:p w14:paraId="114DD10A"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14:paraId="71592CD8"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14:paraId="051A4DDD"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14:paraId="5D29C045" w14:textId="77777777"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14:paraId="1065255E" w14:textId="77777777" w:rsidTr="000852C9">
        <w:trPr>
          <w:trHeight w:val="432"/>
        </w:trPr>
        <w:tc>
          <w:tcPr>
            <w:tcW w:w="708" w:type="dxa"/>
            <w:shd w:val="clear" w:color="auto" w:fill="auto"/>
            <w:vAlign w:val="center"/>
          </w:tcPr>
          <w:p w14:paraId="1E51CE4A" w14:textId="77777777"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14:paraId="4363AD06"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14:paraId="61F1853C"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14:paraId="099148A2" w14:textId="77777777" w:rsidR="003F238E" w:rsidRPr="00DB4FBC" w:rsidRDefault="003F238E" w:rsidP="003F238E">
            <w:pPr>
              <w:spacing w:after="0" w:line="240" w:lineRule="auto"/>
              <w:jc w:val="both"/>
              <w:rPr>
                <w:rFonts w:eastAsia="Times New Roman" w:cs="Arial"/>
                <w:kern w:val="1"/>
                <w:sz w:val="24"/>
                <w:szCs w:val="24"/>
              </w:rPr>
            </w:pPr>
          </w:p>
          <w:p w14:paraId="259C2FAB" w14:textId="77777777"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14:paraId="73DD6B2A"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14:paraId="20D3898C" w14:textId="77777777" w:rsidTr="000852C9">
        <w:trPr>
          <w:trHeight w:val="432"/>
        </w:trPr>
        <w:tc>
          <w:tcPr>
            <w:tcW w:w="708" w:type="dxa"/>
            <w:shd w:val="clear" w:color="auto" w:fill="auto"/>
            <w:vAlign w:val="center"/>
          </w:tcPr>
          <w:p w14:paraId="13574B69" w14:textId="77777777"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14:paraId="16F4C0D5"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14:paraId="46965C02"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w ramach projektu wskazano wszystkie wskaźniki dotyczące zakresu realizacji projektu wynikające z zapisów </w:t>
            </w:r>
            <w:proofErr w:type="spellStart"/>
            <w:r w:rsidRPr="00DB4FBC">
              <w:rPr>
                <w:rFonts w:eastAsia="Times New Roman" w:cs="Arial"/>
                <w:kern w:val="1"/>
                <w:sz w:val="24"/>
                <w:szCs w:val="24"/>
              </w:rPr>
              <w:t>SzOOP</w:t>
            </w:r>
            <w:proofErr w:type="spellEnd"/>
            <w:r w:rsidRPr="00DB4FBC">
              <w:rPr>
                <w:rFonts w:eastAsia="Times New Roman" w:cs="Arial"/>
                <w:kern w:val="1"/>
                <w:sz w:val="24"/>
                <w:szCs w:val="24"/>
              </w:rPr>
              <w:t xml:space="preserve"> oraz czy zaplanowane wartości wskaźników są:</w:t>
            </w:r>
          </w:p>
          <w:p w14:paraId="11548E26" w14:textId="77777777" w:rsidR="003F238E" w:rsidRPr="00DB4FBC" w:rsidRDefault="003F238E" w:rsidP="00BA376C">
            <w:pPr>
              <w:numPr>
                <w:ilvl w:val="0"/>
                <w:numId w:val="26"/>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14:paraId="73DDFDFA" w14:textId="77777777" w:rsidR="003F238E" w:rsidRPr="00DB4FBC" w:rsidRDefault="003F238E" w:rsidP="00BA376C">
            <w:pPr>
              <w:numPr>
                <w:ilvl w:val="0"/>
                <w:numId w:val="26"/>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14:paraId="2665462D" w14:textId="77777777" w:rsidR="003F238E" w:rsidRPr="00DB4FBC" w:rsidRDefault="003F238E" w:rsidP="003F238E">
            <w:pPr>
              <w:spacing w:after="0" w:line="240" w:lineRule="auto"/>
              <w:jc w:val="both"/>
              <w:rPr>
                <w:rFonts w:eastAsia="Times New Roman" w:cs="Arial"/>
                <w:kern w:val="1"/>
                <w:sz w:val="24"/>
                <w:szCs w:val="24"/>
              </w:rPr>
            </w:pPr>
          </w:p>
          <w:p w14:paraId="1641E49F" w14:textId="77777777"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14:paraId="78EC6B0B"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14:paraId="1286C54A" w14:textId="77777777" w:rsidTr="000852C9">
        <w:trPr>
          <w:trHeight w:val="432"/>
        </w:trPr>
        <w:tc>
          <w:tcPr>
            <w:tcW w:w="708" w:type="dxa"/>
            <w:shd w:val="clear" w:color="auto" w:fill="auto"/>
            <w:vAlign w:val="center"/>
          </w:tcPr>
          <w:p w14:paraId="6E507FC5" w14:textId="77777777"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14:paraId="2142A673"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14:paraId="14F84340"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14:paraId="1338ADF1" w14:textId="77777777" w:rsidR="003F238E" w:rsidRPr="00DB4FBC" w:rsidRDefault="003F238E" w:rsidP="003F238E">
            <w:pPr>
              <w:spacing w:after="0" w:line="240" w:lineRule="auto"/>
              <w:jc w:val="both"/>
              <w:rPr>
                <w:rFonts w:eastAsia="Times New Roman" w:cs="Arial"/>
                <w:kern w:val="1"/>
                <w:sz w:val="24"/>
                <w:szCs w:val="24"/>
              </w:rPr>
            </w:pPr>
          </w:p>
          <w:p w14:paraId="0075B92B"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14:paraId="3F4D4617"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14:paraId="21239FEA" w14:textId="77777777" w:rsidTr="000852C9">
        <w:trPr>
          <w:trHeight w:val="432"/>
        </w:trPr>
        <w:tc>
          <w:tcPr>
            <w:tcW w:w="708" w:type="dxa"/>
            <w:shd w:val="clear" w:color="auto" w:fill="auto"/>
            <w:vAlign w:val="center"/>
          </w:tcPr>
          <w:p w14:paraId="574B5A29" w14:textId="77777777"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14:paraId="00CEAC2B"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14:paraId="13AF95DC"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14:paraId="5214E127" w14:textId="77777777" w:rsidR="003F238E" w:rsidRPr="00DB4FBC" w:rsidRDefault="003F238E" w:rsidP="003F238E">
            <w:pPr>
              <w:spacing w:after="0" w:line="240" w:lineRule="auto"/>
              <w:jc w:val="both"/>
              <w:rPr>
                <w:rFonts w:eastAsia="Times New Roman" w:cs="Arial"/>
                <w:kern w:val="1"/>
                <w:sz w:val="24"/>
                <w:szCs w:val="24"/>
              </w:rPr>
            </w:pPr>
          </w:p>
          <w:p w14:paraId="060E7E69" w14:textId="77777777"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14:paraId="751426DB"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14:paraId="24AE9D69" w14:textId="77777777" w:rsidTr="000852C9">
        <w:trPr>
          <w:trHeight w:val="432"/>
        </w:trPr>
        <w:tc>
          <w:tcPr>
            <w:tcW w:w="708" w:type="dxa"/>
            <w:shd w:val="clear" w:color="auto" w:fill="auto"/>
            <w:vAlign w:val="center"/>
          </w:tcPr>
          <w:p w14:paraId="6EBA8D53" w14:textId="77777777" w:rsidR="003F238E" w:rsidRPr="00DB4FBC" w:rsidRDefault="003F238E" w:rsidP="00BA376C">
            <w:pPr>
              <w:rPr>
                <w:rFonts w:eastAsia="Times New Roman" w:cs="Arial"/>
                <w:kern w:val="1"/>
                <w:sz w:val="24"/>
                <w:szCs w:val="24"/>
              </w:rPr>
            </w:pPr>
            <w:r w:rsidRPr="00DB4FBC">
              <w:rPr>
                <w:rFonts w:eastAsia="Times New Roman" w:cs="Arial"/>
                <w:kern w:val="1"/>
                <w:sz w:val="24"/>
                <w:szCs w:val="24"/>
              </w:rPr>
              <w:t>5.</w:t>
            </w:r>
          </w:p>
        </w:tc>
        <w:tc>
          <w:tcPr>
            <w:tcW w:w="3544" w:type="dxa"/>
            <w:shd w:val="clear" w:color="auto" w:fill="auto"/>
            <w:vAlign w:val="center"/>
          </w:tcPr>
          <w:p w14:paraId="05CCA7A3" w14:textId="77777777"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14:paraId="1747BCB5" w14:textId="77777777"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14:paraId="361F30D7" w14:textId="77777777" w:rsidR="00A4766E" w:rsidRDefault="003F238E" w:rsidP="00E21A20">
            <w:pPr>
              <w:pStyle w:val="Akapitzlist"/>
              <w:numPr>
                <w:ilvl w:val="0"/>
                <w:numId w:val="38"/>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14:paraId="65A16DB6" w14:textId="77777777" w:rsidR="00A4766E" w:rsidRDefault="005C7D12" w:rsidP="00E21A20">
            <w:pPr>
              <w:pStyle w:val="Akapitzlist"/>
              <w:numPr>
                <w:ilvl w:val="0"/>
                <w:numId w:val="38"/>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14:paraId="7CFAD580" w14:textId="77777777" w:rsidR="00A4766E" w:rsidRDefault="003F238E" w:rsidP="00E21A20">
            <w:pPr>
              <w:pStyle w:val="Akapitzlist"/>
              <w:numPr>
                <w:ilvl w:val="0"/>
                <w:numId w:val="38"/>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14:paraId="3DDD8F67" w14:textId="77777777" w:rsidR="00A4766E" w:rsidRDefault="003F238E" w:rsidP="00E21A20">
            <w:pPr>
              <w:pStyle w:val="Akapitzlist"/>
              <w:numPr>
                <w:ilvl w:val="0"/>
                <w:numId w:val="38"/>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14:paraId="77D33EA7" w14:textId="77777777" w:rsidR="00A4766E" w:rsidRDefault="003F238E" w:rsidP="00E21A20">
            <w:pPr>
              <w:pStyle w:val="Akapitzlist"/>
              <w:numPr>
                <w:ilvl w:val="0"/>
                <w:numId w:val="38"/>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14:paraId="7E177D82" w14:textId="77777777" w:rsidR="00A4766E" w:rsidRDefault="003F238E" w:rsidP="00E21A20">
            <w:pPr>
              <w:pStyle w:val="Akapitzlist"/>
              <w:numPr>
                <w:ilvl w:val="0"/>
                <w:numId w:val="38"/>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14:paraId="6636D358" w14:textId="77777777" w:rsidR="00A4766E" w:rsidRDefault="00A4766E" w:rsidP="00E21A20">
            <w:pPr>
              <w:spacing w:after="0" w:line="240" w:lineRule="auto"/>
              <w:rPr>
                <w:rFonts w:eastAsia="Times New Roman" w:cs="Tahoma"/>
                <w:sz w:val="24"/>
                <w:szCs w:val="24"/>
              </w:rPr>
            </w:pPr>
          </w:p>
          <w:p w14:paraId="6056BF31" w14:textId="77777777"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14:paraId="7AF1AE0A" w14:textId="77777777"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14:paraId="59D98EA6" w14:textId="77777777" w:rsidR="003F238E" w:rsidRPr="00DB4FBC" w:rsidRDefault="003F238E" w:rsidP="003F238E">
      <w:pPr>
        <w:spacing w:after="120" w:line="240" w:lineRule="auto"/>
        <w:ind w:left="283"/>
        <w:jc w:val="center"/>
        <w:rPr>
          <w:rFonts w:eastAsia="Times New Roman" w:cs="Tahoma"/>
          <w:b/>
          <w:kern w:val="1"/>
          <w:sz w:val="24"/>
          <w:szCs w:val="24"/>
        </w:rPr>
      </w:pPr>
    </w:p>
    <w:p w14:paraId="0A42576A" w14:textId="77777777"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14:paraId="2E204092" w14:textId="77777777" w:rsidR="003F238E" w:rsidRPr="00DB4FBC" w:rsidRDefault="003F238E" w:rsidP="003F238E">
      <w:pPr>
        <w:spacing w:after="120" w:line="240" w:lineRule="auto"/>
        <w:ind w:left="283"/>
        <w:jc w:val="center"/>
        <w:rPr>
          <w:rFonts w:eastAsia="Times New Roman" w:cs="Tahoma"/>
          <w:b/>
          <w:kern w:val="1"/>
          <w:sz w:val="24"/>
          <w:szCs w:val="24"/>
        </w:rPr>
      </w:pPr>
    </w:p>
    <w:p w14:paraId="2659EA52" w14:textId="77777777" w:rsidR="003F238E" w:rsidRPr="00DB4FBC" w:rsidRDefault="003F238E" w:rsidP="00E21A20">
      <w:pPr>
        <w:pStyle w:val="Nagwek2"/>
        <w:numPr>
          <w:ilvl w:val="0"/>
          <w:numId w:val="55"/>
        </w:numPr>
        <w:rPr>
          <w:rFonts w:asciiTheme="minorHAnsi" w:eastAsia="Times New Roman" w:hAnsiTheme="minorHAnsi" w:cs="Tahoma"/>
          <w:kern w:val="1"/>
          <w:sz w:val="24"/>
          <w:szCs w:val="24"/>
        </w:rPr>
      </w:pPr>
      <w:bookmarkStart w:id="34" w:name="_Toc437335509"/>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34"/>
    </w:p>
    <w:p w14:paraId="627F17FD" w14:textId="77777777"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w:t>
      </w:r>
      <w:proofErr w:type="spellStart"/>
      <w:r w:rsidRPr="00DB4FBC">
        <w:rPr>
          <w:rFonts w:eastAsia="Times New Roman" w:cs="Tahoma"/>
          <w:sz w:val="24"/>
          <w:szCs w:val="24"/>
        </w:rPr>
        <w:t>SzOOP</w:t>
      </w:r>
      <w:proofErr w:type="spellEnd"/>
      <w:r w:rsidRPr="00DB4FBC">
        <w:rPr>
          <w:rFonts w:eastAsia="Times New Roman" w:cs="Tahoma"/>
          <w:sz w:val="24"/>
          <w:szCs w:val="24"/>
        </w:rPr>
        <w:t xml:space="preserve">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14:paraId="40C83AB3" w14:textId="77777777"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14:paraId="70B4E8DB" w14:textId="77777777" w:rsidTr="000852C9">
        <w:trPr>
          <w:trHeight w:val="432"/>
        </w:trPr>
        <w:tc>
          <w:tcPr>
            <w:tcW w:w="794" w:type="dxa"/>
            <w:vAlign w:val="center"/>
          </w:tcPr>
          <w:p w14:paraId="5C80AD2F" w14:textId="77777777"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14:paraId="4F80BAD7" w14:textId="77777777"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14:paraId="188CB0FC" w14:textId="77777777"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14:paraId="686E7615" w14:textId="77777777"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14:paraId="725CCF0C" w14:textId="77777777" w:rsidTr="000852C9">
        <w:trPr>
          <w:trHeight w:val="432"/>
        </w:trPr>
        <w:tc>
          <w:tcPr>
            <w:tcW w:w="794" w:type="dxa"/>
            <w:vAlign w:val="center"/>
          </w:tcPr>
          <w:p w14:paraId="6756029B"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14:paraId="69AEE79F"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14:paraId="75F8AD81" w14:textId="77777777"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14:paraId="60251989" w14:textId="77777777"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14:paraId="0A51775D" w14:textId="77777777"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14:paraId="0A16DEAB" w14:textId="77777777" w:rsidTr="000852C9">
        <w:trPr>
          <w:trHeight w:val="432"/>
        </w:trPr>
        <w:tc>
          <w:tcPr>
            <w:tcW w:w="794" w:type="dxa"/>
            <w:vAlign w:val="center"/>
          </w:tcPr>
          <w:p w14:paraId="6D7FFC43"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14:paraId="61FD8EBF" w14:textId="77777777"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14:paraId="575A31B1" w14:textId="77777777"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14:paraId="3A313A41" w14:textId="77777777"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p>
          <w:p w14:paraId="0D94991F" w14:textId="77777777"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14:paraId="18C2F502" w14:textId="77777777" w:rsidR="003F238E" w:rsidRPr="00DB4FBC" w:rsidRDefault="003F238E" w:rsidP="003F238E">
            <w:pPr>
              <w:spacing w:after="120"/>
              <w:jc w:val="both"/>
              <w:rPr>
                <w:b/>
                <w:kern w:val="1"/>
                <w:sz w:val="20"/>
                <w:highlight w:val="yellow"/>
              </w:rPr>
            </w:pPr>
            <w:r w:rsidRPr="00DB4FBC">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14:paraId="0A3E10CA" w14:textId="77777777" w:rsidR="003F238E" w:rsidRPr="00DB4FBC" w:rsidRDefault="003F238E" w:rsidP="003F238E">
            <w:pPr>
              <w:spacing w:after="120"/>
              <w:jc w:val="center"/>
              <w:rPr>
                <w:rFonts w:eastAsia="Times New Roman" w:cs="Tahoma"/>
                <w:sz w:val="24"/>
                <w:szCs w:val="24"/>
              </w:rPr>
            </w:pPr>
            <w:r w:rsidRPr="00DB4FBC">
              <w:rPr>
                <w:sz w:val="24"/>
              </w:rPr>
              <w:t>Skala punktowa od 0 do 6</w:t>
            </w:r>
          </w:p>
        </w:tc>
      </w:tr>
      <w:tr w:rsidR="003F238E" w:rsidRPr="00DB4FBC" w14:paraId="3E27926B" w14:textId="77777777" w:rsidTr="000852C9">
        <w:trPr>
          <w:trHeight w:val="432"/>
        </w:trPr>
        <w:tc>
          <w:tcPr>
            <w:tcW w:w="794" w:type="dxa"/>
            <w:vAlign w:val="center"/>
          </w:tcPr>
          <w:p w14:paraId="2A68EBF6"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3543" w:type="dxa"/>
            <w:vAlign w:val="center"/>
          </w:tcPr>
          <w:p w14:paraId="16310BCB"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14:paraId="729E32E6" w14:textId="77777777"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14:paraId="3A139EB0" w14:textId="77777777"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14:paraId="1DBB869A" w14:textId="77777777"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14:paraId="08B1DA5A" w14:textId="77777777" w:rsidTr="000852C9">
        <w:trPr>
          <w:trHeight w:val="432"/>
        </w:trPr>
        <w:tc>
          <w:tcPr>
            <w:tcW w:w="794" w:type="dxa"/>
            <w:vAlign w:val="center"/>
          </w:tcPr>
          <w:p w14:paraId="0F28EFDC" w14:textId="77777777" w:rsidR="003F238E" w:rsidRPr="00DB4FBC" w:rsidRDefault="003F238E" w:rsidP="00BA376C">
            <w:pPr>
              <w:rPr>
                <w:rFonts w:eastAsia="Times New Roman" w:cs="Arial"/>
                <w:kern w:val="1"/>
                <w:sz w:val="24"/>
                <w:szCs w:val="24"/>
              </w:rPr>
            </w:pPr>
            <w:r w:rsidRPr="00DB4FBC">
              <w:rPr>
                <w:rFonts w:eastAsia="Times New Roman" w:cs="Arial"/>
                <w:kern w:val="1"/>
                <w:sz w:val="24"/>
                <w:szCs w:val="24"/>
              </w:rPr>
              <w:t>4.</w:t>
            </w:r>
          </w:p>
        </w:tc>
        <w:tc>
          <w:tcPr>
            <w:tcW w:w="3543" w:type="dxa"/>
            <w:vAlign w:val="center"/>
          </w:tcPr>
          <w:p w14:paraId="30868E5C" w14:textId="77777777"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14:paraId="3510252E" w14:textId="77777777"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14:paraId="476F33AC" w14:textId="77777777" w:rsidR="003F238E" w:rsidRPr="00DB4FBC" w:rsidRDefault="003F238E" w:rsidP="00BA376C">
            <w:pPr>
              <w:pStyle w:val="Akapitzlist"/>
              <w:numPr>
                <w:ilvl w:val="0"/>
                <w:numId w:val="39"/>
              </w:numPr>
              <w:rPr>
                <w:rFonts w:eastAsia="Times New Roman" w:cs="Tahoma"/>
                <w:sz w:val="24"/>
                <w:szCs w:val="24"/>
              </w:rPr>
            </w:pPr>
            <w:r w:rsidRPr="00DB4FBC">
              <w:rPr>
                <w:rFonts w:eastAsia="Times New Roman" w:cs="Tahoma"/>
                <w:sz w:val="24"/>
                <w:szCs w:val="24"/>
              </w:rPr>
              <w:t>grupy docelowej, jaka będzie wspierana w ramach projektu;</w:t>
            </w:r>
          </w:p>
          <w:p w14:paraId="101E1EC9" w14:textId="77777777" w:rsidR="003F238E" w:rsidRPr="00DB4FBC" w:rsidRDefault="005C7D12" w:rsidP="00BA376C">
            <w:pPr>
              <w:pStyle w:val="Akapitzlist"/>
              <w:numPr>
                <w:ilvl w:val="0"/>
                <w:numId w:val="39"/>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14:paraId="6E8FBB91" w14:textId="77777777" w:rsidR="003F238E" w:rsidRPr="00DB4FBC" w:rsidRDefault="003F238E" w:rsidP="00BA376C">
            <w:pPr>
              <w:pStyle w:val="Akapitzlist"/>
              <w:numPr>
                <w:ilvl w:val="0"/>
                <w:numId w:val="39"/>
              </w:numPr>
              <w:rPr>
                <w:rFonts w:eastAsia="Times New Roman" w:cs="Tahoma"/>
                <w:sz w:val="24"/>
                <w:szCs w:val="24"/>
              </w:rPr>
            </w:pPr>
            <w:r w:rsidRPr="00DB4FBC">
              <w:rPr>
                <w:rFonts w:eastAsia="Times New Roman" w:cs="Tahoma"/>
                <w:sz w:val="24"/>
                <w:szCs w:val="24"/>
              </w:rPr>
              <w:t>barier, na które napotykają uczestnicy projektu;</w:t>
            </w:r>
          </w:p>
          <w:p w14:paraId="1B1B8C82" w14:textId="77777777" w:rsidR="003F238E" w:rsidRPr="00DB4FBC" w:rsidRDefault="003F238E" w:rsidP="00BA376C">
            <w:pPr>
              <w:pStyle w:val="Akapitzlist"/>
              <w:numPr>
                <w:ilvl w:val="0"/>
                <w:numId w:val="39"/>
              </w:numPr>
              <w:rPr>
                <w:rFonts w:eastAsia="Times New Roman" w:cs="Tahoma"/>
                <w:sz w:val="24"/>
                <w:szCs w:val="24"/>
              </w:rPr>
            </w:pPr>
            <w:r w:rsidRPr="00DB4FBC">
              <w:rPr>
                <w:rFonts w:eastAsia="Times New Roman" w:cs="Tahoma"/>
                <w:sz w:val="24"/>
                <w:szCs w:val="24"/>
              </w:rPr>
              <w:t>skali zainteresowania potencjalnych uczestników projektu;</w:t>
            </w:r>
          </w:p>
          <w:p w14:paraId="0AEA212F" w14:textId="77777777" w:rsidR="003F238E" w:rsidRPr="00DB4FBC" w:rsidRDefault="003F238E" w:rsidP="00BA376C">
            <w:pPr>
              <w:pStyle w:val="Akapitzlist"/>
              <w:numPr>
                <w:ilvl w:val="0"/>
                <w:numId w:val="39"/>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14:paraId="5307C644" w14:textId="77777777" w:rsidR="003F238E" w:rsidRPr="00DB4FBC" w:rsidRDefault="003F238E" w:rsidP="00BA376C">
            <w:pPr>
              <w:rPr>
                <w:rFonts w:eastAsia="Times New Roman" w:cs="Tahoma"/>
                <w:sz w:val="24"/>
                <w:szCs w:val="24"/>
              </w:rPr>
            </w:pPr>
          </w:p>
          <w:p w14:paraId="6C4DEF66" w14:textId="77777777"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t xml:space="preserve">Ocena adekwatności polega na weryfikacji, czy wskazana grupa docelowa wpisuje się w grupy docelowe określone w </w:t>
            </w:r>
            <w:proofErr w:type="spellStart"/>
            <w:r w:rsidRPr="00DB4FBC">
              <w:rPr>
                <w:rFonts w:eastAsia="Times New Roman" w:cs="Tahoma"/>
                <w:sz w:val="20"/>
                <w:szCs w:val="20"/>
              </w:rPr>
              <w:t>SzOOP</w:t>
            </w:r>
            <w:proofErr w:type="spellEnd"/>
            <w:r w:rsidRPr="00DB4FBC">
              <w:rPr>
                <w:rFonts w:eastAsia="Times New Roman" w:cs="Tahoma"/>
                <w:sz w:val="20"/>
                <w:szCs w:val="20"/>
              </w:rPr>
              <w:t xml:space="preserve"> RPO WD 2014-2020 oraz czy wskazana grupa wpisuje się w diagnozę sytuacji problemowej, na którą odpowiedź stanowi projekt. W ramach kryterium IOK dopuszcza możliwość oceny warunkowej.</w:t>
            </w:r>
          </w:p>
        </w:tc>
        <w:tc>
          <w:tcPr>
            <w:tcW w:w="3951" w:type="dxa"/>
            <w:vAlign w:val="center"/>
          </w:tcPr>
          <w:p w14:paraId="04E60DF3" w14:textId="77777777" w:rsidR="00A4766E" w:rsidRDefault="003F238E" w:rsidP="00E21A20">
            <w:pPr>
              <w:jc w:val="center"/>
              <w:rPr>
                <w:rFonts w:eastAsia="Times New Roman" w:cs="Tahoma"/>
                <w:sz w:val="24"/>
                <w:szCs w:val="24"/>
              </w:rPr>
            </w:pPr>
            <w:r w:rsidRPr="00DB4FBC">
              <w:rPr>
                <w:sz w:val="24"/>
              </w:rPr>
              <w:t>Skala punktowa od 0 do 10</w:t>
            </w:r>
          </w:p>
        </w:tc>
      </w:tr>
      <w:tr w:rsidR="003F238E" w:rsidRPr="00DB4FBC" w14:paraId="0A0BA3E4" w14:textId="77777777" w:rsidTr="000852C9">
        <w:trPr>
          <w:trHeight w:val="432"/>
        </w:trPr>
        <w:tc>
          <w:tcPr>
            <w:tcW w:w="794" w:type="dxa"/>
            <w:vAlign w:val="center"/>
          </w:tcPr>
          <w:p w14:paraId="2A127594"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5.</w:t>
            </w:r>
          </w:p>
        </w:tc>
        <w:tc>
          <w:tcPr>
            <w:tcW w:w="3543" w:type="dxa"/>
            <w:vAlign w:val="center"/>
          </w:tcPr>
          <w:p w14:paraId="2135822A"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14:paraId="1CCF3F1B" w14:textId="77777777"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14:paraId="55B4AAFA" w14:textId="77777777" w:rsidR="003F238E" w:rsidRPr="00DB4FBC" w:rsidRDefault="003F238E" w:rsidP="00BA376C">
            <w:pPr>
              <w:numPr>
                <w:ilvl w:val="0"/>
                <w:numId w:val="23"/>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14:paraId="0F100D31" w14:textId="77777777" w:rsidR="003F238E" w:rsidRPr="00DB4FBC" w:rsidRDefault="003F238E" w:rsidP="00BA376C">
            <w:pPr>
              <w:numPr>
                <w:ilvl w:val="0"/>
                <w:numId w:val="23"/>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14:paraId="75D6D881" w14:textId="77777777" w:rsidR="003F238E" w:rsidRPr="00DB4FBC" w:rsidRDefault="003F238E" w:rsidP="00BA376C">
            <w:pPr>
              <w:numPr>
                <w:ilvl w:val="0"/>
                <w:numId w:val="23"/>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14:paraId="4E3CC68C" w14:textId="77777777" w:rsidR="003F238E" w:rsidRPr="00DB4FBC" w:rsidRDefault="003F238E" w:rsidP="00BA376C">
            <w:pPr>
              <w:numPr>
                <w:ilvl w:val="0"/>
                <w:numId w:val="23"/>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14:paraId="0C99C21A" w14:textId="77777777" w:rsidR="003F238E" w:rsidRPr="00DB4FBC" w:rsidRDefault="003F238E" w:rsidP="00BA376C">
            <w:pPr>
              <w:numPr>
                <w:ilvl w:val="0"/>
                <w:numId w:val="23"/>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14:paraId="01B81FBD" w14:textId="77777777" w:rsidR="003F238E" w:rsidRPr="00DB4FBC" w:rsidRDefault="003F238E" w:rsidP="003F238E">
            <w:pPr>
              <w:tabs>
                <w:tab w:val="left" w:pos="358"/>
              </w:tabs>
              <w:jc w:val="both"/>
              <w:rPr>
                <w:rFonts w:eastAsia="Times New Roman" w:cs="Tahoma"/>
                <w:sz w:val="24"/>
                <w:szCs w:val="24"/>
              </w:rPr>
            </w:pPr>
          </w:p>
          <w:p w14:paraId="0FA6434B" w14:textId="77777777"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14:paraId="78705F79" w14:textId="77777777"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14:paraId="0278DCD9" w14:textId="77777777" w:rsidTr="000852C9">
        <w:trPr>
          <w:trHeight w:val="432"/>
        </w:trPr>
        <w:tc>
          <w:tcPr>
            <w:tcW w:w="794" w:type="dxa"/>
            <w:vAlign w:val="center"/>
          </w:tcPr>
          <w:p w14:paraId="7B9B09E9"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14:paraId="05D836AB" w14:textId="77777777"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14:paraId="52B5FDE2" w14:textId="77777777"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14:paraId="2AD9B70C" w14:textId="77777777"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14:paraId="7D500911" w14:textId="77777777" w:rsidR="003F238E" w:rsidRPr="00DB4FBC" w:rsidRDefault="003F238E" w:rsidP="003F238E">
            <w:pPr>
              <w:spacing w:after="120"/>
              <w:jc w:val="center"/>
              <w:rPr>
                <w:b/>
                <w:kern w:val="1"/>
                <w:sz w:val="24"/>
              </w:rPr>
            </w:pPr>
            <w:r w:rsidRPr="00DB4FBC">
              <w:rPr>
                <w:sz w:val="24"/>
              </w:rPr>
              <w:t>Skala punktowa od 0 do 6</w:t>
            </w:r>
          </w:p>
        </w:tc>
      </w:tr>
      <w:tr w:rsidR="003F238E" w:rsidRPr="00DB4FBC" w14:paraId="1CA10AB2" w14:textId="77777777" w:rsidTr="000852C9">
        <w:trPr>
          <w:trHeight w:val="432"/>
        </w:trPr>
        <w:tc>
          <w:tcPr>
            <w:tcW w:w="794" w:type="dxa"/>
            <w:vAlign w:val="center"/>
          </w:tcPr>
          <w:p w14:paraId="71BD141F"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14:paraId="7DB9D84E"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14:paraId="5DAC2098" w14:textId="77777777"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14:paraId="2F6B5597" w14:textId="77777777"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14:paraId="43BF4AB0" w14:textId="77777777"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14:paraId="42084B9D" w14:textId="77777777" w:rsidTr="000852C9">
        <w:trPr>
          <w:trHeight w:val="432"/>
        </w:trPr>
        <w:tc>
          <w:tcPr>
            <w:tcW w:w="794" w:type="dxa"/>
            <w:vAlign w:val="center"/>
          </w:tcPr>
          <w:p w14:paraId="69241073"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14:paraId="2797F80D"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14:paraId="0C13D042" w14:textId="77777777"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14:paraId="6F293D07" w14:textId="77777777"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14:paraId="1C173992" w14:textId="77777777" w:rsidR="003F238E" w:rsidRPr="00DB4FBC" w:rsidRDefault="003F238E" w:rsidP="003F238E">
            <w:pPr>
              <w:spacing w:after="120"/>
              <w:jc w:val="center"/>
              <w:rPr>
                <w:rFonts w:eastAsia="Times New Roman" w:cs="Tahoma"/>
                <w:sz w:val="24"/>
                <w:szCs w:val="24"/>
              </w:rPr>
            </w:pPr>
            <w:r w:rsidRPr="00DB4FBC">
              <w:rPr>
                <w:sz w:val="24"/>
              </w:rPr>
              <w:t>Skala punktowa od 0 do 10</w:t>
            </w:r>
          </w:p>
        </w:tc>
      </w:tr>
      <w:tr w:rsidR="003F238E" w:rsidRPr="00DB4FBC" w14:paraId="61CD6154" w14:textId="77777777" w:rsidTr="000852C9">
        <w:trPr>
          <w:trHeight w:val="432"/>
        </w:trPr>
        <w:tc>
          <w:tcPr>
            <w:tcW w:w="794" w:type="dxa"/>
            <w:vAlign w:val="center"/>
          </w:tcPr>
          <w:p w14:paraId="53499B01"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9.</w:t>
            </w:r>
          </w:p>
        </w:tc>
        <w:tc>
          <w:tcPr>
            <w:tcW w:w="3543" w:type="dxa"/>
            <w:vAlign w:val="center"/>
          </w:tcPr>
          <w:p w14:paraId="49CC4E74"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14:paraId="3DEA90DB" w14:textId="77777777"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14:paraId="6AC3FDCB" w14:textId="77777777" w:rsidR="003F238E" w:rsidRPr="00DB4FBC" w:rsidRDefault="003F238E" w:rsidP="00BA376C">
            <w:pPr>
              <w:pStyle w:val="Akapitzlist"/>
              <w:numPr>
                <w:ilvl w:val="0"/>
                <w:numId w:val="24"/>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p>
          <w:p w14:paraId="7BEC4596" w14:textId="77777777" w:rsidR="003F238E" w:rsidRPr="00DB4FBC" w:rsidRDefault="003F238E" w:rsidP="00BA376C">
            <w:pPr>
              <w:pStyle w:val="Akapitzlist"/>
              <w:numPr>
                <w:ilvl w:val="0"/>
                <w:numId w:val="24"/>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p>
          <w:p w14:paraId="32367A76" w14:textId="77777777" w:rsidR="003F238E" w:rsidRPr="00DB4FBC" w:rsidRDefault="003F238E" w:rsidP="00BA376C">
            <w:pPr>
              <w:pStyle w:val="Akapitzlist"/>
              <w:numPr>
                <w:ilvl w:val="0"/>
                <w:numId w:val="24"/>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14:paraId="6F04DB27" w14:textId="77777777"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14:paraId="285862A7" w14:textId="77777777"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14:paraId="5EBB6B0B" w14:textId="77777777" w:rsidTr="000852C9">
        <w:trPr>
          <w:trHeight w:val="432"/>
        </w:trPr>
        <w:tc>
          <w:tcPr>
            <w:tcW w:w="794" w:type="dxa"/>
            <w:vAlign w:val="center"/>
          </w:tcPr>
          <w:p w14:paraId="1F1BCA5B"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10.</w:t>
            </w:r>
          </w:p>
        </w:tc>
        <w:tc>
          <w:tcPr>
            <w:tcW w:w="3543" w:type="dxa"/>
            <w:vAlign w:val="center"/>
          </w:tcPr>
          <w:p w14:paraId="082EBBAF"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budżetu projektu</w:t>
            </w:r>
          </w:p>
        </w:tc>
        <w:tc>
          <w:tcPr>
            <w:tcW w:w="5854" w:type="dxa"/>
            <w:vAlign w:val="center"/>
          </w:tcPr>
          <w:p w14:paraId="03E2EC04" w14:textId="77777777"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wydatki są niezbędne do realizacji projektu i osiągnięcia jego celów?</w:t>
            </w:r>
          </w:p>
          <w:p w14:paraId="3384F4D9" w14:textId="77777777"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14:paraId="0EB206CC" w14:textId="77777777" w:rsidR="003F238E" w:rsidRPr="00DB4FBC" w:rsidRDefault="003F238E" w:rsidP="003F238E">
            <w:pPr>
              <w:spacing w:after="120"/>
              <w:jc w:val="center"/>
              <w:rPr>
                <w:rFonts w:eastAsia="Times New Roman" w:cs="Arial"/>
                <w:b/>
                <w:kern w:val="1"/>
                <w:sz w:val="24"/>
                <w:szCs w:val="24"/>
              </w:rPr>
            </w:pPr>
            <w:r w:rsidRPr="00DB4FBC">
              <w:rPr>
                <w:sz w:val="24"/>
              </w:rPr>
              <w:t>Skala punktowa od 0 do 8</w:t>
            </w:r>
          </w:p>
        </w:tc>
      </w:tr>
      <w:tr w:rsidR="003F238E" w:rsidRPr="00DB4FBC" w14:paraId="7FBE8027" w14:textId="77777777" w:rsidTr="000852C9">
        <w:trPr>
          <w:trHeight w:val="432"/>
        </w:trPr>
        <w:tc>
          <w:tcPr>
            <w:tcW w:w="794" w:type="dxa"/>
            <w:vAlign w:val="center"/>
          </w:tcPr>
          <w:p w14:paraId="570661E8"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11.</w:t>
            </w:r>
          </w:p>
        </w:tc>
        <w:tc>
          <w:tcPr>
            <w:tcW w:w="3543" w:type="dxa"/>
            <w:vAlign w:val="center"/>
          </w:tcPr>
          <w:p w14:paraId="2AE6E41D" w14:textId="77777777"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14:paraId="76C9F669" w14:textId="77777777"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14:paraId="3CFF1E18" w14:textId="77777777"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14:paraId="2232539D" w14:textId="77777777" w:rsidR="003F238E" w:rsidRPr="00DB4FBC" w:rsidRDefault="003F238E" w:rsidP="003F238E">
            <w:pPr>
              <w:spacing w:after="120"/>
              <w:jc w:val="center"/>
              <w:rPr>
                <w:sz w:val="24"/>
              </w:rPr>
            </w:pPr>
            <w:r w:rsidRPr="00DB4FBC">
              <w:rPr>
                <w:sz w:val="24"/>
              </w:rPr>
              <w:t>Skala punktowa od 0 do 5</w:t>
            </w:r>
          </w:p>
        </w:tc>
      </w:tr>
      <w:tr w:rsidR="003F238E" w:rsidRPr="00DB4FBC" w14:paraId="0C7BD495" w14:textId="77777777" w:rsidTr="000852C9">
        <w:trPr>
          <w:trHeight w:val="432"/>
        </w:trPr>
        <w:tc>
          <w:tcPr>
            <w:tcW w:w="794" w:type="dxa"/>
            <w:vAlign w:val="center"/>
          </w:tcPr>
          <w:p w14:paraId="4A475B5E"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12.</w:t>
            </w:r>
          </w:p>
        </w:tc>
        <w:tc>
          <w:tcPr>
            <w:tcW w:w="3543" w:type="dxa"/>
            <w:vAlign w:val="center"/>
          </w:tcPr>
          <w:p w14:paraId="2E890116"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efektywności kosztowej projektu</w:t>
            </w:r>
          </w:p>
        </w:tc>
        <w:tc>
          <w:tcPr>
            <w:tcW w:w="5854" w:type="dxa"/>
            <w:vAlign w:val="center"/>
          </w:tcPr>
          <w:p w14:paraId="58FB7DF6" w14:textId="77777777" w:rsidR="003F238E" w:rsidRPr="00DB4FBC" w:rsidRDefault="003F238E" w:rsidP="003F238E">
            <w:pPr>
              <w:spacing w:after="120"/>
              <w:jc w:val="both"/>
              <w:rPr>
                <w:rFonts w:cs="Tahoma"/>
                <w:sz w:val="24"/>
                <w:szCs w:val="24"/>
              </w:rPr>
            </w:pPr>
            <w:r w:rsidRPr="00DB4FBC">
              <w:rPr>
                <w:rFonts w:cs="Tahoma"/>
                <w:sz w:val="24"/>
                <w:szCs w:val="24"/>
              </w:rPr>
              <w:t>Czy wysokość kosztów przypadających na jednego uczestnika projektu jest adekwatna do zakresu projektu oraz osiągniętych korzyści, a zaplanowane wydatki są racjonalne?</w:t>
            </w:r>
          </w:p>
          <w:p w14:paraId="431C1F75" w14:textId="77777777"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14:paraId="28EFA439" w14:textId="77777777" w:rsidR="003F238E" w:rsidRPr="00DB4FBC" w:rsidRDefault="003F238E" w:rsidP="003F238E">
            <w:pPr>
              <w:spacing w:after="120"/>
              <w:jc w:val="center"/>
              <w:rPr>
                <w:b/>
                <w:kern w:val="1"/>
                <w:sz w:val="24"/>
              </w:rPr>
            </w:pPr>
            <w:r w:rsidRPr="00DB4FBC">
              <w:rPr>
                <w:sz w:val="24"/>
              </w:rPr>
              <w:t>Skala punktowa od 0 do 7</w:t>
            </w:r>
          </w:p>
        </w:tc>
      </w:tr>
      <w:tr w:rsidR="003F238E" w:rsidRPr="00DB4FBC" w14:paraId="166A89CE" w14:textId="77777777" w:rsidTr="000852C9">
        <w:trPr>
          <w:trHeight w:val="432"/>
        </w:trPr>
        <w:tc>
          <w:tcPr>
            <w:tcW w:w="794" w:type="dxa"/>
            <w:vAlign w:val="center"/>
          </w:tcPr>
          <w:p w14:paraId="0597229D" w14:textId="77777777"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14:paraId="12178348" w14:textId="77777777"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14:paraId="2B141502" w14:textId="77777777"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14:paraId="3C76BBE1" w14:textId="77777777"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14:paraId="32126B86" w14:textId="77777777"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14:paraId="07B3C3C8" w14:textId="77777777"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14:paraId="2A978B5A" w14:textId="77777777" w:rsidTr="000852C9">
        <w:trPr>
          <w:trHeight w:val="432"/>
        </w:trPr>
        <w:tc>
          <w:tcPr>
            <w:tcW w:w="794" w:type="dxa"/>
            <w:vAlign w:val="center"/>
          </w:tcPr>
          <w:p w14:paraId="10355584" w14:textId="77777777"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14:paraId="691E6CD6" w14:textId="77777777"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14:paraId="4F423D4F" w14:textId="77777777"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14:paraId="3B36EB4C" w14:textId="77777777"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14:paraId="44ED9628" w14:textId="77777777"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14:paraId="69A6444F" w14:textId="77777777"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14:paraId="5B9B2495" w14:textId="77777777" w:rsidTr="000852C9">
        <w:trPr>
          <w:trHeight w:val="432"/>
        </w:trPr>
        <w:tc>
          <w:tcPr>
            <w:tcW w:w="794" w:type="dxa"/>
            <w:vAlign w:val="center"/>
          </w:tcPr>
          <w:p w14:paraId="12C9D0D1" w14:textId="77777777"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14:paraId="635CA296" w14:textId="77777777" w:rsidR="0056625A" w:rsidRPr="00DB4FBC" w:rsidRDefault="00F70FB8" w:rsidP="00F70FB8">
            <w:pPr>
              <w:spacing w:after="120"/>
              <w:rPr>
                <w:rFonts w:eastAsia="Times New Roman" w:cs="Tahoma"/>
                <w:sz w:val="24"/>
                <w:szCs w:val="24"/>
              </w:rPr>
            </w:pPr>
            <w:r>
              <w:rPr>
                <w:rFonts w:eastAsia="Times New Roman" w:cs="Tahoma"/>
                <w:sz w:val="24"/>
                <w:szCs w:val="24"/>
              </w:rPr>
              <w:t xml:space="preserve">Kryterium zgodności z </w:t>
            </w:r>
            <w:proofErr w:type="spellStart"/>
            <w:r>
              <w:rPr>
                <w:rFonts w:eastAsia="Times New Roman" w:cs="Tahoma"/>
                <w:sz w:val="24"/>
                <w:szCs w:val="24"/>
              </w:rPr>
              <w:t>SzOOP</w:t>
            </w:r>
            <w:proofErr w:type="spellEnd"/>
          </w:p>
        </w:tc>
        <w:tc>
          <w:tcPr>
            <w:tcW w:w="5854" w:type="dxa"/>
            <w:vAlign w:val="center"/>
          </w:tcPr>
          <w:p w14:paraId="73D64B53" w14:textId="77777777" w:rsidR="0056625A" w:rsidRDefault="00F70FB8" w:rsidP="00F70FB8">
            <w:pPr>
              <w:jc w:val="both"/>
              <w:rPr>
                <w:rFonts w:cs="Tahoma"/>
                <w:sz w:val="24"/>
                <w:szCs w:val="24"/>
              </w:rPr>
            </w:pPr>
            <w:r>
              <w:rPr>
                <w:rFonts w:cs="Tahoma"/>
                <w:sz w:val="24"/>
                <w:szCs w:val="24"/>
              </w:rPr>
              <w:t xml:space="preserve">Czy projekt jest zgodny z zapisami </w:t>
            </w:r>
            <w:proofErr w:type="spellStart"/>
            <w:r>
              <w:rPr>
                <w:rFonts w:cs="Tahoma"/>
                <w:sz w:val="24"/>
                <w:szCs w:val="24"/>
              </w:rPr>
              <w:t>SzOOP</w:t>
            </w:r>
            <w:proofErr w:type="spellEnd"/>
            <w:r>
              <w:rPr>
                <w:rFonts w:cs="Tahoma"/>
                <w:sz w:val="24"/>
                <w:szCs w:val="24"/>
              </w:rPr>
              <w:t xml:space="preserve"> RPO WD 2014-2020?</w:t>
            </w:r>
          </w:p>
          <w:p w14:paraId="7F14B280" w14:textId="77777777" w:rsidR="00F70FB8" w:rsidRDefault="00F70FB8" w:rsidP="00F70FB8">
            <w:pPr>
              <w:jc w:val="both"/>
              <w:rPr>
                <w:rFonts w:cs="Tahoma"/>
                <w:sz w:val="24"/>
                <w:szCs w:val="24"/>
              </w:rPr>
            </w:pPr>
          </w:p>
          <w:p w14:paraId="5810C25F" w14:textId="77777777"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 xml:space="preserve">ma na celu zweryfikować zgodność z zapisami </w:t>
            </w:r>
            <w:proofErr w:type="spellStart"/>
            <w:r>
              <w:rPr>
                <w:rFonts w:eastAsia="Times New Roman" w:cs="Tahoma"/>
                <w:sz w:val="20"/>
                <w:szCs w:val="20"/>
              </w:rPr>
              <w:t>SzOOP</w:t>
            </w:r>
            <w:proofErr w:type="spellEnd"/>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w:t>
            </w:r>
            <w:proofErr w:type="spellStart"/>
            <w:r w:rsidRPr="00DB4FBC">
              <w:rPr>
                <w:sz w:val="20"/>
                <w:szCs w:val="20"/>
              </w:rPr>
              <w:t>SzOOP</w:t>
            </w:r>
            <w:proofErr w:type="spellEnd"/>
            <w:r w:rsidRPr="00DB4FBC">
              <w:rPr>
                <w:sz w:val="20"/>
                <w:szCs w:val="20"/>
              </w:rPr>
              <w:t>. Kryterium jest weryfikowane na podstawie zapisów wniosku o dofinansowanie.</w:t>
            </w:r>
          </w:p>
        </w:tc>
        <w:tc>
          <w:tcPr>
            <w:tcW w:w="3951" w:type="dxa"/>
            <w:vAlign w:val="center"/>
          </w:tcPr>
          <w:p w14:paraId="15FDA9AE" w14:textId="77777777"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14:paraId="3F6332A8" w14:textId="77777777"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14:paraId="6AC39896" w14:textId="77777777" w:rsidTr="000852C9">
        <w:trPr>
          <w:trHeight w:val="432"/>
        </w:trPr>
        <w:tc>
          <w:tcPr>
            <w:tcW w:w="794" w:type="dxa"/>
            <w:vAlign w:val="center"/>
          </w:tcPr>
          <w:p w14:paraId="69D741E4" w14:textId="77777777"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14:paraId="0207B8E6" w14:textId="77777777"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14:paraId="7D4D06B3" w14:textId="77777777"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14:paraId="0F06F53F" w14:textId="77777777" w:rsidR="0056625A" w:rsidRPr="00DB4FBC" w:rsidRDefault="0056625A" w:rsidP="0056625A">
            <w:pPr>
              <w:pStyle w:val="Akapitzlist"/>
              <w:numPr>
                <w:ilvl w:val="0"/>
                <w:numId w:val="28"/>
              </w:numPr>
              <w:ind w:left="298"/>
              <w:jc w:val="both"/>
              <w:rPr>
                <w:rFonts w:cs="Tahoma"/>
                <w:sz w:val="24"/>
                <w:szCs w:val="24"/>
              </w:rPr>
            </w:pPr>
            <w:r w:rsidRPr="00DB4FBC">
              <w:rPr>
                <w:rFonts w:cs="Tahoma"/>
                <w:sz w:val="24"/>
                <w:szCs w:val="24"/>
              </w:rPr>
              <w:t>kryteria nr 1, 2 oraz 3,</w:t>
            </w:r>
          </w:p>
          <w:p w14:paraId="18FB31CE" w14:textId="77777777" w:rsidR="0056625A" w:rsidRPr="00DB4FBC" w:rsidRDefault="0056625A" w:rsidP="0056625A">
            <w:pPr>
              <w:pStyle w:val="Akapitzlist"/>
              <w:numPr>
                <w:ilvl w:val="0"/>
                <w:numId w:val="28"/>
              </w:numPr>
              <w:ind w:left="298"/>
              <w:jc w:val="both"/>
              <w:rPr>
                <w:rFonts w:cs="Tahoma"/>
                <w:sz w:val="24"/>
                <w:szCs w:val="24"/>
              </w:rPr>
            </w:pPr>
            <w:r w:rsidRPr="00DB4FBC">
              <w:rPr>
                <w:rFonts w:cs="Tahoma"/>
                <w:sz w:val="24"/>
                <w:szCs w:val="24"/>
              </w:rPr>
              <w:t>kryterium nr 4,</w:t>
            </w:r>
          </w:p>
          <w:p w14:paraId="77B25CFC" w14:textId="77777777" w:rsidR="0056625A" w:rsidRPr="00DB4FBC" w:rsidRDefault="0056625A" w:rsidP="0056625A">
            <w:pPr>
              <w:pStyle w:val="Akapitzlist"/>
              <w:numPr>
                <w:ilvl w:val="0"/>
                <w:numId w:val="28"/>
              </w:numPr>
              <w:ind w:left="298"/>
              <w:jc w:val="both"/>
              <w:rPr>
                <w:rFonts w:cs="Tahoma"/>
                <w:sz w:val="24"/>
                <w:szCs w:val="24"/>
              </w:rPr>
            </w:pPr>
            <w:r w:rsidRPr="00DB4FBC">
              <w:rPr>
                <w:rFonts w:cs="Tahoma"/>
                <w:sz w:val="24"/>
                <w:szCs w:val="24"/>
              </w:rPr>
              <w:t>kryteria nr 5 oraz 6,</w:t>
            </w:r>
          </w:p>
          <w:p w14:paraId="10A635BF" w14:textId="77777777" w:rsidR="0056625A" w:rsidRPr="00DB4FBC" w:rsidRDefault="0056625A" w:rsidP="0056625A">
            <w:pPr>
              <w:pStyle w:val="Akapitzlist"/>
              <w:numPr>
                <w:ilvl w:val="0"/>
                <w:numId w:val="28"/>
              </w:numPr>
              <w:ind w:left="298"/>
              <w:jc w:val="both"/>
              <w:rPr>
                <w:rFonts w:cs="Tahoma"/>
                <w:sz w:val="24"/>
                <w:szCs w:val="24"/>
              </w:rPr>
            </w:pPr>
            <w:r w:rsidRPr="00DB4FBC">
              <w:rPr>
                <w:rFonts w:cs="Tahoma"/>
                <w:sz w:val="24"/>
                <w:szCs w:val="24"/>
              </w:rPr>
              <w:t>kryteria nr 7 oraz 8,</w:t>
            </w:r>
          </w:p>
          <w:p w14:paraId="5368A026" w14:textId="77777777" w:rsidR="0056625A" w:rsidRPr="00DB4FBC" w:rsidRDefault="0056625A" w:rsidP="0056625A">
            <w:pPr>
              <w:pStyle w:val="Akapitzlist"/>
              <w:numPr>
                <w:ilvl w:val="0"/>
                <w:numId w:val="28"/>
              </w:numPr>
              <w:ind w:left="298"/>
              <w:jc w:val="both"/>
              <w:rPr>
                <w:rFonts w:cs="Tahoma"/>
                <w:sz w:val="24"/>
                <w:szCs w:val="24"/>
              </w:rPr>
            </w:pPr>
            <w:r w:rsidRPr="00DB4FBC">
              <w:rPr>
                <w:rFonts w:cs="Tahoma"/>
                <w:sz w:val="24"/>
                <w:szCs w:val="24"/>
              </w:rPr>
              <w:t>kryterium nr 9,</w:t>
            </w:r>
          </w:p>
          <w:p w14:paraId="6FD4C1BF" w14:textId="77777777" w:rsidR="0056625A" w:rsidRDefault="0056625A" w:rsidP="0056625A">
            <w:pPr>
              <w:pStyle w:val="Akapitzlist"/>
              <w:numPr>
                <w:ilvl w:val="0"/>
                <w:numId w:val="28"/>
              </w:numPr>
              <w:ind w:left="298"/>
              <w:jc w:val="both"/>
              <w:rPr>
                <w:rFonts w:cs="Tahoma"/>
                <w:sz w:val="24"/>
                <w:szCs w:val="24"/>
              </w:rPr>
            </w:pPr>
            <w:r w:rsidRPr="00DB4FBC">
              <w:rPr>
                <w:rFonts w:cs="Tahoma"/>
                <w:sz w:val="24"/>
                <w:szCs w:val="24"/>
              </w:rPr>
              <w:t>kryteria nr 10, 11 oraz 12</w:t>
            </w:r>
          </w:p>
          <w:p w14:paraId="5019A476" w14:textId="77777777"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nr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14:paraId="02C72840" w14:textId="77777777" w:rsidR="0056625A" w:rsidRPr="00DB4FBC" w:rsidRDefault="0056625A" w:rsidP="0056625A">
            <w:pPr>
              <w:rPr>
                <w:rFonts w:cs="Tahoma"/>
                <w:sz w:val="24"/>
                <w:szCs w:val="24"/>
              </w:rPr>
            </w:pPr>
          </w:p>
          <w:p w14:paraId="2D5FC983" w14:textId="77777777" w:rsidR="0056625A" w:rsidRPr="00DB4FBC" w:rsidRDefault="0056625A" w:rsidP="0056625A">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 zakresie</w:t>
            </w:r>
            <w:r w:rsidR="00F70FB8">
              <w:t xml:space="preserve"> </w:t>
            </w:r>
            <w:r w:rsidR="00F70FB8" w:rsidRPr="00DF5DF6">
              <w:rPr>
                <w:rFonts w:eastAsia="Times New Roman" w:cs="Tahoma"/>
                <w:sz w:val="20"/>
                <w:szCs w:val="20"/>
              </w:rPr>
              <w:t>zgodności ze standardem usług i katalogiem stawek</w:t>
            </w:r>
            <w:r w:rsidR="00F70FB8">
              <w:rPr>
                <w:rFonts w:eastAsia="Times New Roman" w:cs="Tahoma"/>
                <w:sz w:val="20"/>
                <w:szCs w:val="20"/>
              </w:rPr>
              <w:t xml:space="preserve"> oraz kwalifikowalności wydatków</w:t>
            </w:r>
            <w:r w:rsidR="00F70FB8" w:rsidRPr="00FC5AF0">
              <w:rPr>
                <w:rFonts w:eastAsia="Times New Roman" w:cs="Tahoma"/>
                <w:sz w:val="20"/>
                <w:szCs w:val="20"/>
              </w:rPr>
              <w:t>.</w:t>
            </w:r>
          </w:p>
        </w:tc>
        <w:tc>
          <w:tcPr>
            <w:tcW w:w="3951" w:type="dxa"/>
            <w:vAlign w:val="center"/>
          </w:tcPr>
          <w:p w14:paraId="4EC26B27" w14:textId="77777777"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t>Tak/Nie</w:t>
            </w:r>
          </w:p>
          <w:p w14:paraId="1395895E" w14:textId="77777777"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14:paraId="6CC1B098" w14:textId="77777777" w:rsidR="003F238E" w:rsidRPr="00DB4FBC" w:rsidRDefault="003F238E" w:rsidP="003F238E">
      <w:pPr>
        <w:spacing w:after="120" w:line="240" w:lineRule="auto"/>
        <w:rPr>
          <w:rFonts w:eastAsia="Times New Roman" w:cs="Tahoma"/>
          <w:sz w:val="24"/>
          <w:szCs w:val="24"/>
        </w:rPr>
      </w:pPr>
    </w:p>
    <w:p w14:paraId="5DA0ABF5" w14:textId="77777777" w:rsidR="003F238E" w:rsidRDefault="003F238E">
      <w:pPr>
        <w:rPr>
          <w:rFonts w:eastAsia="Times New Roman" w:cs="Tahoma"/>
          <w:sz w:val="24"/>
          <w:szCs w:val="24"/>
        </w:rPr>
      </w:pPr>
      <w:r w:rsidRPr="00DB4FBC">
        <w:rPr>
          <w:rFonts w:eastAsia="Times New Roman" w:cs="Tahoma"/>
          <w:sz w:val="24"/>
          <w:szCs w:val="24"/>
        </w:rPr>
        <w:br w:type="page"/>
      </w:r>
    </w:p>
    <w:p w14:paraId="77F1AFD7" w14:textId="77777777" w:rsidR="008D1CA9" w:rsidRPr="00DB4FBC" w:rsidRDefault="008D1CA9" w:rsidP="008D1CA9">
      <w:pPr>
        <w:spacing w:after="120" w:line="240" w:lineRule="auto"/>
        <w:ind w:left="283"/>
        <w:jc w:val="center"/>
        <w:rPr>
          <w:rFonts w:eastAsia="Times New Roman" w:cs="Tahoma"/>
          <w:b/>
          <w:kern w:val="1"/>
          <w:sz w:val="24"/>
          <w:szCs w:val="24"/>
        </w:rPr>
      </w:pPr>
    </w:p>
    <w:p w14:paraId="0DF3C325" w14:textId="77777777" w:rsidR="00A4766E" w:rsidRPr="00121166" w:rsidRDefault="003D6437" w:rsidP="00121166">
      <w:pPr>
        <w:pStyle w:val="Nagwek2"/>
        <w:numPr>
          <w:ilvl w:val="0"/>
          <w:numId w:val="55"/>
        </w:numPr>
        <w:rPr>
          <w:rFonts w:eastAsia="Times New Roman" w:cs="Tahoma"/>
          <w:kern w:val="1"/>
          <w:sz w:val="24"/>
          <w:szCs w:val="24"/>
        </w:rPr>
      </w:pPr>
      <w:bookmarkStart w:id="35" w:name="_Toc437335510"/>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35"/>
    </w:p>
    <w:p w14:paraId="5B92159E" w14:textId="77777777"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14:paraId="0E542A90" w14:textId="77777777"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14:paraId="09AA1B95" w14:textId="77777777" w:rsidTr="000852C9">
        <w:trPr>
          <w:trHeight w:val="432"/>
        </w:trPr>
        <w:tc>
          <w:tcPr>
            <w:tcW w:w="794" w:type="dxa"/>
            <w:vAlign w:val="center"/>
          </w:tcPr>
          <w:p w14:paraId="4DF199D3" w14:textId="77777777"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14:paraId="48A70061" w14:textId="77777777"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14:paraId="49C66314" w14:textId="77777777"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14:paraId="5AD3C7F0" w14:textId="77777777"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14:paraId="29D0FB05" w14:textId="77777777" w:rsidTr="000852C9">
        <w:trPr>
          <w:trHeight w:val="432"/>
        </w:trPr>
        <w:tc>
          <w:tcPr>
            <w:tcW w:w="794" w:type="dxa"/>
            <w:vAlign w:val="center"/>
          </w:tcPr>
          <w:p w14:paraId="5DF0CAFD" w14:textId="77777777"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14:paraId="79A83E06" w14:textId="77777777"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14:paraId="46605E85" w14:textId="77777777"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14:paraId="7A16F558" w14:textId="77777777"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adekwatność doboru wskaźników,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14:paraId="5DCF39C9" w14:textId="77777777" w:rsidR="003D6437" w:rsidRPr="00AB2E67" w:rsidRDefault="003D6437" w:rsidP="003D6437">
            <w:pPr>
              <w:spacing w:after="120" w:line="276" w:lineRule="auto"/>
              <w:jc w:val="both"/>
              <w:rPr>
                <w:rFonts w:eastAsia="Times New Roman" w:cs="Tahoma"/>
                <w:sz w:val="16"/>
                <w:szCs w:val="16"/>
              </w:rPr>
            </w:pPr>
          </w:p>
          <w:p w14:paraId="71E8C7EE" w14:textId="77777777"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14:paraId="0A4AF598" w14:textId="77777777" w:rsidR="003D6437" w:rsidRPr="00AB2E67" w:rsidRDefault="003D6437" w:rsidP="003D6437">
            <w:pPr>
              <w:spacing w:after="120" w:line="276" w:lineRule="auto"/>
              <w:jc w:val="both"/>
              <w:rPr>
                <w:rFonts w:eastAsia="Times New Roman" w:cs="Tahoma"/>
                <w:sz w:val="16"/>
                <w:szCs w:val="16"/>
              </w:rPr>
            </w:pPr>
          </w:p>
          <w:p w14:paraId="78BC6CB5" w14:textId="77777777"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14:paraId="6FA34733" w14:textId="77777777"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są dobrane odpowiednio do działań zaplanowanych w projekcie, a ich wartość jest satysfakcjonująca z punktu widzenia ponoszonych nakładów oraz zakresu merytorycznego projektu.</w:t>
            </w:r>
            <w:r>
              <w:rPr>
                <w:rFonts w:eastAsia="Times New Roman" w:cs="Tahoma"/>
                <w:sz w:val="20"/>
                <w:szCs w:val="20"/>
              </w:rPr>
              <w:t xml:space="preserve"> Ocenie będą podlegały również informacje dotyczące źródeł weryfikacji wskaźników oraz częstotliwości ich pomiaru. Ocenie podlegają jedynie te wskaźniki, które nie będą weryfikowane na etapie oceny zgodności projektu ze strategią ZIT.</w:t>
            </w:r>
          </w:p>
          <w:p w14:paraId="65EF5BA6" w14:textId="77777777" w:rsidR="003D6437" w:rsidRPr="00AB2E67" w:rsidRDefault="003D6437" w:rsidP="003D6437">
            <w:pPr>
              <w:spacing w:after="120" w:line="276" w:lineRule="auto"/>
              <w:jc w:val="both"/>
              <w:rPr>
                <w:rFonts w:eastAsia="Times New Roman" w:cs="Tahoma"/>
                <w:sz w:val="16"/>
                <w:szCs w:val="16"/>
              </w:rPr>
            </w:pPr>
          </w:p>
          <w:p w14:paraId="2A9BCD57" w14:textId="77777777"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Pr>
                <w:rFonts w:cs="Tahoma"/>
                <w:sz w:val="24"/>
                <w:szCs w:val="24"/>
              </w:rPr>
              <w:t>:</w:t>
            </w:r>
          </w:p>
          <w:p w14:paraId="36215ADF" w14:textId="77777777"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14:paraId="38A7F5CD" w14:textId="77777777"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14:paraId="1E8D9CAE" w14:textId="77777777"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14:paraId="39C08592" w14:textId="77777777" w:rsidR="003D6437" w:rsidRPr="005E68EA" w:rsidRDefault="003D6437" w:rsidP="003D6437">
            <w:pPr>
              <w:spacing w:after="120"/>
              <w:jc w:val="center"/>
              <w:rPr>
                <w:sz w:val="24"/>
              </w:rPr>
            </w:pPr>
            <w:r w:rsidRPr="005E68EA">
              <w:rPr>
                <w:sz w:val="24"/>
              </w:rPr>
              <w:t>Skala punktow</w:t>
            </w:r>
            <w:r>
              <w:rPr>
                <w:sz w:val="24"/>
              </w:rPr>
              <w:t xml:space="preserve">a </w:t>
            </w:r>
            <w:r w:rsidRPr="005E68EA">
              <w:rPr>
                <w:sz w:val="24"/>
              </w:rPr>
              <w:t xml:space="preserve">od 0 do </w:t>
            </w:r>
            <w:r>
              <w:rPr>
                <w:sz w:val="24"/>
              </w:rPr>
              <w:t>10</w:t>
            </w:r>
          </w:p>
        </w:tc>
      </w:tr>
      <w:tr w:rsidR="003D6437" w:rsidRPr="00DD1E16" w14:paraId="4FAE4181" w14:textId="77777777" w:rsidTr="000852C9">
        <w:trPr>
          <w:trHeight w:val="432"/>
        </w:trPr>
        <w:tc>
          <w:tcPr>
            <w:tcW w:w="794" w:type="dxa"/>
            <w:vAlign w:val="center"/>
          </w:tcPr>
          <w:p w14:paraId="513AC582" w14:textId="77777777"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2.</w:t>
            </w:r>
          </w:p>
        </w:tc>
        <w:tc>
          <w:tcPr>
            <w:tcW w:w="3543" w:type="dxa"/>
            <w:vAlign w:val="center"/>
          </w:tcPr>
          <w:p w14:paraId="56B7EC22" w14:textId="77777777"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14:paraId="68EAC15F" w14:textId="77777777"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14:paraId="11093E5E" w14:textId="77777777" w:rsidR="00953D0A" w:rsidRDefault="00953D0A" w:rsidP="003D6437">
            <w:pPr>
              <w:numPr>
                <w:ilvl w:val="0"/>
                <w:numId w:val="23"/>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14:paraId="2AAA625C" w14:textId="77777777" w:rsidR="003D6437" w:rsidRPr="00DD1E16" w:rsidRDefault="003D6437" w:rsidP="003D6437">
            <w:pPr>
              <w:numPr>
                <w:ilvl w:val="0"/>
                <w:numId w:val="23"/>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14:paraId="658C1E77" w14:textId="77777777" w:rsidR="003D6437" w:rsidRDefault="003D6437" w:rsidP="003D6437">
            <w:pPr>
              <w:numPr>
                <w:ilvl w:val="0"/>
                <w:numId w:val="23"/>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14:paraId="4B799A2A" w14:textId="77777777" w:rsidR="003D6437" w:rsidRDefault="003D6437" w:rsidP="003D6437">
            <w:pPr>
              <w:numPr>
                <w:ilvl w:val="0"/>
                <w:numId w:val="23"/>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14:paraId="131C1C6B" w14:textId="77777777" w:rsidR="003D6437" w:rsidRDefault="003D6437" w:rsidP="003D6437">
            <w:pPr>
              <w:numPr>
                <w:ilvl w:val="0"/>
                <w:numId w:val="23"/>
              </w:numPr>
              <w:tabs>
                <w:tab w:val="left" w:pos="358"/>
              </w:tabs>
              <w:ind w:left="53" w:firstLine="0"/>
              <w:jc w:val="both"/>
              <w:rPr>
                <w:rFonts w:eastAsia="Times New Roman" w:cs="Tahoma"/>
                <w:sz w:val="24"/>
                <w:szCs w:val="24"/>
              </w:rPr>
            </w:pPr>
            <w:r w:rsidRPr="00BA765B">
              <w:rPr>
                <w:rFonts w:eastAsia="Times New Roman" w:cs="Tahoma"/>
                <w:sz w:val="24"/>
                <w:szCs w:val="24"/>
              </w:rPr>
              <w:t>sposobu rekrutacji uczestników projektu, w tym kryteriów rekrutacji zapewnienia dostępności rekrutacji dla osób z niepełnosprawnościami?</w:t>
            </w:r>
          </w:p>
          <w:p w14:paraId="387B0293" w14:textId="77777777" w:rsidR="003D6437" w:rsidRPr="002849E2" w:rsidRDefault="003D6437" w:rsidP="003D6437">
            <w:pPr>
              <w:tabs>
                <w:tab w:val="left" w:pos="358"/>
              </w:tabs>
              <w:ind w:left="53"/>
              <w:jc w:val="both"/>
              <w:rPr>
                <w:rFonts w:eastAsia="Times New Roman" w:cs="Tahoma"/>
                <w:sz w:val="24"/>
                <w:szCs w:val="24"/>
              </w:rPr>
            </w:pPr>
          </w:p>
          <w:p w14:paraId="621E82BD" w14:textId="77777777"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Ocena adekwatności polega na weryfikacji, czy wskazana grupa docelowa wpisuje się w grupy docelowe określone w </w:t>
            </w:r>
            <w:proofErr w:type="spellStart"/>
            <w:r w:rsidRPr="00FC5AF0">
              <w:rPr>
                <w:rFonts w:eastAsia="Times New Roman" w:cs="Tahoma"/>
                <w:sz w:val="20"/>
                <w:szCs w:val="20"/>
              </w:rPr>
              <w:t>SzOOP</w:t>
            </w:r>
            <w:proofErr w:type="spellEnd"/>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14:paraId="478A757C" w14:textId="77777777"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14:paraId="25C9F44F" w14:textId="77777777" w:rsidR="003D6437" w:rsidRPr="00841020" w:rsidRDefault="003D6437" w:rsidP="003D6437">
            <w:pPr>
              <w:snapToGrid w:val="0"/>
              <w:jc w:val="center"/>
              <w:rPr>
                <w:rFonts w:eastAsia="Times New Roman" w:cs="Tahoma"/>
                <w:sz w:val="24"/>
                <w:szCs w:val="24"/>
              </w:rPr>
            </w:pPr>
            <w:r w:rsidRPr="00D74E24">
              <w:rPr>
                <w:sz w:val="24"/>
              </w:rPr>
              <w:t xml:space="preserve">Skala punktowa od 0 do </w:t>
            </w:r>
            <w:r>
              <w:rPr>
                <w:sz w:val="24"/>
              </w:rPr>
              <w:t>4</w:t>
            </w:r>
          </w:p>
        </w:tc>
      </w:tr>
      <w:tr w:rsidR="003D6437" w:rsidRPr="00DD1E16" w14:paraId="43B73A00" w14:textId="77777777" w:rsidTr="000852C9">
        <w:trPr>
          <w:trHeight w:val="432"/>
        </w:trPr>
        <w:tc>
          <w:tcPr>
            <w:tcW w:w="794" w:type="dxa"/>
            <w:vAlign w:val="center"/>
          </w:tcPr>
          <w:p w14:paraId="6B13E4A7" w14:textId="77777777"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3.</w:t>
            </w:r>
          </w:p>
        </w:tc>
        <w:tc>
          <w:tcPr>
            <w:tcW w:w="3543" w:type="dxa"/>
            <w:vAlign w:val="center"/>
          </w:tcPr>
          <w:p w14:paraId="7537BEFE" w14:textId="77777777"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14:paraId="76A71EDD" w14:textId="77777777"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14:paraId="04580996" w14:textId="77777777" w:rsidR="003D6437" w:rsidRPr="00841020" w:rsidRDefault="003D6437" w:rsidP="003D6437">
            <w:pPr>
              <w:numPr>
                <w:ilvl w:val="0"/>
                <w:numId w:val="23"/>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14:paraId="4074785D" w14:textId="77777777" w:rsidR="003D6437" w:rsidRPr="00DD1E16" w:rsidRDefault="003D6437" w:rsidP="003D6437">
            <w:pPr>
              <w:numPr>
                <w:ilvl w:val="0"/>
                <w:numId w:val="23"/>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14:paraId="4F3A5C74" w14:textId="77777777" w:rsidR="003D6437" w:rsidRPr="00DD1E16" w:rsidRDefault="003D6437" w:rsidP="003D6437">
            <w:pPr>
              <w:numPr>
                <w:ilvl w:val="0"/>
                <w:numId w:val="23"/>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14:paraId="0CF9B1B9" w14:textId="77777777" w:rsidR="003D6437" w:rsidRPr="001E31B7" w:rsidRDefault="003D6437" w:rsidP="003D6437">
            <w:pPr>
              <w:numPr>
                <w:ilvl w:val="0"/>
                <w:numId w:val="23"/>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14:paraId="6223C90B" w14:textId="77777777" w:rsidR="003D6437" w:rsidRPr="00AB2E67" w:rsidRDefault="003D6437" w:rsidP="003D6437">
            <w:pPr>
              <w:numPr>
                <w:ilvl w:val="0"/>
                <w:numId w:val="23"/>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14:paraId="11E485BD" w14:textId="77777777" w:rsidR="003D6437" w:rsidRPr="00AF2EEB" w:rsidRDefault="003D6437" w:rsidP="003D6437">
            <w:pPr>
              <w:tabs>
                <w:tab w:val="left" w:pos="358"/>
              </w:tabs>
              <w:ind w:left="53"/>
              <w:jc w:val="both"/>
              <w:rPr>
                <w:b/>
                <w:kern w:val="1"/>
                <w:sz w:val="24"/>
              </w:rPr>
            </w:pPr>
          </w:p>
          <w:p w14:paraId="06EB55DE" w14:textId="77777777"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14:paraId="0D49CD97" w14:textId="77777777" w:rsidR="003D6437" w:rsidRDefault="003D6437" w:rsidP="003D6437">
            <w:pPr>
              <w:tabs>
                <w:tab w:val="left" w:pos="358"/>
              </w:tabs>
              <w:jc w:val="both"/>
              <w:rPr>
                <w:rFonts w:eastAsia="Times New Roman" w:cs="Tahoma"/>
                <w:sz w:val="24"/>
                <w:szCs w:val="24"/>
              </w:rPr>
            </w:pPr>
          </w:p>
          <w:p w14:paraId="6360C636" w14:textId="77777777"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14:paraId="12A0F3D7" w14:textId="77777777"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14:paraId="23A92A1E" w14:textId="77777777" w:rsidTr="000852C9">
        <w:trPr>
          <w:trHeight w:val="432"/>
        </w:trPr>
        <w:tc>
          <w:tcPr>
            <w:tcW w:w="794" w:type="dxa"/>
            <w:vAlign w:val="center"/>
          </w:tcPr>
          <w:p w14:paraId="6738E2FF" w14:textId="77777777"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14:paraId="0C69380B" w14:textId="77777777"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14:paraId="3B97A496" w14:textId="77777777"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14:paraId="4391D6DF" w14:textId="77777777" w:rsidR="003D6437" w:rsidRDefault="003D6437" w:rsidP="003D6437">
            <w:pPr>
              <w:spacing w:after="120"/>
              <w:jc w:val="both"/>
              <w:rPr>
                <w:rFonts w:eastAsia="Times New Roman" w:cs="Tahoma"/>
                <w:sz w:val="24"/>
                <w:szCs w:val="24"/>
              </w:rPr>
            </w:pPr>
            <w:r w:rsidRPr="00DD1E16">
              <w:rPr>
                <w:rFonts w:eastAsia="Times New Roman" w:cs="Tahoma"/>
                <w:sz w:val="24"/>
                <w:szCs w:val="24"/>
              </w:rPr>
              <w:t>Czy podmioty zaangażowane w realizację projektu posiadają odpowiedni potencjał (kadrowy, techniczny, finansowy) do realizacji projektu?</w:t>
            </w:r>
          </w:p>
          <w:p w14:paraId="4CED14AF" w14:textId="77777777"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14:paraId="3E3F5817" w14:textId="77777777"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14:paraId="1F232E05" w14:textId="77777777" w:rsidR="003D6437" w:rsidRPr="00841020" w:rsidRDefault="003D6437" w:rsidP="003D6437">
            <w:pPr>
              <w:spacing w:after="120"/>
              <w:jc w:val="center"/>
              <w:rPr>
                <w:rFonts w:eastAsia="Times New Roman" w:cs="Tahoma"/>
                <w:sz w:val="24"/>
                <w:szCs w:val="24"/>
              </w:rPr>
            </w:pPr>
            <w:r w:rsidRPr="00420AA1">
              <w:rPr>
                <w:sz w:val="24"/>
              </w:rPr>
              <w:t xml:space="preserve">Skala punktowa od 0 do </w:t>
            </w:r>
            <w:r>
              <w:rPr>
                <w:sz w:val="24"/>
              </w:rPr>
              <w:t>8</w:t>
            </w:r>
          </w:p>
        </w:tc>
      </w:tr>
      <w:tr w:rsidR="003D6437" w:rsidRPr="00DD1E16" w14:paraId="07731FBC" w14:textId="77777777" w:rsidTr="000852C9">
        <w:trPr>
          <w:trHeight w:val="432"/>
        </w:trPr>
        <w:tc>
          <w:tcPr>
            <w:tcW w:w="794" w:type="dxa"/>
            <w:vAlign w:val="center"/>
          </w:tcPr>
          <w:p w14:paraId="2BC1927F" w14:textId="77777777"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5.</w:t>
            </w:r>
          </w:p>
        </w:tc>
        <w:tc>
          <w:tcPr>
            <w:tcW w:w="3543" w:type="dxa"/>
            <w:vAlign w:val="center"/>
          </w:tcPr>
          <w:p w14:paraId="3C1DE48F" w14:textId="77777777"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14:paraId="61D6144B" w14:textId="77777777"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14:paraId="6CD572FC" w14:textId="77777777" w:rsidR="003D6437" w:rsidRPr="002849E2" w:rsidRDefault="003D6437" w:rsidP="003D6437">
            <w:pPr>
              <w:pStyle w:val="Akapitzlist"/>
              <w:numPr>
                <w:ilvl w:val="0"/>
                <w:numId w:val="24"/>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p>
          <w:p w14:paraId="53A92369" w14:textId="77777777" w:rsidR="003D6437" w:rsidRPr="002849E2" w:rsidRDefault="003D6437" w:rsidP="003D6437">
            <w:pPr>
              <w:pStyle w:val="Akapitzlist"/>
              <w:numPr>
                <w:ilvl w:val="0"/>
                <w:numId w:val="24"/>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p>
          <w:p w14:paraId="1AC04259" w14:textId="77777777" w:rsidR="003D6437" w:rsidRPr="001E0645" w:rsidRDefault="003D6437" w:rsidP="003D6437">
            <w:pPr>
              <w:pStyle w:val="Akapitzlist"/>
              <w:numPr>
                <w:ilvl w:val="0"/>
                <w:numId w:val="24"/>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14:paraId="5CBE0395" w14:textId="77777777"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14:paraId="009C4E43" w14:textId="77777777"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14:paraId="6678E3F9" w14:textId="77777777" w:rsidTr="000852C9">
        <w:trPr>
          <w:trHeight w:val="432"/>
        </w:trPr>
        <w:tc>
          <w:tcPr>
            <w:tcW w:w="794" w:type="dxa"/>
            <w:vAlign w:val="center"/>
          </w:tcPr>
          <w:p w14:paraId="66951609" w14:textId="77777777"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14:paraId="007B3918" w14:textId="77777777"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14:paraId="1249F309" w14:textId="77777777" w:rsidR="003D6437" w:rsidRDefault="003D6437" w:rsidP="003D6437">
            <w:pPr>
              <w:spacing w:after="120"/>
              <w:jc w:val="both"/>
              <w:rPr>
                <w:rFonts w:eastAsia="Times New Roman" w:cs="Tahoma"/>
                <w:sz w:val="24"/>
                <w:szCs w:val="24"/>
              </w:rPr>
            </w:pPr>
            <w:r w:rsidRPr="00DD1E16">
              <w:rPr>
                <w:rFonts w:eastAsia="Times New Roman" w:cs="Tahoma"/>
                <w:sz w:val="24"/>
                <w:szCs w:val="24"/>
              </w:rPr>
              <w:t>Czy wydatki są niezbędne do realizacji projektu i osiągnięcia jego celów?</w:t>
            </w:r>
          </w:p>
          <w:p w14:paraId="39FD6548" w14:textId="77777777"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14:paraId="4923454C" w14:textId="77777777"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14:paraId="6926575D" w14:textId="77777777" w:rsidR="003D6437" w:rsidRDefault="003D6437" w:rsidP="003D6437">
            <w:pPr>
              <w:spacing w:after="120"/>
              <w:jc w:val="both"/>
              <w:rPr>
                <w:rFonts w:eastAsia="Times New Roman" w:cs="Tahoma"/>
                <w:sz w:val="24"/>
                <w:szCs w:val="24"/>
              </w:rPr>
            </w:pPr>
            <w:r w:rsidRPr="00DD1E16">
              <w:rPr>
                <w:rFonts w:cs="Tahoma"/>
                <w:sz w:val="24"/>
                <w:szCs w:val="24"/>
              </w:rPr>
              <w:t>Czy wysokość kosztów przypadających na jednego uczestnika projektu jest adekwatna do zakresu projektu oraz osiągniętych korzyści</w:t>
            </w:r>
            <w:r>
              <w:rPr>
                <w:rFonts w:cs="Tahoma"/>
                <w:sz w:val="24"/>
                <w:szCs w:val="24"/>
              </w:rPr>
              <w:t>, a zaplanowane wydatki są racjonalne</w:t>
            </w:r>
            <w:r w:rsidRPr="00DD1E16">
              <w:rPr>
                <w:rFonts w:cs="Tahoma"/>
                <w:sz w:val="24"/>
                <w:szCs w:val="24"/>
              </w:rPr>
              <w:t>?</w:t>
            </w:r>
          </w:p>
          <w:p w14:paraId="7EF2740E" w14:textId="77777777"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14:paraId="365B4528" w14:textId="77777777" w:rsidR="003D6437" w:rsidRPr="00420AA1" w:rsidRDefault="003D6437" w:rsidP="003D6437">
            <w:pPr>
              <w:spacing w:after="120"/>
              <w:jc w:val="center"/>
              <w:rPr>
                <w:rFonts w:eastAsia="Times New Roman" w:cs="Arial"/>
                <w:b/>
                <w:kern w:val="1"/>
                <w:sz w:val="24"/>
                <w:szCs w:val="24"/>
              </w:rPr>
            </w:pPr>
            <w:r w:rsidRPr="00420AA1">
              <w:rPr>
                <w:sz w:val="24"/>
              </w:rPr>
              <w:t xml:space="preserve">Skala punktowa od 0 do </w:t>
            </w:r>
            <w:r>
              <w:rPr>
                <w:sz w:val="24"/>
              </w:rPr>
              <w:t>10</w:t>
            </w:r>
          </w:p>
        </w:tc>
      </w:tr>
      <w:tr w:rsidR="003D6437" w:rsidRPr="005A1F64" w14:paraId="2DE40FBA" w14:textId="77777777" w:rsidTr="000852C9">
        <w:trPr>
          <w:trHeight w:val="432"/>
        </w:trPr>
        <w:tc>
          <w:tcPr>
            <w:tcW w:w="794" w:type="dxa"/>
            <w:vAlign w:val="center"/>
          </w:tcPr>
          <w:p w14:paraId="46CEBC7F" w14:textId="77777777" w:rsidR="003D6437" w:rsidRPr="001E31B7" w:rsidRDefault="003D6437"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t>7</w:t>
            </w:r>
            <w:r w:rsidRPr="001E31B7">
              <w:rPr>
                <w:rFonts w:eastAsia="Times New Roman" w:cs="Arial"/>
                <w:color w:val="000000" w:themeColor="text1"/>
                <w:kern w:val="1"/>
                <w:sz w:val="24"/>
                <w:szCs w:val="24"/>
              </w:rPr>
              <w:t>.</w:t>
            </w:r>
          </w:p>
        </w:tc>
        <w:tc>
          <w:tcPr>
            <w:tcW w:w="3543" w:type="dxa"/>
            <w:vAlign w:val="center"/>
          </w:tcPr>
          <w:p w14:paraId="04222357" w14:textId="77777777"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14:paraId="2CB273DC" w14:textId="77777777"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14:paraId="55137BB0" w14:textId="77777777"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14:paraId="677CF4B0" w14:textId="77777777"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14:paraId="3FC3F767" w14:textId="77777777"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14:paraId="5BF700BC" w14:textId="77777777"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14:paraId="3D3E0E8F" w14:textId="77777777" w:rsidTr="000852C9">
        <w:trPr>
          <w:trHeight w:val="432"/>
        </w:trPr>
        <w:tc>
          <w:tcPr>
            <w:tcW w:w="794" w:type="dxa"/>
            <w:vAlign w:val="center"/>
          </w:tcPr>
          <w:p w14:paraId="213C2DD6" w14:textId="77777777" w:rsidR="003D6437" w:rsidDel="00420AA1" w:rsidRDefault="003D6437" w:rsidP="003D6437">
            <w:pPr>
              <w:spacing w:after="120"/>
              <w:jc w:val="center"/>
              <w:rPr>
                <w:rFonts w:eastAsia="Times New Roman" w:cs="Arial"/>
                <w:kern w:val="1"/>
                <w:sz w:val="24"/>
                <w:szCs w:val="24"/>
              </w:rPr>
            </w:pPr>
            <w:r>
              <w:rPr>
                <w:rFonts w:eastAsia="Times New Roman" w:cs="Arial"/>
                <w:kern w:val="1"/>
                <w:sz w:val="24"/>
                <w:szCs w:val="24"/>
              </w:rPr>
              <w:t>8.</w:t>
            </w:r>
          </w:p>
        </w:tc>
        <w:tc>
          <w:tcPr>
            <w:tcW w:w="3543" w:type="dxa"/>
            <w:vAlign w:val="center"/>
          </w:tcPr>
          <w:p w14:paraId="1CB7275D" w14:textId="77777777"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14:paraId="396DCC3D" w14:textId="77777777" w:rsidR="003D6437" w:rsidRDefault="003D6437" w:rsidP="003D6437">
            <w:pPr>
              <w:spacing w:after="120"/>
              <w:jc w:val="both"/>
              <w:rPr>
                <w:rFonts w:cs="Tahoma"/>
                <w:sz w:val="24"/>
                <w:szCs w:val="24"/>
              </w:rPr>
            </w:pPr>
            <w:r>
              <w:rPr>
                <w:rFonts w:cs="Tahoma"/>
                <w:sz w:val="24"/>
                <w:szCs w:val="24"/>
              </w:rPr>
              <w:t>Czy wszystkie wydatki są kwalifikowalne?</w:t>
            </w:r>
          </w:p>
          <w:p w14:paraId="44411581" w14:textId="77777777"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14:paraId="0FE2CB6F" w14:textId="77777777"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14:paraId="0AA32570" w14:textId="77777777" w:rsidR="003D6437" w:rsidRDefault="003D6437" w:rsidP="003D6437">
            <w:pPr>
              <w:jc w:val="center"/>
              <w:rPr>
                <w:rFonts w:eastAsia="Times New Roman" w:cs="Tahoma"/>
                <w:sz w:val="24"/>
                <w:szCs w:val="24"/>
              </w:rPr>
            </w:pPr>
            <w:r>
              <w:rPr>
                <w:rFonts w:eastAsia="Times New Roman" w:cs="Tahoma"/>
                <w:sz w:val="24"/>
                <w:szCs w:val="24"/>
              </w:rPr>
              <w:t>Tak/Nie</w:t>
            </w:r>
          </w:p>
          <w:p w14:paraId="2FDFF16F" w14:textId="77777777"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14:paraId="6CD0E97B" w14:textId="77777777" w:rsidTr="000852C9">
        <w:trPr>
          <w:trHeight w:val="432"/>
        </w:trPr>
        <w:tc>
          <w:tcPr>
            <w:tcW w:w="794" w:type="dxa"/>
            <w:vAlign w:val="center"/>
          </w:tcPr>
          <w:p w14:paraId="10C1589F" w14:textId="77777777" w:rsidR="003D6437" w:rsidRDefault="003D6437" w:rsidP="003D6437">
            <w:pPr>
              <w:spacing w:after="120"/>
              <w:jc w:val="center"/>
              <w:rPr>
                <w:rFonts w:eastAsia="Times New Roman" w:cs="Arial"/>
                <w:color w:val="000000" w:themeColor="text1"/>
                <w:kern w:val="1"/>
                <w:sz w:val="24"/>
                <w:szCs w:val="24"/>
              </w:rPr>
            </w:pPr>
            <w:r>
              <w:rPr>
                <w:rFonts w:eastAsia="Times New Roman" w:cs="Arial"/>
                <w:kern w:val="1"/>
                <w:sz w:val="24"/>
                <w:szCs w:val="24"/>
              </w:rPr>
              <w:t>9.</w:t>
            </w:r>
          </w:p>
        </w:tc>
        <w:tc>
          <w:tcPr>
            <w:tcW w:w="3543" w:type="dxa"/>
            <w:vAlign w:val="center"/>
          </w:tcPr>
          <w:p w14:paraId="647188FA" w14:textId="77777777"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 xml:space="preserve">Kryterium zgodności z </w:t>
            </w:r>
            <w:proofErr w:type="spellStart"/>
            <w:r>
              <w:rPr>
                <w:rFonts w:eastAsia="Times New Roman" w:cs="Tahoma"/>
                <w:sz w:val="24"/>
                <w:szCs w:val="24"/>
              </w:rPr>
              <w:t>SzOOP</w:t>
            </w:r>
            <w:proofErr w:type="spellEnd"/>
          </w:p>
        </w:tc>
        <w:tc>
          <w:tcPr>
            <w:tcW w:w="5854" w:type="dxa"/>
            <w:vAlign w:val="center"/>
          </w:tcPr>
          <w:p w14:paraId="72A0C804" w14:textId="77777777" w:rsidR="003D6437" w:rsidRDefault="003D6437" w:rsidP="003D6437">
            <w:pPr>
              <w:jc w:val="both"/>
              <w:rPr>
                <w:rFonts w:cs="Tahoma"/>
                <w:sz w:val="24"/>
                <w:szCs w:val="24"/>
              </w:rPr>
            </w:pPr>
            <w:r>
              <w:rPr>
                <w:rFonts w:cs="Tahoma"/>
                <w:sz w:val="24"/>
                <w:szCs w:val="24"/>
              </w:rPr>
              <w:t xml:space="preserve">Czy projekt jest zgodny z zapisami </w:t>
            </w:r>
            <w:proofErr w:type="spellStart"/>
            <w:r>
              <w:rPr>
                <w:rFonts w:cs="Tahoma"/>
                <w:sz w:val="24"/>
                <w:szCs w:val="24"/>
              </w:rPr>
              <w:t>SzOOP</w:t>
            </w:r>
            <w:proofErr w:type="spellEnd"/>
            <w:r>
              <w:rPr>
                <w:rFonts w:cs="Tahoma"/>
                <w:sz w:val="24"/>
                <w:szCs w:val="24"/>
              </w:rPr>
              <w:t xml:space="preserve"> RPO WD 2014-2020?</w:t>
            </w:r>
          </w:p>
          <w:p w14:paraId="1D26428F" w14:textId="77777777" w:rsidR="003D6437" w:rsidRDefault="003D6437" w:rsidP="003D6437">
            <w:pPr>
              <w:jc w:val="both"/>
              <w:rPr>
                <w:rFonts w:cs="Tahoma"/>
                <w:sz w:val="24"/>
                <w:szCs w:val="24"/>
              </w:rPr>
            </w:pPr>
          </w:p>
          <w:p w14:paraId="5FD41A39" w14:textId="77777777"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 xml:space="preserve">ma na celu zweryfikować zgodność z zapisami </w:t>
            </w:r>
            <w:proofErr w:type="spellStart"/>
            <w:r>
              <w:rPr>
                <w:rFonts w:eastAsia="Times New Roman" w:cs="Tahoma"/>
                <w:sz w:val="20"/>
                <w:szCs w:val="20"/>
              </w:rPr>
              <w:t>SzOOP</w:t>
            </w:r>
            <w:proofErr w:type="spellEnd"/>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w:t>
            </w:r>
            <w:proofErr w:type="spellStart"/>
            <w:r w:rsidRPr="00DB4FBC">
              <w:rPr>
                <w:sz w:val="20"/>
                <w:szCs w:val="20"/>
              </w:rPr>
              <w:t>SzOOP</w:t>
            </w:r>
            <w:proofErr w:type="spellEnd"/>
            <w:r w:rsidRPr="00DB4FBC">
              <w:rPr>
                <w:sz w:val="20"/>
                <w:szCs w:val="20"/>
              </w:rPr>
              <w:t>. Kryterium jest weryfikowane na podstawie zapisów wniosku o dofinansowanie.</w:t>
            </w:r>
          </w:p>
        </w:tc>
        <w:tc>
          <w:tcPr>
            <w:tcW w:w="3951" w:type="dxa"/>
            <w:vAlign w:val="center"/>
          </w:tcPr>
          <w:p w14:paraId="66FEF856" w14:textId="77777777"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14:paraId="5E89F034" w14:textId="77777777"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14:paraId="39922899" w14:textId="77777777" w:rsidTr="000852C9">
        <w:trPr>
          <w:trHeight w:val="432"/>
        </w:trPr>
        <w:tc>
          <w:tcPr>
            <w:tcW w:w="794" w:type="dxa"/>
            <w:vAlign w:val="center"/>
          </w:tcPr>
          <w:p w14:paraId="259A17C9" w14:textId="77777777"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10.</w:t>
            </w:r>
          </w:p>
        </w:tc>
        <w:tc>
          <w:tcPr>
            <w:tcW w:w="3543" w:type="dxa"/>
            <w:vAlign w:val="center"/>
          </w:tcPr>
          <w:p w14:paraId="238F367D" w14:textId="77777777"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14:paraId="482A234A" w14:textId="77777777"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14:paraId="1398AB79" w14:textId="77777777" w:rsidR="003D6437" w:rsidRDefault="003D6437" w:rsidP="003D6437">
            <w:pPr>
              <w:pStyle w:val="Akapitzlist"/>
              <w:numPr>
                <w:ilvl w:val="0"/>
                <w:numId w:val="48"/>
              </w:numPr>
              <w:ind w:left="200" w:hanging="200"/>
              <w:jc w:val="both"/>
              <w:rPr>
                <w:rFonts w:cs="Tahoma"/>
                <w:sz w:val="24"/>
                <w:szCs w:val="24"/>
              </w:rPr>
            </w:pPr>
            <w:r w:rsidRPr="003D6437">
              <w:rPr>
                <w:rFonts w:cs="Tahoma"/>
                <w:sz w:val="24"/>
                <w:szCs w:val="24"/>
              </w:rPr>
              <w:t>wymagane minimum 50 punktów ogółem</w:t>
            </w:r>
            <w:r w:rsidR="00CF0455">
              <w:rPr>
                <w:rFonts w:cs="Tahoma"/>
                <w:sz w:val="24"/>
                <w:szCs w:val="24"/>
              </w:rPr>
              <w:t xml:space="preserve"> (</w:t>
            </w:r>
            <w:r w:rsidR="00CF0455" w:rsidRPr="00E21A20">
              <w:rPr>
                <w:rFonts w:cs="Tahoma"/>
                <w:sz w:val="24"/>
                <w:szCs w:val="24"/>
              </w:rPr>
              <w:t>łącznie za spełnienie kryteriów oceny merytorycznej oraz kryteriów oceny zgodności projektów ze Strategią ZIT)</w:t>
            </w:r>
            <w:r>
              <w:rPr>
                <w:rFonts w:cs="Tahoma"/>
                <w:sz w:val="24"/>
                <w:szCs w:val="24"/>
              </w:rPr>
              <w:t xml:space="preserve"> oraz</w:t>
            </w:r>
          </w:p>
          <w:p w14:paraId="62F6EF69" w14:textId="77777777" w:rsidR="003D6437" w:rsidRPr="003D6437" w:rsidRDefault="003D6437" w:rsidP="003D6437">
            <w:pPr>
              <w:pStyle w:val="Akapitzlist"/>
              <w:numPr>
                <w:ilvl w:val="0"/>
                <w:numId w:val="48"/>
              </w:numPr>
              <w:ind w:left="200" w:hanging="200"/>
              <w:jc w:val="both"/>
              <w:rPr>
                <w:rFonts w:cs="Tahoma"/>
                <w:sz w:val="24"/>
                <w:szCs w:val="24"/>
              </w:rPr>
            </w:pPr>
            <w:r w:rsidRPr="003D6437">
              <w:rPr>
                <w:rFonts w:cs="Tahoma"/>
                <w:sz w:val="24"/>
                <w:szCs w:val="24"/>
              </w:rPr>
              <w:t>co najmniej 50% punktów w poszczególnych kryteriach merytorycznych oraz</w:t>
            </w:r>
          </w:p>
          <w:p w14:paraId="364B80A9" w14:textId="77777777" w:rsidR="003D6437" w:rsidRPr="003D6437" w:rsidRDefault="003D6437" w:rsidP="003D6437">
            <w:pPr>
              <w:pStyle w:val="Akapitzlist"/>
              <w:numPr>
                <w:ilvl w:val="0"/>
                <w:numId w:val="48"/>
              </w:numPr>
              <w:ind w:left="200" w:hanging="200"/>
              <w:jc w:val="both"/>
              <w:rPr>
                <w:rFonts w:cs="Tahoma"/>
                <w:sz w:val="24"/>
                <w:szCs w:val="24"/>
              </w:rPr>
            </w:pPr>
            <w:r w:rsidRPr="00546D73">
              <w:rPr>
                <w:rFonts w:cs="Tahoma"/>
                <w:sz w:val="24"/>
                <w:szCs w:val="24"/>
              </w:rPr>
              <w:t xml:space="preserve">pozytywną ocenę za spełnienie kryteriów nr </w:t>
            </w:r>
            <w:r>
              <w:rPr>
                <w:rFonts w:cs="Tahoma"/>
                <w:sz w:val="24"/>
                <w:szCs w:val="24"/>
              </w:rPr>
              <w:t>7, 8</w:t>
            </w:r>
            <w:r w:rsidRPr="00B96E0C">
              <w:rPr>
                <w:rFonts w:cs="Tahoma"/>
                <w:sz w:val="24"/>
                <w:szCs w:val="24"/>
              </w:rPr>
              <w:t xml:space="preserve"> i </w:t>
            </w:r>
            <w:r>
              <w:rPr>
                <w:rFonts w:cs="Tahoma"/>
                <w:sz w:val="24"/>
                <w:szCs w:val="24"/>
              </w:rPr>
              <w:t>9</w:t>
            </w:r>
            <w:r w:rsidRPr="00AB2E67">
              <w:rPr>
                <w:rFonts w:cs="Tahoma"/>
                <w:sz w:val="24"/>
                <w:szCs w:val="24"/>
              </w:rPr>
              <w:t>?</w:t>
            </w:r>
          </w:p>
        </w:tc>
        <w:tc>
          <w:tcPr>
            <w:tcW w:w="3951" w:type="dxa"/>
            <w:vAlign w:val="center"/>
          </w:tcPr>
          <w:p w14:paraId="0993B45B" w14:textId="77777777" w:rsidR="003D6437" w:rsidRDefault="003D6437" w:rsidP="003D6437">
            <w:pPr>
              <w:jc w:val="center"/>
              <w:rPr>
                <w:rFonts w:eastAsia="Times New Roman" w:cs="Tahoma"/>
                <w:sz w:val="24"/>
                <w:szCs w:val="24"/>
              </w:rPr>
            </w:pPr>
            <w:r>
              <w:rPr>
                <w:rFonts w:eastAsia="Times New Roman" w:cs="Tahoma"/>
                <w:sz w:val="24"/>
                <w:szCs w:val="24"/>
              </w:rPr>
              <w:t>Tak/Nie</w:t>
            </w:r>
          </w:p>
          <w:p w14:paraId="027ABC30" w14:textId="77777777"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14:paraId="372C410A" w14:textId="77777777" w:rsidR="003D6437" w:rsidRDefault="003D6437" w:rsidP="003D6437">
      <w:pPr>
        <w:spacing w:after="120" w:line="240" w:lineRule="auto"/>
        <w:rPr>
          <w:rFonts w:eastAsia="Times New Roman" w:cs="Tahoma"/>
          <w:sz w:val="24"/>
          <w:szCs w:val="24"/>
        </w:rPr>
      </w:pPr>
    </w:p>
    <w:p w14:paraId="37C7E3BE" w14:textId="77777777" w:rsidR="008D1CA9" w:rsidRDefault="008D1CA9">
      <w:pPr>
        <w:rPr>
          <w:rFonts w:eastAsia="Times New Roman" w:cs="Tahoma"/>
          <w:sz w:val="24"/>
          <w:szCs w:val="24"/>
        </w:rPr>
      </w:pPr>
      <w:r>
        <w:rPr>
          <w:rFonts w:eastAsia="Times New Roman" w:cs="Tahoma"/>
          <w:sz w:val="24"/>
          <w:szCs w:val="24"/>
        </w:rPr>
        <w:br w:type="page"/>
      </w:r>
    </w:p>
    <w:p w14:paraId="0A78B1F7" w14:textId="77777777" w:rsidR="008D1CA9" w:rsidRPr="00DB4FBC" w:rsidRDefault="008D1CA9">
      <w:pPr>
        <w:rPr>
          <w:rFonts w:eastAsia="Times New Roman" w:cs="Tahoma"/>
          <w:sz w:val="24"/>
          <w:szCs w:val="24"/>
        </w:rPr>
      </w:pPr>
    </w:p>
    <w:p w14:paraId="534FFE36" w14:textId="26430465" w:rsidR="003F238E" w:rsidRPr="00DB4FBC" w:rsidRDefault="003F238E" w:rsidP="007A2D48">
      <w:pPr>
        <w:pStyle w:val="Nagwek2"/>
        <w:numPr>
          <w:ilvl w:val="0"/>
          <w:numId w:val="55"/>
        </w:numPr>
        <w:rPr>
          <w:rFonts w:asciiTheme="minorHAnsi" w:eastAsia="Times New Roman" w:hAnsiTheme="minorHAnsi" w:cs="Tahoma"/>
          <w:kern w:val="1"/>
          <w:sz w:val="24"/>
          <w:szCs w:val="24"/>
        </w:rPr>
      </w:pPr>
      <w:bookmarkStart w:id="36" w:name="_Toc437335511"/>
      <w:r w:rsidRPr="00DB4FBC">
        <w:rPr>
          <w:rFonts w:asciiTheme="minorHAnsi" w:eastAsia="Times New Roman" w:hAnsiTheme="minorHAnsi" w:cs="Tahoma"/>
          <w:kern w:val="1"/>
          <w:sz w:val="24"/>
          <w:szCs w:val="24"/>
        </w:rPr>
        <w:t xml:space="preserve">Kryteria horyzontalne w ramach EFS dla trybu pozakonkursowego oraz konkursowego z wyłączeniem </w:t>
      </w:r>
      <w:r w:rsidR="008771A4">
        <w:rPr>
          <w:rFonts w:asciiTheme="minorHAnsi" w:eastAsia="Times New Roman" w:hAnsiTheme="minorHAnsi" w:cs="Tahoma"/>
          <w:kern w:val="1"/>
          <w:sz w:val="24"/>
          <w:szCs w:val="24"/>
        </w:rPr>
        <w:t>D</w:t>
      </w:r>
      <w:r w:rsidR="008771A4"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6"/>
    </w:p>
    <w:p w14:paraId="3ED84146" w14:textId="77777777"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14:paraId="094CE43D" w14:textId="77777777"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14:paraId="0366D6FC" w14:textId="77777777" w:rsidTr="003F238E">
        <w:trPr>
          <w:trHeight w:val="432"/>
        </w:trPr>
        <w:tc>
          <w:tcPr>
            <w:tcW w:w="842" w:type="dxa"/>
            <w:shd w:val="clear" w:color="auto" w:fill="auto"/>
            <w:vAlign w:val="center"/>
          </w:tcPr>
          <w:p w14:paraId="65DCA869"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14:paraId="5D35C372"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14:paraId="7297DD8E"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14:paraId="471B7511" w14:textId="77777777"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14:paraId="5369555B" w14:textId="77777777" w:rsidTr="003F238E">
        <w:trPr>
          <w:trHeight w:val="432"/>
        </w:trPr>
        <w:tc>
          <w:tcPr>
            <w:tcW w:w="842" w:type="dxa"/>
            <w:shd w:val="clear" w:color="auto" w:fill="auto"/>
            <w:vAlign w:val="center"/>
          </w:tcPr>
          <w:p w14:paraId="1B5231CE"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14:paraId="3B4D5E6A"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14:paraId="222BD34A"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14:paraId="06557C01" w14:textId="77777777" w:rsidR="003F238E" w:rsidRPr="00DB4FBC" w:rsidRDefault="003F238E" w:rsidP="003F238E">
            <w:pPr>
              <w:spacing w:after="0" w:line="240" w:lineRule="auto"/>
              <w:jc w:val="both"/>
              <w:rPr>
                <w:rFonts w:eastAsia="Times New Roman" w:cs="Arial"/>
                <w:kern w:val="1"/>
                <w:sz w:val="24"/>
                <w:szCs w:val="24"/>
              </w:rPr>
            </w:pPr>
          </w:p>
          <w:p w14:paraId="1882D5BB" w14:textId="77777777"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14:paraId="6E4E3694"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14:paraId="4990CF31"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14:paraId="3F3A50CF" w14:textId="77777777" w:rsidTr="003F238E">
        <w:trPr>
          <w:trHeight w:val="432"/>
        </w:trPr>
        <w:tc>
          <w:tcPr>
            <w:tcW w:w="842" w:type="dxa"/>
            <w:shd w:val="clear" w:color="auto" w:fill="auto"/>
            <w:vAlign w:val="center"/>
          </w:tcPr>
          <w:p w14:paraId="0AFC53A3"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14:paraId="0D2143F3"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14:paraId="50386970"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14:paraId="1F31D551" w14:textId="77777777" w:rsidR="003F238E" w:rsidRPr="00DB4FBC" w:rsidRDefault="003F238E" w:rsidP="003F238E">
            <w:pPr>
              <w:spacing w:after="0" w:line="240" w:lineRule="auto"/>
              <w:jc w:val="both"/>
              <w:rPr>
                <w:rFonts w:eastAsia="Times New Roman" w:cs="Arial"/>
                <w:kern w:val="1"/>
                <w:sz w:val="24"/>
                <w:szCs w:val="24"/>
              </w:rPr>
            </w:pPr>
          </w:p>
          <w:p w14:paraId="55D13FEB"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p>
        </w:tc>
        <w:tc>
          <w:tcPr>
            <w:tcW w:w="3899" w:type="dxa"/>
            <w:shd w:val="clear" w:color="auto" w:fill="auto"/>
            <w:vAlign w:val="center"/>
          </w:tcPr>
          <w:p w14:paraId="578DFCC0"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14:paraId="7D263E8B" w14:textId="77777777"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14:paraId="5EA9069B" w14:textId="77777777" w:rsidTr="003F238E">
        <w:trPr>
          <w:trHeight w:val="432"/>
        </w:trPr>
        <w:tc>
          <w:tcPr>
            <w:tcW w:w="842" w:type="dxa"/>
            <w:shd w:val="clear" w:color="auto" w:fill="auto"/>
            <w:vAlign w:val="center"/>
          </w:tcPr>
          <w:p w14:paraId="3B3AE7D9"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14:paraId="5DDD30B8"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14:paraId="09A2E83A"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14:paraId="49B3A354" w14:textId="77777777" w:rsidR="003F238E" w:rsidRPr="00DB4FBC" w:rsidRDefault="003F238E" w:rsidP="003F238E">
            <w:pPr>
              <w:spacing w:after="0" w:line="240" w:lineRule="auto"/>
              <w:jc w:val="both"/>
              <w:rPr>
                <w:rFonts w:eastAsia="Times New Roman" w:cs="Arial"/>
                <w:kern w:val="1"/>
                <w:sz w:val="24"/>
                <w:szCs w:val="24"/>
              </w:rPr>
            </w:pPr>
          </w:p>
          <w:p w14:paraId="0B8DB871"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Projekt musi być co najmniej neutralny.</w:t>
            </w:r>
            <w:r w:rsidRPr="00DB4FBC">
              <w:rPr>
                <w:rFonts w:eastAsia="Times New Roman" w:cs="Tahoma"/>
                <w:sz w:val="20"/>
                <w:szCs w:val="20"/>
              </w:rPr>
              <w:t xml:space="preserve"> W ramach kryterium IOK dopuszcza możliwość oceny warunkowej.</w:t>
            </w:r>
          </w:p>
        </w:tc>
        <w:tc>
          <w:tcPr>
            <w:tcW w:w="3899" w:type="dxa"/>
            <w:shd w:val="clear" w:color="auto" w:fill="auto"/>
            <w:vAlign w:val="center"/>
          </w:tcPr>
          <w:p w14:paraId="56E9823E"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14:paraId="57367165"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14:paraId="3272A86A" w14:textId="77777777" w:rsidTr="003F238E">
        <w:trPr>
          <w:trHeight w:val="432"/>
        </w:trPr>
        <w:tc>
          <w:tcPr>
            <w:tcW w:w="842" w:type="dxa"/>
            <w:shd w:val="clear" w:color="auto" w:fill="auto"/>
            <w:vAlign w:val="center"/>
          </w:tcPr>
          <w:p w14:paraId="156F5D20"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14:paraId="6C544EEB" w14:textId="77777777"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14:paraId="79647358" w14:textId="77777777"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14:paraId="1DA9FF6A" w14:textId="77777777" w:rsidR="003F238E" w:rsidRPr="00DB4FBC" w:rsidRDefault="003F238E" w:rsidP="003F238E">
            <w:pPr>
              <w:spacing w:after="0" w:line="240" w:lineRule="auto"/>
              <w:jc w:val="both"/>
              <w:rPr>
                <w:rFonts w:eastAsia="Times New Roman" w:cs="Arial"/>
                <w:kern w:val="1"/>
                <w:sz w:val="24"/>
                <w:szCs w:val="24"/>
              </w:rPr>
            </w:pPr>
          </w:p>
          <w:p w14:paraId="1DB85682" w14:textId="77777777"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ocenę spełniania przez projekt zasady równości szans i niedyskryminacji, w tym dostępności dla osób z niepełnosprawnościami. </w:t>
            </w:r>
          </w:p>
        </w:tc>
        <w:tc>
          <w:tcPr>
            <w:tcW w:w="3899" w:type="dxa"/>
            <w:shd w:val="clear" w:color="auto" w:fill="auto"/>
            <w:vAlign w:val="center"/>
          </w:tcPr>
          <w:p w14:paraId="43DB7A44"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14:paraId="55EE4FA7" w14:textId="77777777"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14:paraId="73B3AFD0" w14:textId="77777777" w:rsidR="00211639" w:rsidRPr="00DB4FBC" w:rsidRDefault="00211639" w:rsidP="003F238E">
      <w:pPr>
        <w:spacing w:after="120" w:line="240" w:lineRule="auto"/>
        <w:rPr>
          <w:rFonts w:eastAsia="Times New Roman" w:cs="Tahoma"/>
          <w:sz w:val="24"/>
          <w:szCs w:val="24"/>
        </w:rPr>
      </w:pPr>
    </w:p>
    <w:p w14:paraId="4F6CBF70" w14:textId="77777777" w:rsidR="003F238E" w:rsidRPr="00DB4FBC" w:rsidRDefault="003F238E" w:rsidP="00E70636">
      <w:pPr>
        <w:pStyle w:val="Nagwek2"/>
        <w:numPr>
          <w:ilvl w:val="0"/>
          <w:numId w:val="55"/>
        </w:numPr>
        <w:jc w:val="left"/>
        <w:rPr>
          <w:rFonts w:asciiTheme="minorHAnsi" w:eastAsia="Times New Roman" w:hAnsiTheme="minorHAnsi" w:cs="Tahoma"/>
          <w:kern w:val="1"/>
          <w:sz w:val="24"/>
          <w:szCs w:val="24"/>
        </w:rPr>
      </w:pPr>
      <w:bookmarkStart w:id="37" w:name="_Toc437335512"/>
      <w:r w:rsidRPr="00DB4FBC">
        <w:rPr>
          <w:rFonts w:asciiTheme="minorHAnsi" w:eastAsia="Times New Roman" w:hAnsiTheme="minorHAnsi" w:cs="Tahoma"/>
          <w:kern w:val="1"/>
          <w:sz w:val="24"/>
          <w:szCs w:val="24"/>
        </w:rPr>
        <w:t>Kryteria oceny strategicznej w ramach EFS dla trybu konkursowego</w:t>
      </w:r>
      <w:bookmarkEnd w:id="37"/>
    </w:p>
    <w:p w14:paraId="19F915B7" w14:textId="77777777"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14:paraId="03C2C1C9" w14:textId="77777777"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14:paraId="67FFAAC6" w14:textId="77777777" w:rsidTr="000852C9">
        <w:trPr>
          <w:trHeight w:val="432"/>
        </w:trPr>
        <w:tc>
          <w:tcPr>
            <w:tcW w:w="818" w:type="dxa"/>
            <w:vAlign w:val="center"/>
          </w:tcPr>
          <w:p w14:paraId="6190E740" w14:textId="77777777"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14:paraId="0F047B0A" w14:textId="77777777"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14:paraId="39F0DA9E" w14:textId="77777777"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14:paraId="2859D165" w14:textId="77777777" w:rsidTr="000852C9">
        <w:trPr>
          <w:trHeight w:val="432"/>
        </w:trPr>
        <w:tc>
          <w:tcPr>
            <w:tcW w:w="818" w:type="dxa"/>
            <w:vAlign w:val="center"/>
          </w:tcPr>
          <w:p w14:paraId="564763CA"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14:paraId="0BCC31E0" w14:textId="77777777"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14:paraId="33A20AA9" w14:textId="77777777"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14:paraId="6A7FB648" w14:textId="77777777" w:rsidR="003F238E" w:rsidRPr="00DB4FBC" w:rsidRDefault="005C7D12" w:rsidP="00BA376C">
            <w:pPr>
              <w:pStyle w:val="Akapitzlist"/>
              <w:numPr>
                <w:ilvl w:val="0"/>
                <w:numId w:val="25"/>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14:paraId="4080CD89" w14:textId="77777777" w:rsidR="003F238E" w:rsidRPr="00DB4FBC" w:rsidRDefault="003F238E" w:rsidP="00BA376C">
            <w:pPr>
              <w:pStyle w:val="Akapitzlist"/>
              <w:numPr>
                <w:ilvl w:val="0"/>
                <w:numId w:val="25"/>
              </w:numPr>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Pr="00DB4FBC">
              <w:rPr>
                <w:rFonts w:eastAsia="Times New Roman" w:cs="Arial"/>
                <w:b/>
                <w:kern w:val="1"/>
                <w:sz w:val="24"/>
                <w:szCs w:val="24"/>
              </w:rPr>
              <w:t xml:space="preserve"> </w:t>
            </w:r>
          </w:p>
        </w:tc>
      </w:tr>
      <w:tr w:rsidR="003F238E" w:rsidRPr="00DB4FBC" w14:paraId="4ADD11AC" w14:textId="77777777" w:rsidTr="000852C9">
        <w:trPr>
          <w:trHeight w:val="432"/>
        </w:trPr>
        <w:tc>
          <w:tcPr>
            <w:tcW w:w="818" w:type="dxa"/>
            <w:vAlign w:val="center"/>
          </w:tcPr>
          <w:p w14:paraId="18C2D441"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14:paraId="05557CCF" w14:textId="77777777"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14:paraId="3BA1D7B5" w14:textId="77777777"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14:paraId="4E9A7766" w14:textId="77777777" w:rsidTr="000852C9">
        <w:trPr>
          <w:trHeight w:val="432"/>
        </w:trPr>
        <w:tc>
          <w:tcPr>
            <w:tcW w:w="818" w:type="dxa"/>
            <w:vAlign w:val="center"/>
          </w:tcPr>
          <w:p w14:paraId="1DFBC1F0"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14:paraId="5E4BCE7B" w14:textId="77777777"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14:paraId="1D3D2AAA" w14:textId="77777777"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14:paraId="6725F5E7" w14:textId="77777777" w:rsidTr="000852C9">
        <w:trPr>
          <w:trHeight w:val="432"/>
        </w:trPr>
        <w:tc>
          <w:tcPr>
            <w:tcW w:w="818" w:type="dxa"/>
            <w:vAlign w:val="center"/>
          </w:tcPr>
          <w:p w14:paraId="16E37460"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14:paraId="2EF44511" w14:textId="77777777"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14:paraId="6C0A6DDF" w14:textId="77777777"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14:paraId="36577C5B" w14:textId="77777777" w:rsidR="00AD2ED2" w:rsidRDefault="00AD2ED2" w:rsidP="009F0203">
      <w:pPr>
        <w:pStyle w:val="Nagwek2"/>
        <w:numPr>
          <w:ilvl w:val="0"/>
          <w:numId w:val="55"/>
        </w:numPr>
        <w:ind w:left="284" w:hanging="284"/>
        <w:jc w:val="left"/>
        <w:rPr>
          <w:rFonts w:asciiTheme="minorHAnsi" w:hAnsiTheme="minorHAnsi" w:cs="Tahoma"/>
          <w:sz w:val="24"/>
          <w:szCs w:val="24"/>
        </w:rPr>
      </w:pPr>
      <w:bookmarkStart w:id="38" w:name="_Toc431455981"/>
      <w:bookmarkStart w:id="39" w:name="_Toc437335513"/>
      <w:r w:rsidRPr="00AD2ED2">
        <w:rPr>
          <w:rFonts w:asciiTheme="minorHAnsi" w:hAnsiTheme="minorHAnsi" w:cs="Tahoma"/>
          <w:sz w:val="24"/>
          <w:szCs w:val="24"/>
        </w:rPr>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38"/>
      <w:bookmarkEnd w:id="39"/>
    </w:p>
    <w:p w14:paraId="554A75F1" w14:textId="77777777" w:rsidR="00AD2ED2" w:rsidRDefault="00AD2ED2" w:rsidP="009F0203">
      <w:pPr>
        <w:pStyle w:val="Nagwek3"/>
        <w:numPr>
          <w:ilvl w:val="0"/>
          <w:numId w:val="57"/>
        </w:numPr>
        <w:ind w:left="284" w:firstLine="142"/>
        <w:rPr>
          <w:rFonts w:asciiTheme="minorHAnsi" w:hAnsiTheme="minorHAnsi"/>
          <w:color w:val="000000" w:themeColor="text1"/>
          <w:sz w:val="24"/>
          <w:szCs w:val="24"/>
        </w:rPr>
      </w:pPr>
      <w:bookmarkStart w:id="40" w:name="_Toc437335514"/>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0"/>
    </w:p>
    <w:p w14:paraId="249B71F3" w14:textId="77777777"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AD2ED2" w:rsidRPr="00AD2ED2" w14:paraId="4197C985" w14:textId="77777777"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14:paraId="7A6F311E" w14:textId="77777777"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14:paraId="16BC54CC" w14:textId="77777777"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14:paraId="520DC431" w14:textId="77777777"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14:paraId="752C5A79" w14:textId="77777777"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14:paraId="65E321B6" w14:textId="77777777"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14:paraId="771ACD01" w14:textId="77777777"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14:paraId="5A378976" w14:textId="77777777"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14:paraId="1FA15580" w14:textId="77777777"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14:paraId="0B59DCFB" w14:textId="77777777" w:rsidR="00AD2ED2" w:rsidRPr="00AD2ED2" w:rsidRDefault="00AD2ED2" w:rsidP="00AD2ED2">
            <w:pPr>
              <w:numPr>
                <w:ilvl w:val="0"/>
                <w:numId w:val="27"/>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14:paraId="117F359F" w14:textId="77777777" w:rsidR="00AD2ED2" w:rsidRPr="00AD2ED2" w:rsidRDefault="00AD2ED2" w:rsidP="00AD2ED2">
            <w:pPr>
              <w:numPr>
                <w:ilvl w:val="0"/>
                <w:numId w:val="27"/>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14:paraId="5838BD39" w14:textId="77777777" w:rsidR="00AD2ED2" w:rsidRPr="00AD2ED2" w:rsidRDefault="00AD2ED2" w:rsidP="00AD2ED2">
            <w:pPr>
              <w:numPr>
                <w:ilvl w:val="0"/>
                <w:numId w:val="27"/>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14:paraId="13C010D9" w14:textId="77777777" w:rsidR="00AD2ED2" w:rsidRPr="00AD2ED2" w:rsidRDefault="00AD2ED2" w:rsidP="00AD2ED2">
            <w:pPr>
              <w:numPr>
                <w:ilvl w:val="0"/>
                <w:numId w:val="27"/>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14:paraId="4A52FFD7" w14:textId="77777777" w:rsidR="00AD2ED2" w:rsidRPr="00AD2ED2" w:rsidRDefault="00AD2ED2" w:rsidP="00AD2ED2">
            <w:pPr>
              <w:numPr>
                <w:ilvl w:val="0"/>
                <w:numId w:val="27"/>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14:paraId="6D2DBEFC" w14:textId="77777777" w:rsidR="00AD2ED2" w:rsidRPr="00AD2ED2" w:rsidRDefault="00AD2ED2" w:rsidP="00AD2ED2">
            <w:pPr>
              <w:numPr>
                <w:ilvl w:val="0"/>
                <w:numId w:val="27"/>
              </w:numPr>
              <w:spacing w:line="240" w:lineRule="auto"/>
              <w:jc w:val="both"/>
            </w:pPr>
            <w:r w:rsidRPr="00AD2ED2">
              <w:rPr>
                <w:rFonts w:eastAsia="Times New Roman" w:cs="Tahoma"/>
                <w:sz w:val="24"/>
                <w:szCs w:val="24"/>
              </w:rPr>
              <w:t>dla osób z niepełnosprawnościami - kryterium efektywności zatrudnieniowej na poziomie co najmniej 33%?</w:t>
            </w:r>
          </w:p>
          <w:p w14:paraId="0F04A842" w14:textId="77777777"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40B7B63B" w14:textId="77777777"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Kryterium zostanie zweryfikowane na podstawie zapisów wniosku o dofinansowanie projektu. Sposób mierzenia kryterium został określony w wytycznych Ministra 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14:paraId="62D6CF7F" w14:textId="77777777"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t>Tak/Nie</w:t>
            </w:r>
          </w:p>
        </w:tc>
      </w:tr>
      <w:tr w:rsidR="00AD2ED2" w:rsidRPr="00AD2ED2" w14:paraId="16B94ABC" w14:textId="77777777"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14:paraId="55913681" w14:textId="77777777" w:rsidR="00AD2ED2" w:rsidRPr="00AD2ED2" w:rsidRDefault="00AD2ED2" w:rsidP="00AD2ED2">
            <w:pPr>
              <w:rPr>
                <w:b/>
              </w:rPr>
            </w:pPr>
            <w:r w:rsidRPr="00AD2ED2">
              <w:t>2.</w:t>
            </w:r>
          </w:p>
        </w:tc>
        <w:tc>
          <w:tcPr>
            <w:tcW w:w="1065" w:type="pct"/>
            <w:tcBorders>
              <w:top w:val="single" w:sz="4" w:space="0" w:color="auto"/>
              <w:left w:val="single" w:sz="4" w:space="0" w:color="auto"/>
              <w:bottom w:val="single" w:sz="4" w:space="0" w:color="auto"/>
              <w:right w:val="single" w:sz="4" w:space="0" w:color="auto"/>
            </w:tcBorders>
            <w:vAlign w:val="center"/>
          </w:tcPr>
          <w:p w14:paraId="3EE4E893" w14:textId="77777777"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14:paraId="6EBB36F3" w14:textId="77777777"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14:paraId="1F380988" w14:textId="77777777"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14:paraId="43D2669F" w14:textId="77777777"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14:paraId="79B7AEC9" w14:textId="77777777"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14:paraId="24D4D819" w14:textId="77777777"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14:paraId="5D74CF8F" w14:textId="77777777"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14:paraId="654B82CE" w14:textId="77777777"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14:paraId="1CE5FB38" w14:textId="77777777"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w wieku od 30 roku życia bez względu na profil pomocy (według stanu na koniec roku kalendarzowego poprzedzającego dzień wezwania do złożenia wniosku)?</w:t>
            </w:r>
          </w:p>
          <w:p w14:paraId="3DE359C7" w14:textId="77777777"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14:paraId="55F7F73E" w14:textId="77777777"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14:paraId="3E8C9958" w14:textId="77777777"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14:paraId="1472F101" w14:textId="77777777" w:rsidR="00AD2ED2" w:rsidRPr="00AD2ED2" w:rsidRDefault="00AD2ED2" w:rsidP="00AD2ED2">
            <w:r w:rsidRPr="00AD2ED2">
              <w:t>4.</w:t>
            </w:r>
          </w:p>
        </w:tc>
        <w:tc>
          <w:tcPr>
            <w:tcW w:w="1065" w:type="pct"/>
            <w:tcBorders>
              <w:top w:val="single" w:sz="4" w:space="0" w:color="auto"/>
              <w:left w:val="single" w:sz="4" w:space="0" w:color="auto"/>
              <w:bottom w:val="single" w:sz="4" w:space="0" w:color="auto"/>
              <w:right w:val="single" w:sz="4" w:space="0" w:color="auto"/>
            </w:tcBorders>
            <w:vAlign w:val="center"/>
          </w:tcPr>
          <w:p w14:paraId="18947680" w14:textId="77777777"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14:paraId="1292DCC0" w14:textId="77777777"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14:paraId="272B79D5" w14:textId="77777777"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14:paraId="49EDB02D" w14:textId="77777777"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14:paraId="4683D8E2" w14:textId="77777777"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14:paraId="32E3AD7F" w14:textId="77777777"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14:paraId="6383A385" w14:textId="77777777"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14:paraId="4C2522F9" w14:textId="77777777"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14:paraId="47BB7563" w14:textId="77777777"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7D932303" w14:textId="77777777"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14:paraId="10B3384F" w14:textId="77777777" w:rsidR="00AD2ED2" w:rsidRPr="00AD2ED2" w:rsidRDefault="00AD2ED2" w:rsidP="00D0032A">
            <w:pPr>
              <w:spacing w:after="0" w:line="240" w:lineRule="auto"/>
              <w:jc w:val="center"/>
            </w:pPr>
            <w:r w:rsidRPr="00D0032A">
              <w:rPr>
                <w:rFonts w:eastAsia="Times New Roman" w:cs="Arial"/>
                <w:kern w:val="1"/>
                <w:sz w:val="24"/>
                <w:szCs w:val="24"/>
              </w:rPr>
              <w:t>Tak/Nie/Nie dotyczy</w:t>
            </w:r>
          </w:p>
        </w:tc>
      </w:tr>
      <w:tr w:rsidR="00AD2ED2" w:rsidRPr="00AD2ED2" w14:paraId="4575DBA2" w14:textId="77777777"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14:paraId="4B243A0E" w14:textId="77777777" w:rsidR="00AD2ED2" w:rsidRPr="00AD2ED2" w:rsidRDefault="00AD2ED2" w:rsidP="00AD2ED2">
            <w:r w:rsidRPr="00AD2ED2">
              <w:t>6.</w:t>
            </w:r>
          </w:p>
        </w:tc>
        <w:tc>
          <w:tcPr>
            <w:tcW w:w="1065" w:type="pct"/>
            <w:tcBorders>
              <w:top w:val="single" w:sz="4" w:space="0" w:color="auto"/>
              <w:left w:val="single" w:sz="4" w:space="0" w:color="auto"/>
              <w:bottom w:val="single" w:sz="4" w:space="0" w:color="auto"/>
              <w:right w:val="single" w:sz="4" w:space="0" w:color="auto"/>
            </w:tcBorders>
            <w:vAlign w:val="center"/>
          </w:tcPr>
          <w:p w14:paraId="47D410C3" w14:textId="77777777"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14:paraId="2D93F556" w14:textId="77777777"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14:paraId="2037BEAF" w14:textId="77777777"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14:paraId="159AFC45" w14:textId="77777777"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14:paraId="75CC9B7C" w14:textId="77777777" w:rsidR="00AD2ED2" w:rsidRPr="00AD2ED2" w:rsidRDefault="00AD2ED2" w:rsidP="00D0032A">
            <w:pPr>
              <w:spacing w:after="0" w:line="240" w:lineRule="auto"/>
              <w:jc w:val="center"/>
            </w:pPr>
            <w:r w:rsidRPr="00D0032A">
              <w:rPr>
                <w:rFonts w:eastAsia="Times New Roman" w:cs="Arial"/>
                <w:kern w:val="1"/>
                <w:sz w:val="24"/>
                <w:szCs w:val="24"/>
              </w:rPr>
              <w:t>Tak/Nie</w:t>
            </w:r>
          </w:p>
        </w:tc>
      </w:tr>
    </w:tbl>
    <w:p w14:paraId="5577ABCB" w14:textId="77777777" w:rsidR="00AD2ED2" w:rsidRPr="00D0032A" w:rsidRDefault="00AD2ED2" w:rsidP="00D0032A"/>
    <w:p w14:paraId="6B0671B2" w14:textId="77777777" w:rsidR="008101D4" w:rsidRPr="007A2D48" w:rsidRDefault="008101D4" w:rsidP="00E70636">
      <w:pPr>
        <w:pStyle w:val="Nagwek2"/>
        <w:numPr>
          <w:ilvl w:val="0"/>
          <w:numId w:val="55"/>
        </w:numPr>
        <w:ind w:hanging="578"/>
        <w:jc w:val="left"/>
        <w:rPr>
          <w:rFonts w:cs="Tahoma"/>
          <w:sz w:val="24"/>
          <w:szCs w:val="24"/>
        </w:rPr>
      </w:pPr>
      <w:bookmarkStart w:id="41" w:name="_Toc437335515"/>
      <w:r w:rsidRPr="008101D4">
        <w:rPr>
          <w:rFonts w:asciiTheme="minorHAnsi" w:hAnsiTheme="minorHAnsi" w:cs="Tahoma"/>
          <w:sz w:val="24"/>
          <w:szCs w:val="24"/>
        </w:rPr>
        <w:t>Kryteria dla Działania 8.2 Wsparcie osób poszukujących pracy – nabór w trybie konkursowym</w:t>
      </w:r>
      <w:bookmarkEnd w:id="41"/>
    </w:p>
    <w:p w14:paraId="7144A988" w14:textId="77777777" w:rsidR="008437D2" w:rsidRPr="00DA1B5D" w:rsidRDefault="00AD2ED2" w:rsidP="00D0032A">
      <w:pPr>
        <w:pStyle w:val="Nagwek3"/>
        <w:ind w:left="284"/>
        <w:rPr>
          <w:rFonts w:asciiTheme="minorHAnsi" w:hAnsiTheme="minorHAnsi"/>
          <w:color w:val="000000" w:themeColor="text1"/>
          <w:sz w:val="24"/>
          <w:szCs w:val="24"/>
        </w:rPr>
      </w:pPr>
      <w:bookmarkStart w:id="42" w:name="_Toc437335516"/>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2"/>
      <w:r w:rsidR="008437D2" w:rsidRPr="00DA1B5D">
        <w:rPr>
          <w:rFonts w:asciiTheme="minorHAnsi" w:hAnsiTheme="minorHAnsi"/>
          <w:color w:val="000000" w:themeColor="text1"/>
          <w:sz w:val="24"/>
          <w:szCs w:val="24"/>
        </w:rPr>
        <w:t xml:space="preserve"> </w:t>
      </w:r>
    </w:p>
    <w:p w14:paraId="7228A796" w14:textId="77777777"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14:paraId="0D8B57BC" w14:textId="77777777" w:rsidTr="000852C9">
        <w:tc>
          <w:tcPr>
            <w:tcW w:w="675" w:type="dxa"/>
            <w:shd w:val="clear" w:color="auto" w:fill="auto"/>
            <w:vAlign w:val="center"/>
          </w:tcPr>
          <w:p w14:paraId="1CB215F6" w14:textId="77777777"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14:paraId="77014A91" w14:textId="77777777"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14:paraId="07969278" w14:textId="77777777"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14:paraId="367DA763" w14:textId="77777777"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14:paraId="48743A8D" w14:textId="77777777" w:rsidTr="000852C9">
        <w:tc>
          <w:tcPr>
            <w:tcW w:w="675" w:type="dxa"/>
            <w:shd w:val="clear" w:color="auto" w:fill="auto"/>
            <w:vAlign w:val="center"/>
          </w:tcPr>
          <w:p w14:paraId="35B187D0"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14:paraId="76B3F919" w14:textId="77777777"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14:paraId="7168194F" w14:textId="77777777"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w:t>
            </w:r>
            <w:proofErr w:type="spellStart"/>
            <w:r>
              <w:rPr>
                <w:rFonts w:eastAsia="Times New Roman" w:cs="Tahoma"/>
                <w:sz w:val="24"/>
                <w:szCs w:val="24"/>
              </w:rPr>
              <w:t>SzOOP</w:t>
            </w:r>
            <w:proofErr w:type="spellEnd"/>
            <w:r>
              <w:rPr>
                <w:rFonts w:eastAsia="Times New Roman" w:cs="Tahoma"/>
                <w:sz w:val="24"/>
                <w:szCs w:val="24"/>
              </w:rPr>
              <w:t xml:space="preserve">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14:paraId="419FD4D3" w14:textId="77777777" w:rsidR="008437D2" w:rsidRDefault="008437D2" w:rsidP="003D6437">
            <w:pPr>
              <w:snapToGrid w:val="0"/>
              <w:spacing w:after="0" w:line="240" w:lineRule="auto"/>
              <w:jc w:val="both"/>
              <w:rPr>
                <w:spacing w:val="-4"/>
                <w:sz w:val="24"/>
                <w:szCs w:val="24"/>
              </w:rPr>
            </w:pPr>
          </w:p>
          <w:p w14:paraId="2BB47680" w14:textId="77777777"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w:t>
            </w:r>
            <w:proofErr w:type="spellStart"/>
            <w:r w:rsidRPr="009C4B26">
              <w:rPr>
                <w:rFonts w:eastAsia="Times New Roman" w:cs="Tahoma"/>
                <w:sz w:val="20"/>
                <w:szCs w:val="20"/>
              </w:rPr>
              <w:t>SzOOP</w:t>
            </w:r>
            <w:proofErr w:type="spellEnd"/>
            <w:r w:rsidRPr="009C4B26">
              <w:rPr>
                <w:rFonts w:eastAsia="Times New Roman" w:cs="Tahoma"/>
                <w:sz w:val="20"/>
                <w:szCs w:val="20"/>
              </w:rPr>
              <w:t xml:space="preserve">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14:paraId="4532C9CB" w14:textId="77777777"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t>Tak/Nie</w:t>
            </w:r>
          </w:p>
        </w:tc>
      </w:tr>
      <w:tr w:rsidR="000B588B" w:rsidRPr="008F4C29" w14:paraId="178A0379" w14:textId="77777777" w:rsidTr="000852C9">
        <w:tc>
          <w:tcPr>
            <w:tcW w:w="675" w:type="dxa"/>
            <w:shd w:val="clear" w:color="auto" w:fill="auto"/>
            <w:vAlign w:val="center"/>
          </w:tcPr>
          <w:p w14:paraId="2DF709D7"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14:paraId="7941560B" w14:textId="77777777"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14:paraId="5A8ED523" w14:textId="77777777"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14:paraId="34938458" w14:textId="77777777"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14:paraId="1A48FBA3" w14:textId="77777777" w:rsidR="008437D2" w:rsidRDefault="008437D2" w:rsidP="008437D2">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14:paraId="7CEA639E" w14:textId="77777777" w:rsidR="008437D2" w:rsidRPr="00A23BAC" w:rsidRDefault="008437D2" w:rsidP="008437D2">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14:paraId="46FCA892" w14:textId="77777777" w:rsidR="008437D2" w:rsidRPr="00A23BAC" w:rsidRDefault="008437D2" w:rsidP="008437D2">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14:paraId="65DBD2C3" w14:textId="77777777" w:rsidR="008437D2" w:rsidRPr="00A23BAC" w:rsidRDefault="008437D2" w:rsidP="008437D2">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14:paraId="3D3167FE" w14:textId="77777777" w:rsidR="008437D2" w:rsidRDefault="008437D2" w:rsidP="003D6437">
            <w:pPr>
              <w:autoSpaceDE w:val="0"/>
              <w:autoSpaceDN w:val="0"/>
              <w:adjustRightInd w:val="0"/>
              <w:spacing w:after="0" w:line="240" w:lineRule="auto"/>
              <w:jc w:val="both"/>
              <w:rPr>
                <w:rFonts w:eastAsia="Times New Roman" w:cs="Tahoma"/>
                <w:sz w:val="24"/>
                <w:szCs w:val="24"/>
              </w:rPr>
            </w:pPr>
          </w:p>
          <w:p w14:paraId="2B6F5D5B" w14:textId="77777777"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Instytucja Pośrednicząca po uzyskaniu zgody Instytucji Zarządzającej może zdecydować o obniżeniu minimalnych poziomów efektywności zatrudnieniowej dla poszczególnych grup docelowych o 5 punktów procentowych (</w:t>
            </w:r>
            <w:proofErr w:type="spellStart"/>
            <w:r w:rsidRPr="00DB4FBC">
              <w:rPr>
                <w:rFonts w:eastAsia="Times New Roman" w:cs="Tahoma"/>
                <w:sz w:val="20"/>
                <w:szCs w:val="20"/>
              </w:rPr>
              <w:t>pp</w:t>
            </w:r>
            <w:proofErr w:type="spellEnd"/>
            <w:r w:rsidRPr="00DB4FBC">
              <w:rPr>
                <w:rFonts w:eastAsia="Times New Roman" w:cs="Tahoma"/>
                <w:sz w:val="20"/>
                <w:szCs w:val="20"/>
              </w:rPr>
              <w:t xml:space="preserve">)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14:paraId="6A5D3CFB" w14:textId="77777777"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14:paraId="15F9499F" w14:textId="77777777"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14:paraId="775FF967" w14:textId="77777777" w:rsidTr="000852C9">
        <w:tc>
          <w:tcPr>
            <w:tcW w:w="675" w:type="dxa"/>
            <w:shd w:val="clear" w:color="auto" w:fill="auto"/>
            <w:vAlign w:val="center"/>
          </w:tcPr>
          <w:p w14:paraId="24B400F7"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14:paraId="2895CC90" w14:textId="77777777"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14:paraId="15D57912" w14:textId="77777777"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14:paraId="39926954" w14:textId="77777777" w:rsidR="008437D2" w:rsidRDefault="008437D2" w:rsidP="003D6437">
            <w:pPr>
              <w:snapToGrid w:val="0"/>
              <w:spacing w:after="0" w:line="240" w:lineRule="auto"/>
              <w:jc w:val="both"/>
              <w:rPr>
                <w:rFonts w:eastAsia="Times New Roman" w:cs="Tahoma"/>
                <w:sz w:val="24"/>
                <w:szCs w:val="24"/>
              </w:rPr>
            </w:pPr>
          </w:p>
          <w:p w14:paraId="40DF816D" w14:textId="77777777"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14:paraId="5974F821" w14:textId="77777777"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14:paraId="1FFDD1EA" w14:textId="77777777" w:rsidTr="000852C9">
        <w:tc>
          <w:tcPr>
            <w:tcW w:w="675" w:type="dxa"/>
            <w:shd w:val="clear" w:color="auto" w:fill="auto"/>
            <w:vAlign w:val="center"/>
          </w:tcPr>
          <w:p w14:paraId="37EFE871"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14:paraId="09B512FE" w14:textId="77777777"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14:paraId="02A648E2" w14:textId="77777777"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14:paraId="4046B8D4" w14:textId="77777777" w:rsidR="008437D2" w:rsidRPr="001D0421" w:rsidRDefault="008437D2" w:rsidP="003D6437">
            <w:pPr>
              <w:pStyle w:val="Default"/>
              <w:jc w:val="both"/>
              <w:rPr>
                <w:rFonts w:asciiTheme="minorHAnsi" w:eastAsia="Times New Roman" w:hAnsiTheme="minorHAnsi"/>
                <w:color w:val="auto"/>
                <w:sz w:val="20"/>
                <w:szCs w:val="20"/>
                <w:lang w:eastAsia="en-US"/>
              </w:rPr>
            </w:pPr>
          </w:p>
          <w:p w14:paraId="742D75BB" w14:textId="77777777"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14:paraId="0F0A7A2D" w14:textId="77777777"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14:paraId="1FC2C0EA" w14:textId="77777777" w:rsidTr="000852C9">
        <w:tc>
          <w:tcPr>
            <w:tcW w:w="675" w:type="dxa"/>
            <w:shd w:val="clear" w:color="auto" w:fill="auto"/>
            <w:vAlign w:val="center"/>
          </w:tcPr>
          <w:p w14:paraId="676AAF02" w14:textId="77777777"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5</w:t>
            </w:r>
          </w:p>
        </w:tc>
        <w:tc>
          <w:tcPr>
            <w:tcW w:w="3969" w:type="dxa"/>
            <w:shd w:val="clear" w:color="auto" w:fill="auto"/>
            <w:vAlign w:val="center"/>
          </w:tcPr>
          <w:p w14:paraId="02C8D7FE" w14:textId="77777777"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14:paraId="6E12CCD7" w14:textId="77777777"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14:paraId="62493C55" w14:textId="77777777" w:rsidR="008437D2" w:rsidRPr="006A4E60" w:rsidRDefault="008437D2" w:rsidP="008437D2">
            <w:pPr>
              <w:numPr>
                <w:ilvl w:val="0"/>
                <w:numId w:val="41"/>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14:paraId="2E9C6CC2" w14:textId="77777777" w:rsidR="008437D2" w:rsidRPr="006A4E60" w:rsidRDefault="008437D2" w:rsidP="008437D2">
            <w:pPr>
              <w:numPr>
                <w:ilvl w:val="0"/>
                <w:numId w:val="41"/>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14:paraId="42052D30" w14:textId="77777777" w:rsidR="008437D2" w:rsidRPr="006A4E60" w:rsidRDefault="008437D2" w:rsidP="008437D2">
            <w:pPr>
              <w:numPr>
                <w:ilvl w:val="0"/>
                <w:numId w:val="41"/>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14:paraId="5BA354B1" w14:textId="77777777" w:rsidR="008437D2" w:rsidRPr="006A4E60" w:rsidRDefault="008437D2" w:rsidP="008437D2">
            <w:pPr>
              <w:numPr>
                <w:ilvl w:val="0"/>
                <w:numId w:val="41"/>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14:paraId="23F4E45E" w14:textId="77777777" w:rsidR="008437D2" w:rsidRPr="006A4E60" w:rsidRDefault="008437D2" w:rsidP="003D6437">
            <w:pPr>
              <w:pStyle w:val="Default"/>
              <w:jc w:val="both"/>
              <w:rPr>
                <w:rFonts w:cs="Arial"/>
              </w:rPr>
            </w:pPr>
          </w:p>
          <w:p w14:paraId="04E9AA5E" w14:textId="77777777"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14:paraId="13397ED1" w14:textId="77777777"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14:paraId="379D149F" w14:textId="77777777" w:rsidTr="000852C9">
        <w:tc>
          <w:tcPr>
            <w:tcW w:w="675" w:type="dxa"/>
            <w:shd w:val="clear" w:color="auto" w:fill="auto"/>
            <w:vAlign w:val="center"/>
          </w:tcPr>
          <w:p w14:paraId="0D6F9233" w14:textId="77777777"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6.</w:t>
            </w:r>
          </w:p>
        </w:tc>
        <w:tc>
          <w:tcPr>
            <w:tcW w:w="3969" w:type="dxa"/>
            <w:shd w:val="clear" w:color="auto" w:fill="auto"/>
            <w:vAlign w:val="center"/>
          </w:tcPr>
          <w:p w14:paraId="0C48630E"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14:paraId="500CD039" w14:textId="77777777"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14:paraId="169D0722" w14:textId="77777777" w:rsidR="008437D2" w:rsidRDefault="008437D2" w:rsidP="003D6437">
            <w:pPr>
              <w:tabs>
                <w:tab w:val="left" w:pos="314"/>
              </w:tabs>
              <w:spacing w:after="0" w:line="240" w:lineRule="auto"/>
              <w:jc w:val="both"/>
              <w:rPr>
                <w:rFonts w:cs="Arial"/>
                <w:sz w:val="24"/>
                <w:szCs w:val="24"/>
              </w:rPr>
            </w:pPr>
          </w:p>
          <w:p w14:paraId="21275076" w14:textId="77777777"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14:paraId="7C467FAD" w14:textId="77777777"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14:paraId="634F05FC" w14:textId="77777777" w:rsidTr="000852C9">
        <w:tc>
          <w:tcPr>
            <w:tcW w:w="675" w:type="dxa"/>
            <w:shd w:val="clear" w:color="auto" w:fill="auto"/>
            <w:vAlign w:val="center"/>
          </w:tcPr>
          <w:p w14:paraId="202CEC82" w14:textId="77777777"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14:paraId="7679FB69" w14:textId="77777777"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14:paraId="40AED039" w14:textId="77777777"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14:paraId="0D76F5E6" w14:textId="77777777" w:rsidR="008437D2" w:rsidRDefault="008437D2" w:rsidP="003D6437">
            <w:pPr>
              <w:tabs>
                <w:tab w:val="left" w:pos="314"/>
              </w:tabs>
              <w:spacing w:after="0" w:line="240" w:lineRule="auto"/>
              <w:jc w:val="both"/>
              <w:rPr>
                <w:rFonts w:cs="Arial"/>
                <w:sz w:val="24"/>
                <w:szCs w:val="24"/>
              </w:rPr>
            </w:pPr>
          </w:p>
          <w:p w14:paraId="27C42E35" w14:textId="77777777"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14:paraId="2C2D5CD4" w14:textId="77777777"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bl>
    <w:p w14:paraId="69A56DA2" w14:textId="77777777" w:rsidR="008101D4" w:rsidRDefault="008101D4" w:rsidP="007A2D48">
      <w:pPr>
        <w:pStyle w:val="Nagwek2"/>
        <w:jc w:val="left"/>
        <w:rPr>
          <w:rFonts w:asciiTheme="minorHAnsi" w:eastAsiaTheme="minorEastAsia" w:hAnsiTheme="minorHAnsi" w:cstheme="minorBidi"/>
          <w:color w:val="auto"/>
          <w:sz w:val="24"/>
          <w:szCs w:val="24"/>
        </w:rPr>
      </w:pPr>
    </w:p>
    <w:p w14:paraId="0A6BDEEF" w14:textId="77777777" w:rsidR="008437D2" w:rsidRPr="00F228A4" w:rsidRDefault="009217FA" w:rsidP="007A2D48">
      <w:pPr>
        <w:pStyle w:val="Nagwek3"/>
        <w:numPr>
          <w:ilvl w:val="0"/>
          <w:numId w:val="57"/>
        </w:numPr>
        <w:ind w:left="284" w:hanging="284"/>
        <w:rPr>
          <w:rFonts w:asciiTheme="minorHAnsi" w:hAnsiTheme="minorHAnsi"/>
          <w:color w:val="000000" w:themeColor="text1"/>
          <w:sz w:val="24"/>
          <w:szCs w:val="24"/>
        </w:rPr>
      </w:pPr>
      <w:bookmarkStart w:id="43" w:name="_Toc437335517"/>
      <w:r w:rsidRPr="00F228A4">
        <w:rPr>
          <w:rFonts w:asciiTheme="minorHAnsi" w:hAnsiTheme="minorHAnsi"/>
          <w:color w:val="000000" w:themeColor="text1"/>
          <w:sz w:val="24"/>
          <w:szCs w:val="24"/>
        </w:rPr>
        <w:t>Kryteria premiujące dla Działania 8.2 Wsparcie osób poszukujących pracy – nabór w trybie konkursowym</w:t>
      </w:r>
      <w:bookmarkEnd w:id="43"/>
      <w:r w:rsidRPr="00F228A4">
        <w:rPr>
          <w:rFonts w:asciiTheme="minorHAnsi" w:hAnsiTheme="minorHAnsi"/>
          <w:color w:val="000000" w:themeColor="text1"/>
          <w:sz w:val="24"/>
          <w:szCs w:val="24"/>
        </w:rPr>
        <w:t xml:space="preserve"> </w:t>
      </w:r>
    </w:p>
    <w:p w14:paraId="67542CB2" w14:textId="77777777"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14:paraId="2F76075F" w14:textId="77777777" w:rsidTr="000852C9">
        <w:trPr>
          <w:trHeight w:val="432"/>
        </w:trPr>
        <w:tc>
          <w:tcPr>
            <w:tcW w:w="680" w:type="dxa"/>
            <w:shd w:val="clear" w:color="auto" w:fill="auto"/>
            <w:vAlign w:val="center"/>
          </w:tcPr>
          <w:p w14:paraId="23439982" w14:textId="77777777"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14:paraId="7364D8D4" w14:textId="77777777"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14:paraId="7EDF3D97" w14:textId="77777777"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14:paraId="554ABE5E" w14:textId="77777777"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14:paraId="2F3B2465" w14:textId="77777777" w:rsidTr="000852C9">
        <w:trPr>
          <w:trHeight w:val="432"/>
        </w:trPr>
        <w:tc>
          <w:tcPr>
            <w:tcW w:w="680" w:type="dxa"/>
            <w:shd w:val="clear" w:color="auto" w:fill="auto"/>
            <w:vAlign w:val="center"/>
          </w:tcPr>
          <w:p w14:paraId="5E059E94"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14:paraId="18A17028" w14:textId="77777777"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14:paraId="04586096" w14:textId="77777777"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14:paraId="4D7E1ADB" w14:textId="77777777" w:rsidR="008437D2" w:rsidRPr="001D0421" w:rsidRDefault="008437D2" w:rsidP="003D6437">
            <w:pPr>
              <w:pStyle w:val="Default"/>
              <w:jc w:val="both"/>
              <w:rPr>
                <w:rFonts w:asciiTheme="minorHAnsi" w:eastAsia="Times New Roman" w:hAnsiTheme="minorHAnsi"/>
                <w:color w:val="auto"/>
                <w:sz w:val="20"/>
                <w:szCs w:val="20"/>
                <w:lang w:eastAsia="en-US"/>
              </w:rPr>
            </w:pPr>
          </w:p>
          <w:p w14:paraId="79D91E85" w14:textId="77777777"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14:paraId="1974C1CA" w14:textId="77777777"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14:paraId="0168E78A" w14:textId="77777777" w:rsidTr="000852C9">
        <w:trPr>
          <w:trHeight w:val="432"/>
        </w:trPr>
        <w:tc>
          <w:tcPr>
            <w:tcW w:w="680" w:type="dxa"/>
            <w:shd w:val="clear" w:color="auto" w:fill="auto"/>
            <w:vAlign w:val="center"/>
          </w:tcPr>
          <w:p w14:paraId="0AF01182"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14:paraId="36DC6166" w14:textId="77777777"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14:paraId="3F91503C" w14:textId="77777777"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14:paraId="44BFE0E4" w14:textId="77777777" w:rsidR="008437D2" w:rsidRDefault="008437D2" w:rsidP="003D6437">
            <w:pPr>
              <w:pStyle w:val="Default"/>
              <w:jc w:val="both"/>
              <w:rPr>
                <w:rFonts w:asciiTheme="minorHAnsi" w:eastAsia="Times New Roman" w:hAnsiTheme="minorHAnsi"/>
                <w:color w:val="auto"/>
              </w:rPr>
            </w:pPr>
          </w:p>
          <w:p w14:paraId="10237587" w14:textId="77777777"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14:paraId="3B6088B2" w14:textId="77777777"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14:paraId="390B0662" w14:textId="77777777" w:rsidTr="000852C9">
        <w:trPr>
          <w:trHeight w:val="432"/>
        </w:trPr>
        <w:tc>
          <w:tcPr>
            <w:tcW w:w="680" w:type="dxa"/>
            <w:shd w:val="clear" w:color="auto" w:fill="auto"/>
            <w:vAlign w:val="center"/>
          </w:tcPr>
          <w:p w14:paraId="30874890"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14:paraId="50F79554" w14:textId="77777777"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14:paraId="452894C4" w14:textId="77777777"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14:paraId="40DFEBE2" w14:textId="77777777" w:rsidR="008437D2" w:rsidRDefault="008437D2" w:rsidP="003D6437">
            <w:pPr>
              <w:snapToGrid w:val="0"/>
              <w:spacing w:after="0" w:line="240" w:lineRule="auto"/>
              <w:rPr>
                <w:rFonts w:eastAsia="Times New Roman" w:cs="Tahoma"/>
                <w:sz w:val="24"/>
                <w:szCs w:val="24"/>
              </w:rPr>
            </w:pPr>
          </w:p>
          <w:p w14:paraId="69691E48" w14:textId="77777777"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14:paraId="00BBA08E" w14:textId="77777777"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t>od 0 pkt. do 10 pkt.</w:t>
            </w:r>
          </w:p>
        </w:tc>
      </w:tr>
      <w:tr w:rsidR="000B588B" w:rsidRPr="00FB75AD" w14:paraId="75F8E291" w14:textId="77777777" w:rsidTr="000852C9">
        <w:trPr>
          <w:trHeight w:val="432"/>
        </w:trPr>
        <w:tc>
          <w:tcPr>
            <w:tcW w:w="680" w:type="dxa"/>
            <w:shd w:val="clear" w:color="auto" w:fill="auto"/>
            <w:vAlign w:val="center"/>
          </w:tcPr>
          <w:p w14:paraId="7700AA2D" w14:textId="77777777"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14:paraId="6F8D7E13"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14:paraId="222A9750" w14:textId="77777777"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14:paraId="56FBAE01" w14:textId="77777777" w:rsidR="008437D2" w:rsidRDefault="008437D2" w:rsidP="003D6437">
            <w:pPr>
              <w:pStyle w:val="Default"/>
              <w:jc w:val="both"/>
              <w:rPr>
                <w:rFonts w:asciiTheme="minorHAnsi" w:eastAsia="Times New Roman" w:hAnsiTheme="minorHAnsi"/>
                <w:color w:val="auto"/>
              </w:rPr>
            </w:pPr>
          </w:p>
          <w:p w14:paraId="104F4351" w14:textId="77777777"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w:t>
            </w:r>
            <w:proofErr w:type="spellStart"/>
            <w:r w:rsidRPr="003361DB">
              <w:rPr>
                <w:rFonts w:cs="Arial"/>
                <w:sz w:val="20"/>
                <w:szCs w:val="20"/>
              </w:rPr>
              <w:t>zwalidowanym</w:t>
            </w:r>
            <w:proofErr w:type="spellEnd"/>
            <w:r w:rsidRPr="003361DB">
              <w:rPr>
                <w:rFonts w:cs="Arial"/>
                <w:sz w:val="20"/>
                <w:szCs w:val="20"/>
              </w:rPr>
              <w:t xml:space="preserve"> rezultatom. </w:t>
            </w:r>
          </w:p>
        </w:tc>
        <w:tc>
          <w:tcPr>
            <w:tcW w:w="3827" w:type="dxa"/>
            <w:shd w:val="clear" w:color="auto" w:fill="auto"/>
            <w:vAlign w:val="center"/>
          </w:tcPr>
          <w:p w14:paraId="4BD643EE" w14:textId="77777777"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14:paraId="07DDB62C" w14:textId="77777777" w:rsidTr="000852C9">
        <w:trPr>
          <w:trHeight w:val="432"/>
        </w:trPr>
        <w:tc>
          <w:tcPr>
            <w:tcW w:w="680" w:type="dxa"/>
            <w:shd w:val="clear" w:color="auto" w:fill="auto"/>
            <w:vAlign w:val="center"/>
          </w:tcPr>
          <w:p w14:paraId="6818BE19" w14:textId="77777777"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14:paraId="1841B4CE" w14:textId="77777777"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14:paraId="2BC1EFA5" w14:textId="77777777"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14:paraId="4A13583E" w14:textId="77777777" w:rsidR="008437D2" w:rsidRDefault="008437D2" w:rsidP="003D6437">
            <w:pPr>
              <w:snapToGrid w:val="0"/>
              <w:spacing w:after="0" w:line="240" w:lineRule="auto"/>
              <w:jc w:val="both"/>
              <w:rPr>
                <w:rFonts w:eastAsia="Times New Roman" w:cs="Tahoma"/>
                <w:sz w:val="24"/>
                <w:szCs w:val="24"/>
              </w:rPr>
            </w:pPr>
          </w:p>
          <w:p w14:paraId="632D316A" w14:textId="77777777"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14:paraId="57CDA91E" w14:textId="77777777"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14:paraId="7650E79E" w14:textId="77777777" w:rsidTr="000852C9">
        <w:trPr>
          <w:trHeight w:val="432"/>
        </w:trPr>
        <w:tc>
          <w:tcPr>
            <w:tcW w:w="680" w:type="dxa"/>
            <w:shd w:val="clear" w:color="auto" w:fill="auto"/>
            <w:vAlign w:val="center"/>
          </w:tcPr>
          <w:p w14:paraId="5FA27A64" w14:textId="77777777"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6</w:t>
            </w:r>
            <w:r w:rsidR="008437D2">
              <w:rPr>
                <w:rFonts w:eastAsia="Times New Roman" w:cs="Tahoma"/>
                <w:sz w:val="24"/>
                <w:szCs w:val="24"/>
              </w:rPr>
              <w:t>.</w:t>
            </w:r>
          </w:p>
        </w:tc>
        <w:tc>
          <w:tcPr>
            <w:tcW w:w="3969" w:type="dxa"/>
            <w:shd w:val="clear" w:color="auto" w:fill="auto"/>
            <w:vAlign w:val="center"/>
          </w:tcPr>
          <w:p w14:paraId="773E484F" w14:textId="77777777"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14:paraId="2B68F3D0" w14:textId="77777777"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14:paraId="745E48CD" w14:textId="77777777" w:rsidR="008437D2" w:rsidRDefault="008437D2" w:rsidP="003D6437">
            <w:pPr>
              <w:spacing w:after="0" w:line="240" w:lineRule="auto"/>
              <w:jc w:val="both"/>
              <w:rPr>
                <w:rFonts w:eastAsia="Times New Roman" w:cs="Tahoma"/>
                <w:sz w:val="24"/>
                <w:szCs w:val="24"/>
              </w:rPr>
            </w:pPr>
          </w:p>
          <w:p w14:paraId="601BE34C" w14:textId="77777777"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14:paraId="28EBBA25" w14:textId="77777777"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14:paraId="377DC44A" w14:textId="77777777" w:rsidTr="000852C9">
        <w:trPr>
          <w:trHeight w:val="432"/>
        </w:trPr>
        <w:tc>
          <w:tcPr>
            <w:tcW w:w="680" w:type="dxa"/>
            <w:shd w:val="clear" w:color="auto" w:fill="auto"/>
            <w:vAlign w:val="center"/>
          </w:tcPr>
          <w:p w14:paraId="18D291DC" w14:textId="77777777"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14:paraId="61326954" w14:textId="77777777"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14:paraId="65FFB57F" w14:textId="77777777"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14:paraId="1DE2BE41" w14:textId="77777777" w:rsidR="008437D2" w:rsidRPr="008C41F6" w:rsidRDefault="008437D2" w:rsidP="003D6437">
            <w:pPr>
              <w:autoSpaceDE w:val="0"/>
              <w:autoSpaceDN w:val="0"/>
              <w:adjustRightInd w:val="0"/>
              <w:spacing w:after="0" w:line="240" w:lineRule="auto"/>
              <w:contextualSpacing/>
              <w:jc w:val="both"/>
              <w:rPr>
                <w:rFonts w:cs="Arial"/>
              </w:rPr>
            </w:pPr>
          </w:p>
          <w:p w14:paraId="1EA9736B" w14:textId="77777777"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14:paraId="65BDA55D" w14:textId="77777777"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8437D2" w:rsidRPr="00FB75AD" w14:paraId="20C34B09" w14:textId="77777777" w:rsidTr="000852C9">
        <w:trPr>
          <w:trHeight w:val="432"/>
        </w:trPr>
        <w:tc>
          <w:tcPr>
            <w:tcW w:w="10603" w:type="dxa"/>
            <w:gridSpan w:val="3"/>
            <w:shd w:val="clear" w:color="auto" w:fill="auto"/>
            <w:vAlign w:val="center"/>
          </w:tcPr>
          <w:p w14:paraId="6EE02D1C" w14:textId="77777777"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t>Łączna maksymalna możliwa do zdobycia liczba punktów za spełnianie kryteriów premiujących</w:t>
            </w:r>
          </w:p>
        </w:tc>
        <w:tc>
          <w:tcPr>
            <w:tcW w:w="3827" w:type="dxa"/>
            <w:shd w:val="clear" w:color="auto" w:fill="auto"/>
            <w:vAlign w:val="center"/>
          </w:tcPr>
          <w:p w14:paraId="292F9065" w14:textId="77777777"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14:paraId="7F2251A9" w14:textId="77777777" w:rsidR="000B588B" w:rsidRDefault="000B588B" w:rsidP="000C17A4">
      <w:pPr>
        <w:spacing w:after="0" w:line="240" w:lineRule="auto"/>
        <w:ind w:left="709"/>
        <w:rPr>
          <w:b/>
          <w:sz w:val="24"/>
          <w:szCs w:val="24"/>
        </w:rPr>
      </w:pPr>
      <w:r>
        <w:rPr>
          <w:b/>
          <w:sz w:val="24"/>
          <w:szCs w:val="24"/>
        </w:rPr>
        <w:br w:type="page"/>
      </w:r>
    </w:p>
    <w:p w14:paraId="62A3C5D7" w14:textId="77777777" w:rsidR="008B681A" w:rsidRPr="007A2D48" w:rsidRDefault="008B681A" w:rsidP="00E70636">
      <w:pPr>
        <w:pStyle w:val="Nagwek2"/>
        <w:numPr>
          <w:ilvl w:val="0"/>
          <w:numId w:val="55"/>
        </w:numPr>
        <w:ind w:left="426" w:hanging="426"/>
        <w:jc w:val="left"/>
        <w:rPr>
          <w:rFonts w:cs="Tahoma"/>
          <w:sz w:val="24"/>
          <w:szCs w:val="24"/>
        </w:rPr>
      </w:pPr>
      <w:bookmarkStart w:id="44" w:name="_Toc428367161"/>
      <w:bookmarkStart w:id="45" w:name="_Toc437335518"/>
      <w:r w:rsidRPr="008101D4">
        <w:rPr>
          <w:rFonts w:asciiTheme="minorHAnsi" w:hAnsiTheme="minorHAnsi" w:cs="Tahoma"/>
          <w:sz w:val="24"/>
          <w:szCs w:val="24"/>
        </w:rPr>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44"/>
      <w:bookmarkEnd w:id="45"/>
    </w:p>
    <w:p w14:paraId="3FE9B647" w14:textId="77777777" w:rsidR="008B681A" w:rsidRPr="00344107" w:rsidRDefault="008B681A" w:rsidP="001A719F">
      <w:pPr>
        <w:pStyle w:val="Nagwek3"/>
        <w:numPr>
          <w:ilvl w:val="0"/>
          <w:numId w:val="80"/>
        </w:numPr>
        <w:ind w:left="301" w:hanging="301"/>
        <w:rPr>
          <w:rFonts w:asciiTheme="minorHAnsi" w:hAnsiTheme="minorHAnsi"/>
          <w:color w:val="000000" w:themeColor="text1"/>
          <w:sz w:val="24"/>
          <w:szCs w:val="24"/>
        </w:rPr>
      </w:pPr>
      <w:bookmarkStart w:id="46" w:name="_Toc428367162"/>
      <w:bookmarkStart w:id="47" w:name="_Toc437335519"/>
      <w:r w:rsidRPr="00344107">
        <w:rPr>
          <w:rFonts w:asciiTheme="minorHAnsi" w:hAnsiTheme="minorHAnsi"/>
          <w:color w:val="000000" w:themeColor="text1"/>
          <w:sz w:val="24"/>
          <w:szCs w:val="24"/>
        </w:rPr>
        <w:t xml:space="preserve">Kryteria dostępu </w:t>
      </w:r>
      <w:bookmarkEnd w:id="46"/>
      <w:r w:rsidR="006018EE" w:rsidRPr="00DA1B5D">
        <w:rPr>
          <w:rFonts w:asciiTheme="minorHAnsi" w:hAnsiTheme="minorHAnsi"/>
          <w:color w:val="000000" w:themeColor="text1"/>
          <w:sz w:val="24"/>
          <w:szCs w:val="24"/>
        </w:rPr>
        <w:t>dla Działania 8.2 Wsparcie osób poszukujących pracy</w:t>
      </w:r>
      <w:bookmarkEnd w:id="47"/>
    </w:p>
    <w:p w14:paraId="04028E39" w14:textId="77777777"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14:paraId="25390D83" w14:textId="77777777" w:rsidTr="00E70636">
        <w:tc>
          <w:tcPr>
            <w:tcW w:w="888" w:type="dxa"/>
            <w:shd w:val="clear" w:color="auto" w:fill="auto"/>
            <w:vAlign w:val="center"/>
          </w:tcPr>
          <w:p w14:paraId="7116DEAC" w14:textId="77777777"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14:paraId="15694EA5" w14:textId="77777777"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14:paraId="03FAC19F" w14:textId="77777777"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14:paraId="45E2B4A6" w14:textId="77777777"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14:paraId="2DCE8F48" w14:textId="77777777" w:rsidTr="00E70636">
        <w:tc>
          <w:tcPr>
            <w:tcW w:w="888" w:type="dxa"/>
            <w:shd w:val="clear" w:color="auto" w:fill="auto"/>
            <w:vAlign w:val="center"/>
          </w:tcPr>
          <w:p w14:paraId="18C81FD4" w14:textId="77777777"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14:paraId="5079B532" w14:textId="77777777"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14:paraId="68292D4E" w14:textId="77777777"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14:paraId="0EBC09FE" w14:textId="77777777"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14:paraId="5ED80407" w14:textId="77777777" w:rsidR="008B681A" w:rsidRDefault="008B681A" w:rsidP="008B681A">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14:paraId="201F6792" w14:textId="77777777" w:rsidR="008B681A" w:rsidRDefault="008B681A" w:rsidP="008B681A">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14:paraId="6FD51C82" w14:textId="77777777" w:rsidR="008B681A" w:rsidRPr="00A23BAC" w:rsidRDefault="008B681A" w:rsidP="008B681A">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14:paraId="5DB3AA93" w14:textId="77777777" w:rsidR="008B681A" w:rsidRPr="00A23BAC" w:rsidRDefault="008B681A" w:rsidP="008B681A">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14:paraId="50A3B346" w14:textId="77777777" w:rsidR="008B681A" w:rsidRPr="00A23BAC" w:rsidRDefault="008B681A" w:rsidP="008B681A">
            <w:pPr>
              <w:numPr>
                <w:ilvl w:val="0"/>
                <w:numId w:val="27"/>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14:paraId="33217785" w14:textId="77777777" w:rsidR="008B681A" w:rsidRDefault="008B681A" w:rsidP="008B681A">
            <w:pPr>
              <w:autoSpaceDE w:val="0"/>
              <w:autoSpaceDN w:val="0"/>
              <w:adjustRightInd w:val="0"/>
              <w:spacing w:after="0" w:line="240" w:lineRule="auto"/>
              <w:jc w:val="both"/>
              <w:rPr>
                <w:rFonts w:eastAsia="Times New Roman" w:cs="Tahoma"/>
                <w:sz w:val="20"/>
                <w:szCs w:val="20"/>
              </w:rPr>
            </w:pPr>
          </w:p>
          <w:p w14:paraId="25F30328" w14:textId="77777777"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14:paraId="76CCE733" w14:textId="77777777"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14:paraId="685B8B74" w14:textId="77777777" w:rsidR="008B681A" w:rsidRDefault="008B681A" w:rsidP="008B681A"/>
    <w:p w14:paraId="1B01DA3A" w14:textId="77777777" w:rsidR="009C4B26" w:rsidRDefault="009C4B26" w:rsidP="000C17A4">
      <w:pPr>
        <w:spacing w:after="0" w:line="240" w:lineRule="auto"/>
        <w:ind w:left="709"/>
        <w:rPr>
          <w:b/>
          <w:sz w:val="24"/>
          <w:szCs w:val="24"/>
        </w:rPr>
      </w:pPr>
    </w:p>
    <w:p w14:paraId="311DAAEE" w14:textId="77777777" w:rsidR="008B681A" w:rsidRDefault="008B681A">
      <w:pPr>
        <w:rPr>
          <w:b/>
          <w:sz w:val="24"/>
          <w:szCs w:val="24"/>
        </w:rPr>
      </w:pPr>
      <w:r>
        <w:rPr>
          <w:b/>
          <w:sz w:val="24"/>
          <w:szCs w:val="24"/>
        </w:rPr>
        <w:br w:type="page"/>
      </w:r>
    </w:p>
    <w:p w14:paraId="5A33275A" w14:textId="77777777" w:rsidR="006018EE" w:rsidRPr="006018EE" w:rsidRDefault="006018EE" w:rsidP="00E70636">
      <w:pPr>
        <w:pStyle w:val="Nagwek2"/>
        <w:numPr>
          <w:ilvl w:val="0"/>
          <w:numId w:val="55"/>
        </w:numPr>
        <w:spacing w:after="120"/>
        <w:ind w:left="426" w:hanging="426"/>
        <w:jc w:val="left"/>
        <w:rPr>
          <w:rFonts w:asciiTheme="minorHAnsi" w:hAnsiTheme="minorHAnsi" w:cs="Tahoma"/>
          <w:sz w:val="24"/>
          <w:szCs w:val="24"/>
        </w:rPr>
      </w:pPr>
      <w:bookmarkStart w:id="48" w:name="_Toc437335520"/>
      <w:r w:rsidRPr="006018EE">
        <w:rPr>
          <w:rFonts w:asciiTheme="minorHAnsi" w:hAnsiTheme="minorHAnsi" w:cs="Tahoma"/>
          <w:sz w:val="24"/>
          <w:szCs w:val="24"/>
        </w:rPr>
        <w:t>Kryteria dla Działania 8.3 Samozatrudnienie, przedsiębiorczość oraz tworzenie nowych miejsc pracy  – nabór w trybie konkursowym</w:t>
      </w:r>
      <w:bookmarkEnd w:id="48"/>
    </w:p>
    <w:p w14:paraId="77799F0E" w14:textId="77777777" w:rsidR="006018EE" w:rsidRPr="001A719F" w:rsidRDefault="006018EE" w:rsidP="007E4521">
      <w:pPr>
        <w:pStyle w:val="Nagwek3"/>
        <w:numPr>
          <w:ilvl w:val="0"/>
          <w:numId w:val="81"/>
        </w:numPr>
        <w:ind w:left="284" w:hanging="284"/>
        <w:rPr>
          <w:rFonts w:asciiTheme="minorHAnsi" w:hAnsiTheme="minorHAnsi"/>
          <w:color w:val="000000" w:themeColor="text1"/>
          <w:sz w:val="24"/>
          <w:szCs w:val="24"/>
        </w:rPr>
      </w:pPr>
      <w:bookmarkStart w:id="49" w:name="_Toc437335521"/>
      <w:r w:rsidRPr="001A719F">
        <w:rPr>
          <w:rFonts w:asciiTheme="minorHAnsi" w:hAnsiTheme="minorHAnsi"/>
          <w:color w:val="000000" w:themeColor="text1"/>
          <w:sz w:val="24"/>
          <w:szCs w:val="24"/>
        </w:rPr>
        <w:t>Kryteria dostępu dla Działania 8.3 Samozatrudnienie, przedsiębiorczość oraz tworzenie nowych miejsc pracy</w:t>
      </w:r>
      <w:bookmarkEnd w:id="49"/>
    </w:p>
    <w:p w14:paraId="0FD7C37E" w14:textId="77777777"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6018EE" w:rsidRPr="00FB75AD" w14:paraId="760CBB7A" w14:textId="77777777" w:rsidTr="000852C9">
        <w:trPr>
          <w:jc w:val="center"/>
        </w:trPr>
        <w:tc>
          <w:tcPr>
            <w:tcW w:w="996" w:type="dxa"/>
            <w:shd w:val="clear" w:color="auto" w:fill="auto"/>
            <w:vAlign w:val="center"/>
          </w:tcPr>
          <w:p w14:paraId="63735F5C" w14:textId="77777777"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14:paraId="5C1E3B2A" w14:textId="77777777"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14:paraId="0ED0A5EF" w14:textId="77777777"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14:paraId="757A75F9" w14:textId="77777777"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14:paraId="5E43654E" w14:textId="77777777" w:rsidTr="000852C9">
        <w:trPr>
          <w:jc w:val="center"/>
        </w:trPr>
        <w:tc>
          <w:tcPr>
            <w:tcW w:w="996" w:type="dxa"/>
            <w:shd w:val="clear" w:color="auto" w:fill="auto"/>
            <w:vAlign w:val="center"/>
          </w:tcPr>
          <w:p w14:paraId="6181386C" w14:textId="77777777"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14:paraId="355E5FE0" w14:textId="77777777"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14:paraId="0090E9A6" w14:textId="77777777"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14:paraId="52602D8A" w14:textId="77777777" w:rsidR="006018EE" w:rsidRDefault="006018EE" w:rsidP="006018EE">
            <w:pPr>
              <w:tabs>
                <w:tab w:val="left" w:pos="314"/>
              </w:tabs>
              <w:spacing w:after="0" w:line="240" w:lineRule="auto"/>
              <w:jc w:val="both"/>
              <w:rPr>
                <w:rFonts w:cs="Arial"/>
                <w:sz w:val="24"/>
                <w:szCs w:val="24"/>
              </w:rPr>
            </w:pPr>
          </w:p>
          <w:p w14:paraId="4EBFF5BA" w14:textId="77777777"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14:paraId="3542C9C5" w14:textId="77777777"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14:paraId="422FB404" w14:textId="77777777" w:rsidTr="000852C9">
        <w:trPr>
          <w:jc w:val="center"/>
        </w:trPr>
        <w:tc>
          <w:tcPr>
            <w:tcW w:w="996" w:type="dxa"/>
            <w:shd w:val="clear" w:color="auto" w:fill="auto"/>
            <w:vAlign w:val="center"/>
          </w:tcPr>
          <w:p w14:paraId="5A9239E6" w14:textId="77777777"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14:paraId="36C42138" w14:textId="77777777"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14:paraId="1D3B3411" w14:textId="77777777"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14:paraId="03493809" w14:textId="77777777" w:rsidR="006018EE" w:rsidRPr="001D0421" w:rsidRDefault="006018EE" w:rsidP="006018EE">
            <w:pPr>
              <w:pStyle w:val="Default"/>
              <w:jc w:val="both"/>
              <w:rPr>
                <w:rFonts w:asciiTheme="minorHAnsi" w:eastAsia="Times New Roman" w:hAnsiTheme="minorHAnsi"/>
                <w:color w:val="auto"/>
                <w:sz w:val="20"/>
                <w:szCs w:val="20"/>
                <w:lang w:eastAsia="en-US"/>
              </w:rPr>
            </w:pPr>
          </w:p>
          <w:p w14:paraId="2AF76C2A" w14:textId="77777777"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14:paraId="70FD5841" w14:textId="77777777"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14:paraId="575E70C1" w14:textId="77777777" w:rsidTr="000852C9">
        <w:trPr>
          <w:jc w:val="center"/>
        </w:trPr>
        <w:tc>
          <w:tcPr>
            <w:tcW w:w="996" w:type="dxa"/>
            <w:shd w:val="clear" w:color="auto" w:fill="auto"/>
            <w:vAlign w:val="center"/>
          </w:tcPr>
          <w:p w14:paraId="3B19E7C7" w14:textId="77777777"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14:paraId="6BDD8D77" w14:textId="77777777"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14:paraId="2D88F5B5" w14:textId="77777777"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14:paraId="7A46F4BF" w14:textId="77777777" w:rsidR="006018EE" w:rsidRDefault="006018EE" w:rsidP="006018EE">
            <w:pPr>
              <w:snapToGrid w:val="0"/>
              <w:spacing w:after="0" w:line="240" w:lineRule="auto"/>
              <w:jc w:val="both"/>
              <w:rPr>
                <w:rFonts w:eastAsia="Times New Roman" w:cs="Tahoma"/>
                <w:sz w:val="20"/>
                <w:szCs w:val="20"/>
              </w:rPr>
            </w:pPr>
          </w:p>
          <w:p w14:paraId="0F2834FB" w14:textId="77777777"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14:paraId="148542C0" w14:textId="77777777"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6018EE" w:rsidRPr="008F4C29" w14:paraId="2C92226D" w14:textId="77777777" w:rsidTr="000852C9">
        <w:trPr>
          <w:jc w:val="center"/>
        </w:trPr>
        <w:tc>
          <w:tcPr>
            <w:tcW w:w="996" w:type="dxa"/>
            <w:shd w:val="clear" w:color="auto" w:fill="auto"/>
            <w:vAlign w:val="center"/>
          </w:tcPr>
          <w:p w14:paraId="5D186E02" w14:textId="77777777"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568" w:type="dxa"/>
            <w:shd w:val="clear" w:color="auto" w:fill="auto"/>
            <w:vAlign w:val="center"/>
          </w:tcPr>
          <w:p w14:paraId="0D413106" w14:textId="77777777"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14:paraId="1902750B" w14:textId="77777777"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14:paraId="0E50F3E0" w14:textId="77777777" w:rsidR="006018EE" w:rsidRPr="0087770F" w:rsidRDefault="006018EE" w:rsidP="006018EE">
            <w:pPr>
              <w:pStyle w:val="Akapitzlist"/>
              <w:numPr>
                <w:ilvl w:val="0"/>
                <w:numId w:val="70"/>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14:paraId="52A899C9" w14:textId="77777777" w:rsidR="006018EE" w:rsidRPr="0087770F" w:rsidRDefault="006018EE" w:rsidP="006018EE">
            <w:pPr>
              <w:pStyle w:val="Akapitzlist"/>
              <w:numPr>
                <w:ilvl w:val="0"/>
                <w:numId w:val="70"/>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14:paraId="2920A3D0" w14:textId="77777777" w:rsidR="006018EE" w:rsidRDefault="006018EE" w:rsidP="006018EE">
            <w:pPr>
              <w:pStyle w:val="Akapitzlist"/>
              <w:numPr>
                <w:ilvl w:val="0"/>
                <w:numId w:val="70"/>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14:paraId="64393CB3" w14:textId="77777777" w:rsidR="006018EE" w:rsidRPr="0087770F" w:rsidRDefault="006018EE" w:rsidP="006018EE">
            <w:pPr>
              <w:spacing w:after="0" w:line="240" w:lineRule="auto"/>
              <w:ind w:right="6"/>
              <w:jc w:val="both"/>
              <w:rPr>
                <w:rFonts w:eastAsia="Times New Roman" w:cs="Tahoma"/>
                <w:sz w:val="20"/>
                <w:szCs w:val="20"/>
              </w:rPr>
            </w:pPr>
          </w:p>
          <w:p w14:paraId="02DA8C94" w14:textId="77777777"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14:paraId="154FAC4F" w14:textId="77777777"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14:paraId="07EB810C" w14:textId="77777777" w:rsidTr="000852C9">
        <w:trPr>
          <w:jc w:val="center"/>
        </w:trPr>
        <w:tc>
          <w:tcPr>
            <w:tcW w:w="996" w:type="dxa"/>
            <w:shd w:val="clear" w:color="auto" w:fill="auto"/>
            <w:vAlign w:val="center"/>
          </w:tcPr>
          <w:p w14:paraId="7D3F8443" w14:textId="77777777"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14:paraId="08C20849" w14:textId="77777777"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14:paraId="16C49B6F" w14:textId="77777777"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14:paraId="0F8BACAC" w14:textId="77777777" w:rsidR="006018EE" w:rsidRDefault="006018EE" w:rsidP="006018EE">
            <w:pPr>
              <w:snapToGrid w:val="0"/>
              <w:spacing w:after="0" w:line="240" w:lineRule="auto"/>
              <w:jc w:val="both"/>
              <w:rPr>
                <w:rFonts w:eastAsia="Times New Roman" w:cs="Tahoma"/>
                <w:sz w:val="24"/>
                <w:szCs w:val="24"/>
              </w:rPr>
            </w:pPr>
          </w:p>
          <w:p w14:paraId="7C6BF090" w14:textId="77777777"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14:paraId="53F8B95A" w14:textId="77777777"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14:paraId="632C7CFB" w14:textId="77777777" w:rsidTr="000852C9">
        <w:trPr>
          <w:jc w:val="center"/>
        </w:trPr>
        <w:tc>
          <w:tcPr>
            <w:tcW w:w="996" w:type="dxa"/>
            <w:shd w:val="clear" w:color="auto" w:fill="auto"/>
            <w:vAlign w:val="center"/>
          </w:tcPr>
          <w:p w14:paraId="70C26A8B" w14:textId="77777777"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6.</w:t>
            </w:r>
          </w:p>
        </w:tc>
        <w:tc>
          <w:tcPr>
            <w:tcW w:w="3568" w:type="dxa"/>
            <w:shd w:val="clear" w:color="auto" w:fill="auto"/>
            <w:vAlign w:val="center"/>
          </w:tcPr>
          <w:p w14:paraId="6D7E57BF" w14:textId="77777777"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14:paraId="22F920F7" w14:textId="77777777"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14:paraId="4A7270D5" w14:textId="77777777" w:rsidR="006018EE" w:rsidRDefault="006018EE" w:rsidP="006018EE">
            <w:pPr>
              <w:pStyle w:val="Default"/>
              <w:jc w:val="both"/>
              <w:rPr>
                <w:rFonts w:eastAsia="Times New Roman"/>
                <w:sz w:val="16"/>
                <w:szCs w:val="16"/>
              </w:rPr>
            </w:pPr>
          </w:p>
          <w:p w14:paraId="235F71B3" w14:textId="77777777"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14:paraId="1F999D19" w14:textId="77777777"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14:paraId="776146AD" w14:textId="77777777" w:rsidTr="000852C9">
        <w:trPr>
          <w:jc w:val="center"/>
        </w:trPr>
        <w:tc>
          <w:tcPr>
            <w:tcW w:w="996" w:type="dxa"/>
            <w:shd w:val="clear" w:color="auto" w:fill="auto"/>
            <w:vAlign w:val="center"/>
          </w:tcPr>
          <w:p w14:paraId="3CC38C2A" w14:textId="77777777"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14:paraId="34E4FF13" w14:textId="77777777"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14:paraId="501A513F" w14:textId="77777777"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14:paraId="1CABB375" w14:textId="77777777" w:rsidR="00063DD0" w:rsidRPr="002451F4" w:rsidRDefault="00063DD0" w:rsidP="00063DD0">
            <w:pPr>
              <w:pStyle w:val="Default"/>
              <w:jc w:val="both"/>
              <w:rPr>
                <w:rFonts w:eastAsia="Times New Roman"/>
                <w:sz w:val="16"/>
                <w:szCs w:val="16"/>
              </w:rPr>
            </w:pPr>
          </w:p>
          <w:p w14:paraId="0210539E" w14:textId="77777777"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14:paraId="47648C25" w14:textId="77777777"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14:paraId="69E14684" w14:textId="77777777" w:rsidR="006018EE" w:rsidRDefault="006018EE" w:rsidP="006018EE">
      <w:pPr>
        <w:spacing w:after="0" w:line="240" w:lineRule="auto"/>
        <w:ind w:left="709"/>
        <w:rPr>
          <w:b/>
          <w:sz w:val="24"/>
          <w:szCs w:val="24"/>
        </w:rPr>
      </w:pPr>
    </w:p>
    <w:p w14:paraId="025B36E9" w14:textId="77777777" w:rsidR="006018EE" w:rsidRPr="006018EE" w:rsidRDefault="006018EE" w:rsidP="007E4521">
      <w:pPr>
        <w:pStyle w:val="Nagwek3"/>
        <w:numPr>
          <w:ilvl w:val="0"/>
          <w:numId w:val="81"/>
        </w:numPr>
        <w:ind w:left="301" w:hanging="301"/>
        <w:rPr>
          <w:rFonts w:cs="Tahoma"/>
          <w:b w:val="0"/>
          <w:sz w:val="24"/>
          <w:szCs w:val="24"/>
        </w:rPr>
      </w:pPr>
      <w:bookmarkStart w:id="50" w:name="_Toc437335522"/>
      <w:r w:rsidRPr="001A719F">
        <w:rPr>
          <w:rFonts w:asciiTheme="minorHAnsi" w:hAnsiTheme="minorHAnsi"/>
          <w:color w:val="000000" w:themeColor="text1"/>
          <w:sz w:val="24"/>
          <w:szCs w:val="24"/>
        </w:rPr>
        <w:t>Kryteria premiujące dla Działania 8.3 Samozatrudnienie, przedsiębiorczość oraz tworzenie nowych miejsc pracy</w:t>
      </w:r>
      <w:bookmarkEnd w:id="50"/>
    </w:p>
    <w:p w14:paraId="00562CEA" w14:textId="77777777"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6018EE" w:rsidRPr="00FB75AD" w14:paraId="501DD8D7" w14:textId="77777777" w:rsidTr="00E70636">
        <w:trPr>
          <w:trHeight w:val="432"/>
        </w:trPr>
        <w:tc>
          <w:tcPr>
            <w:tcW w:w="1086" w:type="dxa"/>
            <w:shd w:val="clear" w:color="auto" w:fill="auto"/>
            <w:vAlign w:val="center"/>
          </w:tcPr>
          <w:p w14:paraId="0505BD31" w14:textId="77777777"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14:paraId="4837C368" w14:textId="77777777"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14:paraId="1E5048BB" w14:textId="77777777"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14:paraId="0902EBD4" w14:textId="77777777"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14:paraId="44435ABF" w14:textId="77777777" w:rsidTr="00E70636">
        <w:trPr>
          <w:trHeight w:val="432"/>
        </w:trPr>
        <w:tc>
          <w:tcPr>
            <w:tcW w:w="1086" w:type="dxa"/>
            <w:shd w:val="clear" w:color="auto" w:fill="auto"/>
            <w:vAlign w:val="center"/>
          </w:tcPr>
          <w:p w14:paraId="24148C1F" w14:textId="77777777"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14:paraId="435036D6" w14:textId="77777777"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14:paraId="775484B5" w14:textId="77777777"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14:paraId="00741336" w14:textId="77777777" w:rsidR="006018EE" w:rsidRDefault="006018EE" w:rsidP="006018EE">
            <w:pPr>
              <w:pStyle w:val="Default"/>
              <w:jc w:val="both"/>
              <w:rPr>
                <w:rFonts w:asciiTheme="minorHAnsi" w:eastAsia="Times New Roman" w:hAnsiTheme="minorHAnsi"/>
                <w:color w:val="auto"/>
              </w:rPr>
            </w:pPr>
          </w:p>
          <w:p w14:paraId="0011B10C" w14:textId="77777777"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14:paraId="41C1D634" w14:textId="77777777"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 xml:space="preserve">od 0 pkt. do 10 pkt. </w:t>
            </w:r>
          </w:p>
        </w:tc>
      </w:tr>
      <w:tr w:rsidR="006018EE" w:rsidRPr="00FB75AD" w14:paraId="2F56806C" w14:textId="77777777" w:rsidTr="00E70636">
        <w:trPr>
          <w:trHeight w:val="432"/>
        </w:trPr>
        <w:tc>
          <w:tcPr>
            <w:tcW w:w="1086" w:type="dxa"/>
            <w:shd w:val="clear" w:color="auto" w:fill="auto"/>
            <w:vAlign w:val="center"/>
          </w:tcPr>
          <w:p w14:paraId="66FD3A82" w14:textId="77777777"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259" w:type="dxa"/>
            <w:shd w:val="clear" w:color="auto" w:fill="auto"/>
            <w:vAlign w:val="center"/>
          </w:tcPr>
          <w:p w14:paraId="1BBA875D" w14:textId="77777777"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14:paraId="5DE7B11B" w14:textId="77777777"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14:paraId="1C824D1A" w14:textId="77777777" w:rsidR="006018EE" w:rsidRDefault="006018EE" w:rsidP="006018EE">
            <w:pPr>
              <w:pStyle w:val="Default"/>
              <w:jc w:val="both"/>
              <w:rPr>
                <w:rFonts w:asciiTheme="minorHAnsi" w:eastAsia="Times New Roman" w:hAnsiTheme="minorHAnsi"/>
                <w:color w:val="auto"/>
              </w:rPr>
            </w:pPr>
          </w:p>
          <w:p w14:paraId="4DD48E53" w14:textId="77777777"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w:t>
            </w:r>
            <w:proofErr w:type="spellStart"/>
            <w:r w:rsidRPr="008D51F9">
              <w:rPr>
                <w:rFonts w:asciiTheme="minorHAnsi" w:hAnsiTheme="minorHAnsi" w:cs="Arial"/>
                <w:sz w:val="20"/>
                <w:szCs w:val="20"/>
              </w:rPr>
              <w:t>zwalidowanym</w:t>
            </w:r>
            <w:proofErr w:type="spellEnd"/>
            <w:r w:rsidRPr="008D51F9">
              <w:rPr>
                <w:rFonts w:asciiTheme="minorHAnsi" w:hAnsiTheme="minorHAnsi" w:cs="Arial"/>
                <w:sz w:val="20"/>
                <w:szCs w:val="20"/>
              </w:rPr>
              <w:t xml:space="preserve"> rezultatom. </w:t>
            </w:r>
          </w:p>
        </w:tc>
        <w:tc>
          <w:tcPr>
            <w:tcW w:w="3465" w:type="dxa"/>
            <w:shd w:val="clear" w:color="auto" w:fill="auto"/>
            <w:vAlign w:val="center"/>
          </w:tcPr>
          <w:p w14:paraId="6E64E29D" w14:textId="77777777"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14:paraId="461CF207" w14:textId="77777777" w:rsidTr="00E70636">
        <w:trPr>
          <w:trHeight w:val="432"/>
        </w:trPr>
        <w:tc>
          <w:tcPr>
            <w:tcW w:w="1086" w:type="dxa"/>
            <w:shd w:val="clear" w:color="auto" w:fill="auto"/>
            <w:vAlign w:val="center"/>
          </w:tcPr>
          <w:p w14:paraId="24896B8E" w14:textId="77777777"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14:paraId="46EFE287" w14:textId="77777777"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14:paraId="7BD23ADE" w14:textId="77777777"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14:paraId="4B295115" w14:textId="77777777" w:rsidR="006018EE" w:rsidRDefault="006018EE" w:rsidP="006018EE">
            <w:pPr>
              <w:snapToGrid w:val="0"/>
              <w:spacing w:after="0" w:line="240" w:lineRule="auto"/>
              <w:jc w:val="both"/>
              <w:rPr>
                <w:rFonts w:eastAsia="Times New Roman" w:cs="Tahoma"/>
                <w:sz w:val="24"/>
                <w:szCs w:val="24"/>
              </w:rPr>
            </w:pPr>
          </w:p>
          <w:p w14:paraId="0B1864FB" w14:textId="77777777"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14:paraId="41E69633" w14:textId="77777777"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14:paraId="47A095F8" w14:textId="77777777" w:rsidTr="00E70636">
        <w:trPr>
          <w:trHeight w:val="432"/>
        </w:trPr>
        <w:tc>
          <w:tcPr>
            <w:tcW w:w="1086" w:type="dxa"/>
            <w:shd w:val="clear" w:color="auto" w:fill="auto"/>
            <w:vAlign w:val="center"/>
          </w:tcPr>
          <w:p w14:paraId="5F7DC5AA" w14:textId="77777777"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259" w:type="dxa"/>
            <w:shd w:val="clear" w:color="auto" w:fill="auto"/>
            <w:vAlign w:val="center"/>
          </w:tcPr>
          <w:p w14:paraId="771503C4" w14:textId="77777777"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14:paraId="7C3E5D73" w14:textId="77777777"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14:paraId="7F9410AA" w14:textId="77777777" w:rsidR="006018EE" w:rsidRPr="008C41F6" w:rsidRDefault="006018EE" w:rsidP="006018EE">
            <w:pPr>
              <w:autoSpaceDE w:val="0"/>
              <w:autoSpaceDN w:val="0"/>
              <w:adjustRightInd w:val="0"/>
              <w:spacing w:after="0" w:line="240" w:lineRule="auto"/>
              <w:contextualSpacing/>
              <w:jc w:val="both"/>
              <w:rPr>
                <w:rFonts w:cs="Arial"/>
              </w:rPr>
            </w:pPr>
          </w:p>
          <w:p w14:paraId="6E504EC1" w14:textId="77777777"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14:paraId="19EA2BD7" w14:textId="77777777"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14:paraId="044F0A50" w14:textId="77777777" w:rsidTr="00E70636">
        <w:trPr>
          <w:trHeight w:val="432"/>
        </w:trPr>
        <w:tc>
          <w:tcPr>
            <w:tcW w:w="1086" w:type="dxa"/>
            <w:shd w:val="clear" w:color="auto" w:fill="auto"/>
            <w:vAlign w:val="center"/>
          </w:tcPr>
          <w:p w14:paraId="76A63424" w14:textId="77777777"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14:paraId="612B3C3E" w14:textId="77777777"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14:paraId="52B2F768" w14:textId="77777777"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14:paraId="36CA254D" w14:textId="77777777" w:rsidR="002451F4" w:rsidRPr="00E5757D" w:rsidRDefault="002451F4" w:rsidP="002451F4">
            <w:pPr>
              <w:pStyle w:val="Default"/>
              <w:jc w:val="both"/>
            </w:pPr>
          </w:p>
          <w:p w14:paraId="0405D09F" w14:textId="77777777"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14:paraId="6E210879" w14:textId="77777777"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14:paraId="0810BEAA" w14:textId="77777777" w:rsidTr="00E70636">
        <w:trPr>
          <w:trHeight w:val="432"/>
        </w:trPr>
        <w:tc>
          <w:tcPr>
            <w:tcW w:w="1086" w:type="dxa"/>
            <w:shd w:val="clear" w:color="auto" w:fill="auto"/>
            <w:vAlign w:val="center"/>
          </w:tcPr>
          <w:p w14:paraId="674B5861" w14:textId="77777777"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14:paraId="508A7FB7" w14:textId="77777777"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14:paraId="6C5280B2" w14:textId="77777777"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14:paraId="3420181D" w14:textId="77777777" w:rsidR="002451F4" w:rsidRPr="00652AD0" w:rsidRDefault="002451F4" w:rsidP="002451F4">
            <w:pPr>
              <w:pStyle w:val="Default"/>
              <w:jc w:val="both"/>
              <w:rPr>
                <w:color w:val="auto"/>
              </w:rPr>
            </w:pPr>
          </w:p>
          <w:p w14:paraId="4E49D64B" w14:textId="77777777"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14:paraId="01AED936" w14:textId="77777777"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14:paraId="2BCF978D" w14:textId="77777777" w:rsidR="002451F4" w:rsidRPr="00652AD0" w:rsidRDefault="002451F4" w:rsidP="002451F4">
            <w:pPr>
              <w:spacing w:after="0" w:line="240" w:lineRule="auto"/>
              <w:jc w:val="center"/>
              <w:rPr>
                <w:rFonts w:cs="Arial"/>
                <w:kern w:val="1"/>
                <w:sz w:val="24"/>
                <w:szCs w:val="24"/>
              </w:rPr>
            </w:pPr>
          </w:p>
          <w:p w14:paraId="55F5D923" w14:textId="77777777"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14:paraId="5397E72F" w14:textId="77777777" w:rsidR="002451F4" w:rsidRPr="00652AD0" w:rsidRDefault="002451F4" w:rsidP="002451F4">
            <w:pPr>
              <w:spacing w:after="0" w:line="240" w:lineRule="auto"/>
              <w:jc w:val="center"/>
              <w:rPr>
                <w:rFonts w:cs="Arial"/>
                <w:kern w:val="1"/>
                <w:sz w:val="24"/>
                <w:szCs w:val="24"/>
              </w:rPr>
            </w:pPr>
          </w:p>
          <w:p w14:paraId="058CDD41" w14:textId="77777777"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14:paraId="4E06F26B" w14:textId="77777777" w:rsidTr="00E70636">
        <w:trPr>
          <w:trHeight w:val="432"/>
        </w:trPr>
        <w:tc>
          <w:tcPr>
            <w:tcW w:w="10960" w:type="dxa"/>
            <w:gridSpan w:val="3"/>
            <w:shd w:val="clear" w:color="auto" w:fill="auto"/>
            <w:vAlign w:val="center"/>
          </w:tcPr>
          <w:p w14:paraId="056F2E24" w14:textId="77777777"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t>Łączna maksymalna możliwa do zdobycia liczba punktów za spełnianie kryteriów premiujących</w:t>
            </w:r>
          </w:p>
        </w:tc>
        <w:tc>
          <w:tcPr>
            <w:tcW w:w="3465" w:type="dxa"/>
            <w:shd w:val="clear" w:color="auto" w:fill="auto"/>
            <w:vAlign w:val="center"/>
          </w:tcPr>
          <w:p w14:paraId="1549DF44" w14:textId="77777777"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14:paraId="7B8ECDFB" w14:textId="77777777" w:rsidR="006018EE" w:rsidRPr="00FB75AD" w:rsidRDefault="006018EE" w:rsidP="006018EE">
      <w:pPr>
        <w:spacing w:after="0" w:line="240" w:lineRule="auto"/>
        <w:ind w:left="709"/>
        <w:rPr>
          <w:b/>
          <w:sz w:val="24"/>
          <w:szCs w:val="24"/>
        </w:rPr>
      </w:pPr>
    </w:p>
    <w:p w14:paraId="30811197" w14:textId="77777777" w:rsidR="006018EE" w:rsidRDefault="006018EE" w:rsidP="000C17A4">
      <w:pPr>
        <w:spacing w:after="0" w:line="240" w:lineRule="auto"/>
        <w:ind w:left="709"/>
        <w:rPr>
          <w:b/>
          <w:sz w:val="24"/>
          <w:szCs w:val="24"/>
        </w:rPr>
      </w:pPr>
      <w:r>
        <w:rPr>
          <w:b/>
          <w:sz w:val="24"/>
          <w:szCs w:val="24"/>
        </w:rPr>
        <w:br w:type="page"/>
      </w:r>
    </w:p>
    <w:p w14:paraId="628CADFD" w14:textId="77777777" w:rsidR="00ED148E" w:rsidRPr="007A2D48" w:rsidRDefault="00ED148E" w:rsidP="00E70636">
      <w:pPr>
        <w:pStyle w:val="Nagwek2"/>
        <w:numPr>
          <w:ilvl w:val="0"/>
          <w:numId w:val="55"/>
        </w:numPr>
        <w:jc w:val="left"/>
        <w:rPr>
          <w:rFonts w:cs="Tahoma"/>
          <w:sz w:val="24"/>
          <w:szCs w:val="24"/>
        </w:rPr>
      </w:pPr>
      <w:bookmarkStart w:id="51" w:name="_Toc428853230"/>
      <w:bookmarkStart w:id="52" w:name="_Toc437335523"/>
      <w:r w:rsidRPr="002D7C45">
        <w:rPr>
          <w:rFonts w:eastAsia="Calibri" w:cs="Tahoma"/>
          <w:color w:val="auto"/>
          <w:sz w:val="24"/>
          <w:szCs w:val="24"/>
        </w:rPr>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1"/>
      <w:bookmarkEnd w:id="52"/>
    </w:p>
    <w:p w14:paraId="49FB9E79" w14:textId="77777777" w:rsidR="00ED148E" w:rsidRPr="001A719F" w:rsidRDefault="00ED148E" w:rsidP="007E4521">
      <w:pPr>
        <w:pStyle w:val="Nagwek3"/>
        <w:numPr>
          <w:ilvl w:val="0"/>
          <w:numId w:val="82"/>
        </w:numPr>
        <w:ind w:left="284" w:hanging="284"/>
        <w:rPr>
          <w:rFonts w:asciiTheme="minorHAnsi" w:hAnsiTheme="minorHAnsi"/>
          <w:color w:val="000000" w:themeColor="text1"/>
          <w:sz w:val="24"/>
          <w:szCs w:val="24"/>
        </w:rPr>
      </w:pPr>
      <w:bookmarkStart w:id="53" w:name="_Toc437335524"/>
      <w:r w:rsidRPr="001A719F">
        <w:rPr>
          <w:rFonts w:asciiTheme="minorHAnsi" w:hAnsiTheme="minorHAnsi"/>
          <w:color w:val="000000" w:themeColor="text1"/>
          <w:sz w:val="24"/>
          <w:szCs w:val="24"/>
        </w:rPr>
        <w:t>Kryteria dostępu dla Działania 8.4 Godzenie życia zawodowego i prywatnego</w:t>
      </w:r>
      <w:bookmarkEnd w:id="53"/>
    </w:p>
    <w:p w14:paraId="54FB6072" w14:textId="77777777"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ED148E" w:rsidRPr="00FB75AD" w14:paraId="535E9A8C" w14:textId="77777777" w:rsidTr="00E8160B">
        <w:trPr>
          <w:jc w:val="center"/>
        </w:trPr>
        <w:tc>
          <w:tcPr>
            <w:tcW w:w="941" w:type="dxa"/>
            <w:shd w:val="clear" w:color="auto" w:fill="auto"/>
            <w:vAlign w:val="center"/>
          </w:tcPr>
          <w:p w14:paraId="4AAFE31C" w14:textId="77777777"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14:paraId="58A88003" w14:textId="77777777"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14:paraId="5343E0EF" w14:textId="77777777"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14:paraId="6E19159A" w14:textId="77777777"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14:paraId="66AD7A57" w14:textId="77777777" w:rsidTr="00E8160B">
        <w:trPr>
          <w:jc w:val="center"/>
        </w:trPr>
        <w:tc>
          <w:tcPr>
            <w:tcW w:w="941" w:type="dxa"/>
            <w:shd w:val="clear" w:color="auto" w:fill="auto"/>
            <w:vAlign w:val="center"/>
          </w:tcPr>
          <w:p w14:paraId="6F5BD262" w14:textId="77777777"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14:paraId="30A2FE87" w14:textId="77777777"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14:paraId="780B3D82" w14:textId="77777777" w:rsidR="00ED148E" w:rsidRDefault="00ED148E" w:rsidP="00C6196D">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 o dofinansowanie projektu</w:t>
            </w:r>
            <w:r w:rsidRPr="00492FAD" w:rsidDel="003F7CCB">
              <w:rPr>
                <w:rFonts w:cs="Arial"/>
                <w:sz w:val="24"/>
                <w:szCs w:val="24"/>
              </w:rPr>
              <w:t xml:space="preserve"> </w:t>
            </w:r>
            <w:r>
              <w:rPr>
                <w:rFonts w:cs="Arial"/>
                <w:sz w:val="24"/>
                <w:szCs w:val="24"/>
              </w:rPr>
              <w:t>oraz nie więcej niż jeden jako partner?</w:t>
            </w:r>
          </w:p>
          <w:p w14:paraId="62439478" w14:textId="77777777" w:rsidR="00ED148E" w:rsidRDefault="00ED148E" w:rsidP="00C6196D">
            <w:pPr>
              <w:tabs>
                <w:tab w:val="left" w:pos="314"/>
              </w:tabs>
              <w:spacing w:after="0" w:line="240" w:lineRule="auto"/>
              <w:jc w:val="both"/>
              <w:rPr>
                <w:rFonts w:cs="Arial"/>
                <w:sz w:val="24"/>
                <w:szCs w:val="24"/>
              </w:rPr>
            </w:pPr>
          </w:p>
          <w:p w14:paraId="55A39D54" w14:textId="77777777" w:rsidR="00ED148E" w:rsidRPr="002E28CA" w:rsidRDefault="00ED148E" w:rsidP="00C6196D">
            <w:pPr>
              <w:spacing w:line="240" w:lineRule="auto"/>
              <w:contextualSpacing/>
              <w:jc w:val="both"/>
              <w:rPr>
                <w:rFonts w:cs="Arial"/>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509" w:type="dxa"/>
            <w:shd w:val="clear" w:color="auto" w:fill="auto"/>
            <w:vAlign w:val="center"/>
          </w:tcPr>
          <w:p w14:paraId="00D78246" w14:textId="77777777"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14:paraId="6E6F8110" w14:textId="77777777" w:rsidTr="00E8160B">
        <w:trPr>
          <w:trHeight w:val="5244"/>
          <w:jc w:val="center"/>
        </w:trPr>
        <w:tc>
          <w:tcPr>
            <w:tcW w:w="941" w:type="dxa"/>
            <w:shd w:val="clear" w:color="auto" w:fill="auto"/>
            <w:vAlign w:val="center"/>
          </w:tcPr>
          <w:p w14:paraId="283B3D51" w14:textId="77777777"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701" w:type="dxa"/>
            <w:shd w:val="clear" w:color="auto" w:fill="auto"/>
            <w:vAlign w:val="center"/>
          </w:tcPr>
          <w:p w14:paraId="03AC05FA" w14:textId="77777777"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14:paraId="796DE81C" w14:textId="77777777" w:rsidR="00ED148E" w:rsidRDefault="00ED148E" w:rsidP="00C6196D">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14:paraId="086E8564" w14:textId="77777777" w:rsidR="00ED148E" w:rsidRPr="001D0421" w:rsidRDefault="00ED148E" w:rsidP="00C6196D">
            <w:pPr>
              <w:pStyle w:val="Default"/>
              <w:jc w:val="both"/>
              <w:rPr>
                <w:rFonts w:asciiTheme="minorHAnsi" w:eastAsia="Times New Roman" w:hAnsiTheme="minorHAnsi"/>
                <w:color w:val="auto"/>
                <w:sz w:val="20"/>
                <w:szCs w:val="20"/>
                <w:lang w:eastAsia="en-US"/>
              </w:rPr>
            </w:pPr>
          </w:p>
          <w:p w14:paraId="130013B0" w14:textId="77777777" w:rsidR="00ED148E" w:rsidRPr="00F20A4E" w:rsidRDefault="00ED148E" w:rsidP="00C6196D">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podstawie</w:t>
            </w:r>
            <w:r w:rsidRPr="00F20A4E">
              <w:rPr>
                <w:rFonts w:eastAsia="Times New Roman" w:cs="Tahoma"/>
                <w:sz w:val="20"/>
                <w:szCs w:val="20"/>
              </w:rPr>
              <w:t xml:space="preserve"> treści wniosku o dofinansowanie projektu.</w:t>
            </w:r>
          </w:p>
        </w:tc>
        <w:tc>
          <w:tcPr>
            <w:tcW w:w="3509" w:type="dxa"/>
            <w:shd w:val="clear" w:color="auto" w:fill="auto"/>
            <w:vAlign w:val="center"/>
          </w:tcPr>
          <w:p w14:paraId="05000FEC" w14:textId="77777777"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14:paraId="49E8F178" w14:textId="77777777" w:rsidTr="00E8160B">
        <w:trPr>
          <w:jc w:val="center"/>
        </w:trPr>
        <w:tc>
          <w:tcPr>
            <w:tcW w:w="941" w:type="dxa"/>
            <w:shd w:val="clear" w:color="auto" w:fill="auto"/>
            <w:vAlign w:val="center"/>
          </w:tcPr>
          <w:p w14:paraId="46B722B8" w14:textId="77777777"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14:paraId="7ABBD9DC" w14:textId="77777777"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14:paraId="13A1D824" w14:textId="77777777" w:rsidR="00ED148E" w:rsidRPr="003E1C62" w:rsidRDefault="00ED148E" w:rsidP="00C6196D">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14:paraId="42EDA370" w14:textId="77777777" w:rsidR="00ED148E" w:rsidRDefault="00ED148E" w:rsidP="00C6196D">
            <w:pPr>
              <w:snapToGrid w:val="0"/>
              <w:spacing w:after="0" w:line="240" w:lineRule="auto"/>
              <w:jc w:val="both"/>
              <w:rPr>
                <w:rFonts w:eastAsia="Times New Roman" w:cs="Tahoma"/>
                <w:sz w:val="24"/>
                <w:szCs w:val="24"/>
              </w:rPr>
            </w:pPr>
          </w:p>
          <w:p w14:paraId="31A3C8AB" w14:textId="77777777" w:rsidR="00ED148E" w:rsidRPr="00E558F5" w:rsidRDefault="00ED148E"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sidRPr="00F20A4E">
              <w:rPr>
                <w:rFonts w:eastAsia="Times New Roman" w:cs="Tahoma"/>
                <w:sz w:val="20"/>
                <w:szCs w:val="20"/>
              </w:rPr>
              <w:t>Kryterium zostanie zweryfikowane na podstawie treści wniosku o dofinansowanie projektu.</w:t>
            </w:r>
          </w:p>
        </w:tc>
        <w:tc>
          <w:tcPr>
            <w:tcW w:w="3509" w:type="dxa"/>
            <w:shd w:val="clear" w:color="auto" w:fill="auto"/>
            <w:vAlign w:val="center"/>
          </w:tcPr>
          <w:p w14:paraId="73561ECF" w14:textId="77777777"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ED148E" w:rsidRPr="008F4C29" w14:paraId="3D25FCA0" w14:textId="77777777" w:rsidTr="00E8160B">
        <w:trPr>
          <w:jc w:val="center"/>
        </w:trPr>
        <w:tc>
          <w:tcPr>
            <w:tcW w:w="941" w:type="dxa"/>
            <w:shd w:val="clear" w:color="auto" w:fill="auto"/>
            <w:vAlign w:val="center"/>
          </w:tcPr>
          <w:p w14:paraId="0884759E" w14:textId="77777777"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14:paraId="5CA0ECE3" w14:textId="77777777"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14:paraId="24ACAD0A" w14:textId="77777777" w:rsidR="00ED148E" w:rsidRPr="00D653BA" w:rsidRDefault="00ED148E" w:rsidP="00C6196D">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14:paraId="0F7713AE" w14:textId="77777777" w:rsidR="00ED148E" w:rsidRDefault="00ED148E" w:rsidP="00C6196D">
            <w:pPr>
              <w:spacing w:after="0" w:line="240" w:lineRule="auto"/>
              <w:jc w:val="both"/>
              <w:rPr>
                <w:sz w:val="24"/>
                <w:szCs w:val="24"/>
              </w:rPr>
            </w:pPr>
          </w:p>
          <w:p w14:paraId="663AB2C8" w14:textId="77777777" w:rsidR="00ED148E" w:rsidRPr="00E558F5" w:rsidRDefault="00ED148E" w:rsidP="00C6196D">
            <w:pPr>
              <w:pStyle w:val="Default"/>
              <w:jc w:val="both"/>
              <w:rPr>
                <w:rFonts w:asciiTheme="minorHAnsi" w:eastAsia="Times New Roman" w:hAnsiTheme="minorHAnsi"/>
              </w:rPr>
            </w:pPr>
            <w:r w:rsidRPr="00DA4E8F">
              <w:rPr>
                <w:rFonts w:asciiTheme="minorHAnsi" w:eastAsia="Times New Roman" w:hAnsiTheme="minorHAnsi"/>
                <w:color w:val="auto"/>
                <w:sz w:val="20"/>
                <w:szCs w:val="20"/>
                <w:lang w:eastAsia="en-US"/>
              </w:rPr>
              <w:t xml:space="preserve">Projekty realizowane w ramach RPO WD 2014-2020 mają przyczyniać się do zwiększenia liczby miejsc </w:t>
            </w:r>
            <w:r>
              <w:rPr>
                <w:rFonts w:asciiTheme="minorHAnsi" w:eastAsia="Times New Roman" w:hAnsiTheme="minorHAnsi"/>
                <w:sz w:val="20"/>
                <w:szCs w:val="20"/>
              </w:rPr>
              <w:t xml:space="preserve"> opieki nad dziećmi do lat 3.</w:t>
            </w:r>
            <w:r>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w:t>
            </w:r>
            <w:r w:rsidRPr="00DA4E8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509" w:type="dxa"/>
            <w:shd w:val="clear" w:color="auto" w:fill="auto"/>
            <w:vAlign w:val="center"/>
          </w:tcPr>
          <w:p w14:paraId="74E981D0" w14:textId="77777777"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t>Tak/Nie</w:t>
            </w:r>
            <w:r>
              <w:rPr>
                <w:rFonts w:eastAsia="Times New Roman" w:cs="Arial"/>
                <w:kern w:val="1"/>
                <w:sz w:val="24"/>
                <w:szCs w:val="24"/>
              </w:rPr>
              <w:t>/Nie dotyczy</w:t>
            </w:r>
          </w:p>
        </w:tc>
      </w:tr>
    </w:tbl>
    <w:p w14:paraId="75596DE6" w14:textId="77777777" w:rsidR="00ED148E" w:rsidRDefault="00ED148E" w:rsidP="00ED148E">
      <w:pPr>
        <w:spacing w:after="0" w:line="240" w:lineRule="auto"/>
        <w:ind w:left="709"/>
        <w:rPr>
          <w:b/>
          <w:sz w:val="24"/>
          <w:szCs w:val="24"/>
        </w:rPr>
      </w:pPr>
    </w:p>
    <w:p w14:paraId="02DA005A" w14:textId="77777777" w:rsidR="00ED148E" w:rsidRPr="001A719F" w:rsidRDefault="00ED148E" w:rsidP="007E4521">
      <w:pPr>
        <w:pStyle w:val="Nagwek3"/>
        <w:numPr>
          <w:ilvl w:val="0"/>
          <w:numId w:val="82"/>
        </w:numPr>
        <w:ind w:left="301" w:hanging="301"/>
        <w:rPr>
          <w:rFonts w:asciiTheme="minorHAnsi" w:hAnsiTheme="minorHAnsi"/>
          <w:color w:val="000000" w:themeColor="text1"/>
          <w:sz w:val="24"/>
          <w:szCs w:val="24"/>
        </w:rPr>
      </w:pPr>
      <w:bookmarkStart w:id="54" w:name="_Toc437335525"/>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54"/>
    </w:p>
    <w:p w14:paraId="004C307A" w14:textId="77777777"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ED148E" w:rsidRPr="00FB75AD" w14:paraId="1E906E83" w14:textId="77777777" w:rsidTr="00E8160B">
        <w:trPr>
          <w:trHeight w:val="432"/>
        </w:trPr>
        <w:tc>
          <w:tcPr>
            <w:tcW w:w="1103" w:type="dxa"/>
            <w:shd w:val="clear" w:color="auto" w:fill="auto"/>
            <w:vAlign w:val="center"/>
          </w:tcPr>
          <w:p w14:paraId="05EC5925" w14:textId="77777777"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14:paraId="572499FB" w14:textId="77777777"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14:paraId="32340EF5" w14:textId="77777777"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14:paraId="122E8AD3" w14:textId="77777777"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FB75AD" w14:paraId="4ED48A15" w14:textId="77777777" w:rsidTr="00E8160B">
        <w:trPr>
          <w:trHeight w:val="432"/>
        </w:trPr>
        <w:tc>
          <w:tcPr>
            <w:tcW w:w="1103" w:type="dxa"/>
            <w:shd w:val="clear" w:color="auto" w:fill="auto"/>
            <w:vAlign w:val="center"/>
          </w:tcPr>
          <w:p w14:paraId="25EC515D" w14:textId="77777777"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14:paraId="75FA11FB" w14:textId="77777777" w:rsidR="00ED148E" w:rsidRPr="00E558F5"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vAlign w:val="center"/>
          </w:tcPr>
          <w:p w14:paraId="1590C90A" w14:textId="77777777" w:rsidR="00ED148E" w:rsidRDefault="00ED148E" w:rsidP="00C6196D">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w:t>
            </w:r>
            <w:proofErr w:type="spellStart"/>
            <w:r w:rsidRPr="00E558F5">
              <w:rPr>
                <w:rFonts w:asciiTheme="minorHAnsi" w:eastAsia="Times New Roman" w:hAnsiTheme="minorHAnsi"/>
                <w:color w:val="auto"/>
              </w:rPr>
              <w:t>publiczno-społecznego</w:t>
            </w:r>
            <w:r>
              <w:rPr>
                <w:rFonts w:asciiTheme="minorHAnsi" w:eastAsia="Times New Roman" w:hAnsiTheme="minorHAnsi"/>
                <w:color w:val="auto"/>
              </w:rPr>
              <w:t>-prywatnego</w:t>
            </w:r>
            <w:proofErr w:type="spellEnd"/>
            <w:r w:rsidRPr="00E558F5">
              <w:rPr>
                <w:rFonts w:asciiTheme="minorHAnsi" w:eastAsia="Times New Roman" w:hAnsiTheme="minorHAnsi"/>
                <w:color w:val="auto"/>
              </w:rPr>
              <w:t xml:space="preserve">? </w:t>
            </w:r>
          </w:p>
          <w:p w14:paraId="6E7D4C09" w14:textId="77777777" w:rsidR="00ED148E" w:rsidRDefault="00ED148E" w:rsidP="00C6196D">
            <w:pPr>
              <w:pStyle w:val="Default"/>
              <w:jc w:val="both"/>
              <w:rPr>
                <w:rFonts w:asciiTheme="minorHAnsi" w:eastAsia="Times New Roman" w:hAnsiTheme="minorHAnsi"/>
                <w:color w:val="auto"/>
              </w:rPr>
            </w:pPr>
          </w:p>
          <w:p w14:paraId="57DAF971" w14:textId="77777777" w:rsidR="00ED148E" w:rsidRPr="00E558F5" w:rsidRDefault="00ED148E"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330" w:type="dxa"/>
            <w:shd w:val="clear" w:color="auto" w:fill="auto"/>
            <w:vAlign w:val="center"/>
          </w:tcPr>
          <w:p w14:paraId="06A04DC7" w14:textId="77777777" w:rsidR="00ED148E" w:rsidRPr="008F4C29" w:rsidRDefault="00ED148E" w:rsidP="00C6196D">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ED148E" w:rsidRPr="00FB75AD" w14:paraId="1A3C5DF5" w14:textId="77777777" w:rsidTr="00E8160B">
        <w:trPr>
          <w:trHeight w:val="432"/>
        </w:trPr>
        <w:tc>
          <w:tcPr>
            <w:tcW w:w="1103" w:type="dxa"/>
            <w:shd w:val="clear" w:color="auto" w:fill="auto"/>
            <w:vAlign w:val="center"/>
          </w:tcPr>
          <w:p w14:paraId="4AC229B6" w14:textId="77777777"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14:paraId="15C6FC0B" w14:textId="77777777" w:rsidR="00ED148E" w:rsidRPr="00E558F5"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14:paraId="0DBFEC12" w14:textId="77777777" w:rsidR="00ED148E" w:rsidRDefault="00ED148E" w:rsidP="00C6196D">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14:paraId="16D01940" w14:textId="77777777" w:rsidR="00ED148E" w:rsidRDefault="00ED148E" w:rsidP="00C6196D">
            <w:pPr>
              <w:pStyle w:val="Default"/>
              <w:jc w:val="both"/>
              <w:rPr>
                <w:rFonts w:asciiTheme="minorHAnsi" w:eastAsia="Times New Roman" w:hAnsiTheme="minorHAnsi"/>
                <w:color w:val="auto"/>
              </w:rPr>
            </w:pPr>
          </w:p>
          <w:p w14:paraId="48657442" w14:textId="77777777" w:rsidR="00ED148E" w:rsidRPr="00E558F5" w:rsidRDefault="00ED148E"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 xml:space="preserve">Kryterium wprowadzono w celu preferowania mieszkańców obszarów wiejskich  zidentyfikowanych jako osoby </w:t>
            </w:r>
            <w:proofErr w:type="spellStart"/>
            <w:r w:rsidRPr="003A2A87">
              <w:rPr>
                <w:rFonts w:asciiTheme="minorHAnsi" w:eastAsia="Times New Roman" w:hAnsiTheme="minorHAnsi"/>
                <w:color w:val="auto"/>
                <w:sz w:val="20"/>
                <w:szCs w:val="20"/>
                <w:lang w:eastAsia="en-US"/>
              </w:rPr>
              <w:t>defaworyzowane</w:t>
            </w:r>
            <w:proofErr w:type="spellEnd"/>
            <w:r w:rsidRPr="003A2A87">
              <w:rPr>
                <w:rFonts w:asciiTheme="minorHAnsi" w:eastAsia="Times New Roman" w:hAnsiTheme="minorHAnsi"/>
                <w:color w:val="auto"/>
                <w:sz w:val="20"/>
                <w:szCs w:val="20"/>
                <w:lang w:eastAsia="en-US"/>
              </w:rPr>
              <w:t xml:space="preserve"> na dolnośląskim rynku pracy. Definicja obszarów wiejskich została wskazana w </w:t>
            </w:r>
            <w:proofErr w:type="spellStart"/>
            <w:r w:rsidRPr="003A2A87">
              <w:rPr>
                <w:rFonts w:asciiTheme="minorHAnsi" w:eastAsia="Times New Roman" w:hAnsiTheme="minorHAnsi"/>
                <w:color w:val="auto"/>
                <w:sz w:val="20"/>
                <w:szCs w:val="20"/>
                <w:lang w:eastAsia="en-US"/>
              </w:rPr>
              <w:t>SzOOP</w:t>
            </w:r>
            <w:proofErr w:type="spellEnd"/>
            <w:r w:rsidRPr="003A2A87">
              <w:rPr>
                <w:rFonts w:asciiTheme="minorHAnsi" w:eastAsia="Times New Roman" w:hAnsiTheme="minorHAnsi"/>
                <w:color w:val="auto"/>
                <w:sz w:val="20"/>
                <w:szCs w:val="20"/>
                <w:lang w:eastAsia="en-US"/>
              </w:rPr>
              <w:t xml:space="preserve">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14:paraId="7729D0CE" w14:textId="77777777"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14:paraId="67481CE9" w14:textId="77777777" w:rsidTr="00E8160B">
        <w:trPr>
          <w:trHeight w:val="432"/>
        </w:trPr>
        <w:tc>
          <w:tcPr>
            <w:tcW w:w="1103" w:type="dxa"/>
            <w:shd w:val="clear" w:color="auto" w:fill="auto"/>
            <w:vAlign w:val="center"/>
          </w:tcPr>
          <w:p w14:paraId="18ED41DE" w14:textId="77777777"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260" w:type="dxa"/>
            <w:shd w:val="clear" w:color="auto" w:fill="auto"/>
            <w:vAlign w:val="center"/>
          </w:tcPr>
          <w:p w14:paraId="6104AE86" w14:textId="77777777" w:rsidR="00ED148E"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vAlign w:val="center"/>
          </w:tcPr>
          <w:p w14:paraId="0BA83275" w14:textId="77777777"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rPr>
              <w:t xml:space="preserve">Czy opieka nad dziećmi do lat 3 finansowana w ramach projektu będzie świadczona w budynku wybudowanym lub zmodernizowanym lub zaadaptowanym ze </w:t>
            </w:r>
            <w:r>
              <w:rPr>
                <w:rFonts w:asciiTheme="minorHAnsi" w:eastAsia="Times New Roman" w:hAnsiTheme="minorHAnsi"/>
                <w:color w:val="auto"/>
              </w:rPr>
              <w:t xml:space="preserve">źródeł </w:t>
            </w:r>
            <w:r w:rsidRPr="000A7B4F">
              <w:rPr>
                <w:rFonts w:asciiTheme="minorHAnsi" w:eastAsia="Times New Roman" w:hAnsiTheme="minorHAnsi"/>
                <w:color w:val="auto"/>
              </w:rPr>
              <w:t>wspólnotowych innych niż Europejski Fundusz Społeczny</w:t>
            </w:r>
            <w:r w:rsidRPr="00052620">
              <w:rPr>
                <w:rFonts w:asciiTheme="minorHAnsi" w:eastAsia="Times New Roman" w:hAnsiTheme="minorHAnsi"/>
                <w:color w:val="auto"/>
              </w:rPr>
              <w:t xml:space="preserve">? </w:t>
            </w:r>
          </w:p>
          <w:p w14:paraId="4EA47BEF" w14:textId="77777777" w:rsidR="00ED148E" w:rsidRDefault="00ED148E" w:rsidP="00C6196D">
            <w:pPr>
              <w:pStyle w:val="Default"/>
              <w:jc w:val="both"/>
              <w:rPr>
                <w:rFonts w:asciiTheme="minorHAnsi" w:eastAsia="Times New Roman" w:hAnsiTheme="minorHAnsi"/>
                <w:color w:val="auto"/>
              </w:rPr>
            </w:pPr>
          </w:p>
          <w:p w14:paraId="173359F7" w14:textId="77777777"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14:paraId="280F1FEA" w14:textId="77777777"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14:paraId="7E8CD3BC" w14:textId="77777777" w:rsidTr="00E8160B">
        <w:trPr>
          <w:trHeight w:val="432"/>
        </w:trPr>
        <w:tc>
          <w:tcPr>
            <w:tcW w:w="1103" w:type="dxa"/>
            <w:shd w:val="clear" w:color="auto" w:fill="auto"/>
            <w:vAlign w:val="center"/>
          </w:tcPr>
          <w:p w14:paraId="548A0CBB" w14:textId="77777777"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14:paraId="4F1745F6" w14:textId="77777777" w:rsidR="00ED148E" w:rsidRPr="00052620" w:rsidRDefault="00ED148E"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14:paraId="4AE3DB03" w14:textId="77777777" w:rsidR="00ED148E" w:rsidRDefault="00ED148E" w:rsidP="00C6196D">
            <w:pPr>
              <w:autoSpaceDE w:val="0"/>
              <w:autoSpaceDN w:val="0"/>
              <w:adjustRightInd w:val="0"/>
              <w:spacing w:after="0" w:line="240" w:lineRule="auto"/>
              <w:jc w:val="both"/>
              <w:rPr>
                <w:rFonts w:eastAsia="Times New Roman" w:cs="Tahoma"/>
                <w:sz w:val="24"/>
                <w:szCs w:val="24"/>
              </w:rPr>
            </w:pPr>
            <w:r>
              <w:rPr>
                <w:rFonts w:eastAsia="Times New Roman" w:cs="Tahoma"/>
                <w:sz w:val="24"/>
                <w:szCs w:val="24"/>
              </w:rPr>
              <w:t xml:space="preserve">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w:t>
            </w:r>
            <w:proofErr w:type="spellStart"/>
            <w:r>
              <w:rPr>
                <w:rFonts w:eastAsia="Times New Roman" w:cs="Tahoma"/>
                <w:sz w:val="24"/>
                <w:szCs w:val="24"/>
              </w:rPr>
              <w:t>Bardo</w:t>
            </w:r>
            <w:proofErr w:type="spellEnd"/>
            <w:r>
              <w:rPr>
                <w:rFonts w:eastAsia="Times New Roman" w:cs="Tahoma"/>
                <w:sz w:val="24"/>
                <w:szCs w:val="24"/>
              </w:rPr>
              <w:t>, Góra, Milicz, Lwówek Śląski, Brzeg Dolny, Twardogóra, Syców, Wojcieszów, Bolesławiec, Ząbkowice Śląskie, Leśna, Bogatynia, Głogów, Dzierżoniów, Stronie Śląskie</w:t>
            </w:r>
            <w:r w:rsidRPr="005A2043">
              <w:rPr>
                <w:rFonts w:eastAsia="Times New Roman" w:cs="Tahoma"/>
                <w:sz w:val="24"/>
                <w:szCs w:val="24"/>
              </w:rPr>
              <w:t>?</w:t>
            </w:r>
          </w:p>
          <w:p w14:paraId="2255EA78" w14:textId="77777777" w:rsidR="00ED148E" w:rsidRDefault="00ED148E" w:rsidP="00C6196D">
            <w:pPr>
              <w:autoSpaceDE w:val="0"/>
              <w:autoSpaceDN w:val="0"/>
              <w:adjustRightInd w:val="0"/>
              <w:spacing w:after="0" w:line="240" w:lineRule="auto"/>
              <w:jc w:val="both"/>
              <w:rPr>
                <w:rFonts w:eastAsia="Times New Roman" w:cs="Tahoma"/>
                <w:sz w:val="24"/>
                <w:szCs w:val="24"/>
              </w:rPr>
            </w:pPr>
          </w:p>
          <w:p w14:paraId="5510B20B" w14:textId="77777777" w:rsidR="00ED148E" w:rsidRDefault="00ED148E" w:rsidP="00C6196D">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Kryterium zostało opracowane na podstawie analizy danych statystycznych z zakresu opieki nad dziećmi do lat 3</w:t>
            </w:r>
            <w:r w:rsidRPr="005A2043">
              <w:rPr>
                <w:rFonts w:eastAsia="Times New Roman" w:cs="Tahoma"/>
                <w:sz w:val="20"/>
                <w:szCs w:val="20"/>
              </w:rPr>
              <w:t>.</w:t>
            </w:r>
            <w:r>
              <w:rPr>
                <w:rFonts w:eastAsia="Times New Roman" w:cs="Tahoma"/>
                <w:sz w:val="20"/>
                <w:szCs w:val="20"/>
              </w:rPr>
              <w:t xml:space="preserve"> W kryterium uwzględniono w pierwszej kolejności gminy, w których nie wykazano funkcjonowania miejsc opieki nad dziećmi do lat 3. Ponadto w kryterium wskazano obszary gmin, w których zidentyfikowano niski poziom upowszechnienia miejsc opieki nad dziećmi do lat 3.</w:t>
            </w:r>
            <w:r w:rsidRPr="005A2043">
              <w:rPr>
                <w:rFonts w:eastAsia="Times New Roman" w:cs="Tahoma"/>
                <w:sz w:val="20"/>
                <w:szCs w:val="20"/>
              </w:rPr>
              <w:t xml:space="preserve"> </w:t>
            </w:r>
            <w:r>
              <w:rPr>
                <w:rFonts w:eastAsia="Times New Roman" w:cs="Tahoma"/>
                <w:sz w:val="20"/>
                <w:szCs w:val="20"/>
              </w:rPr>
              <w:t xml:space="preserve">Z kryterium wyłączono gminy wiejskie funkcjonujące wokół gmin miejskich, o wysokim stopniu upowszechnienia opieki nad dziećmi do lat 3. </w:t>
            </w:r>
            <w:r w:rsidRPr="005A2043">
              <w:rPr>
                <w:rFonts w:eastAsia="Times New Roman" w:cs="Tahoma"/>
                <w:sz w:val="20"/>
                <w:szCs w:val="20"/>
              </w:rPr>
              <w:t xml:space="preserve">Takie podejście </w:t>
            </w:r>
            <w:r>
              <w:rPr>
                <w:rFonts w:eastAsia="Times New Roman" w:cs="Tahoma"/>
                <w:sz w:val="20"/>
                <w:szCs w:val="20"/>
              </w:rPr>
              <w:t>przyczyni się do tworzenia miejsc opieki nad dziećmi do lat 3 w miejscach, w których może to 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p>
          <w:p w14:paraId="7C8B2F87" w14:textId="77777777" w:rsidR="00ED148E" w:rsidRPr="00052620" w:rsidRDefault="00ED148E" w:rsidP="00C6196D">
            <w:pPr>
              <w:pStyle w:val="Default"/>
              <w:jc w:val="both"/>
              <w:rPr>
                <w:rFonts w:asciiTheme="minorHAnsi" w:eastAsia="Times New Roman" w:hAnsiTheme="minorHAnsi"/>
                <w:color w:val="auto"/>
              </w:rPr>
            </w:pPr>
            <w:r w:rsidRPr="00612F1E">
              <w:rPr>
                <w:rFonts w:eastAsia="Times New Roman"/>
                <w:sz w:val="20"/>
                <w:szCs w:val="20"/>
              </w:rPr>
              <w:t xml:space="preserve">Kryterium nie dotyczy </w:t>
            </w:r>
            <w:r>
              <w:rPr>
                <w:rFonts w:eastAsia="Times New Roman"/>
                <w:sz w:val="20"/>
                <w:szCs w:val="20"/>
              </w:rPr>
              <w:t>Poddziałań 8.4.2, 8.4.3 i 8.4.4, które są objęte mechanizmem ZIT</w:t>
            </w:r>
            <w:r w:rsidRPr="00612F1E">
              <w:rPr>
                <w:rFonts w:eastAsia="Times New Roman"/>
                <w:sz w:val="20"/>
                <w:szCs w:val="20"/>
              </w:rPr>
              <w:t>.</w:t>
            </w:r>
          </w:p>
        </w:tc>
        <w:tc>
          <w:tcPr>
            <w:tcW w:w="3330" w:type="dxa"/>
            <w:shd w:val="clear" w:color="auto" w:fill="auto"/>
            <w:vAlign w:val="center"/>
          </w:tcPr>
          <w:p w14:paraId="02AB3E97" w14:textId="77777777"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10 pkt.</w:t>
            </w:r>
          </w:p>
        </w:tc>
      </w:tr>
      <w:tr w:rsidR="002451F4" w:rsidRPr="00FB75AD" w14:paraId="3D2E4F16" w14:textId="77777777" w:rsidTr="00E8160B">
        <w:trPr>
          <w:trHeight w:val="432"/>
        </w:trPr>
        <w:tc>
          <w:tcPr>
            <w:tcW w:w="1103" w:type="dxa"/>
            <w:shd w:val="clear" w:color="auto" w:fill="auto"/>
            <w:vAlign w:val="center"/>
          </w:tcPr>
          <w:p w14:paraId="7BA3CBEE" w14:textId="77777777" w:rsidR="002451F4" w:rsidRDefault="002451F4" w:rsidP="002451F4">
            <w:pPr>
              <w:snapToGrid w:val="0"/>
              <w:spacing w:after="0" w:line="240" w:lineRule="auto"/>
              <w:rPr>
                <w:rFonts w:eastAsia="Times New Roman" w:cs="Tahoma"/>
                <w:sz w:val="24"/>
                <w:szCs w:val="24"/>
              </w:rPr>
            </w:pPr>
            <w:r>
              <w:rPr>
                <w:rFonts w:cs="Arial"/>
                <w:kern w:val="1"/>
                <w:sz w:val="24"/>
                <w:szCs w:val="24"/>
              </w:rPr>
              <w:t>6</w:t>
            </w:r>
            <w:r w:rsidRPr="00652AD0">
              <w:rPr>
                <w:rFonts w:cs="Arial"/>
                <w:kern w:val="1"/>
                <w:sz w:val="24"/>
                <w:szCs w:val="24"/>
              </w:rPr>
              <w:t>.</w:t>
            </w:r>
          </w:p>
        </w:tc>
        <w:tc>
          <w:tcPr>
            <w:tcW w:w="3260" w:type="dxa"/>
            <w:shd w:val="clear" w:color="auto" w:fill="auto"/>
            <w:vAlign w:val="center"/>
          </w:tcPr>
          <w:p w14:paraId="55D36B50" w14:textId="77777777" w:rsidR="002451F4"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14:paraId="2AC8ADA9" w14:textId="77777777"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14:paraId="6FBAFED0" w14:textId="77777777" w:rsidR="002451F4" w:rsidRPr="00652AD0" w:rsidRDefault="002451F4" w:rsidP="002451F4">
            <w:pPr>
              <w:pStyle w:val="Default"/>
              <w:jc w:val="both"/>
              <w:rPr>
                <w:color w:val="auto"/>
              </w:rPr>
            </w:pPr>
          </w:p>
          <w:p w14:paraId="73CE6A45" w14:textId="77777777" w:rsidR="002451F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14:paraId="50CFCAE2" w14:textId="77777777"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14:paraId="4EA716A5" w14:textId="77777777" w:rsidR="002451F4" w:rsidRPr="00652AD0" w:rsidRDefault="002451F4" w:rsidP="002451F4">
            <w:pPr>
              <w:spacing w:after="0" w:line="240" w:lineRule="auto"/>
              <w:jc w:val="center"/>
              <w:rPr>
                <w:rFonts w:cs="Arial"/>
                <w:kern w:val="1"/>
                <w:sz w:val="24"/>
                <w:szCs w:val="24"/>
              </w:rPr>
            </w:pPr>
          </w:p>
          <w:p w14:paraId="7B1C89E9" w14:textId="77777777"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14:paraId="10E3A4E9" w14:textId="77777777" w:rsidR="002451F4" w:rsidRPr="00652AD0" w:rsidRDefault="002451F4" w:rsidP="002451F4">
            <w:pPr>
              <w:spacing w:after="0" w:line="240" w:lineRule="auto"/>
              <w:jc w:val="center"/>
              <w:rPr>
                <w:rFonts w:cs="Arial"/>
                <w:kern w:val="1"/>
                <w:sz w:val="24"/>
                <w:szCs w:val="24"/>
              </w:rPr>
            </w:pPr>
          </w:p>
          <w:p w14:paraId="083A3C77" w14:textId="77777777"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14:paraId="1015CBEE" w14:textId="77777777" w:rsidTr="00E8160B">
        <w:trPr>
          <w:trHeight w:val="432"/>
        </w:trPr>
        <w:tc>
          <w:tcPr>
            <w:tcW w:w="10958" w:type="dxa"/>
            <w:gridSpan w:val="3"/>
            <w:shd w:val="clear" w:color="auto" w:fill="auto"/>
            <w:vAlign w:val="center"/>
          </w:tcPr>
          <w:p w14:paraId="349CDF20" w14:textId="77777777"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14:paraId="0128AA31" w14:textId="77777777"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14:paraId="2F3D30CC" w14:textId="77777777" w:rsidR="00ED148E" w:rsidRDefault="00ED148E">
      <w:pPr>
        <w:rPr>
          <w:b/>
          <w:sz w:val="24"/>
          <w:szCs w:val="24"/>
        </w:rPr>
      </w:pPr>
    </w:p>
    <w:p w14:paraId="5985BE17" w14:textId="77777777" w:rsidR="000579D9" w:rsidRDefault="000579D9">
      <w:pPr>
        <w:rPr>
          <w:b/>
          <w:sz w:val="24"/>
          <w:szCs w:val="24"/>
        </w:rPr>
      </w:pPr>
    </w:p>
    <w:p w14:paraId="7ADA4E7B" w14:textId="77777777" w:rsidR="000579D9" w:rsidRDefault="000579D9">
      <w:pPr>
        <w:rPr>
          <w:b/>
          <w:sz w:val="24"/>
          <w:szCs w:val="24"/>
        </w:rPr>
      </w:pPr>
    </w:p>
    <w:p w14:paraId="2401D034" w14:textId="77777777" w:rsidR="00652B37" w:rsidRDefault="00652B37" w:rsidP="00AC1EA7">
      <w:pPr>
        <w:pStyle w:val="Nagwek2"/>
        <w:numPr>
          <w:ilvl w:val="0"/>
          <w:numId w:val="55"/>
        </w:numPr>
        <w:ind w:left="0" w:firstLine="0"/>
        <w:rPr>
          <w:rFonts w:cs="Tahoma"/>
          <w:sz w:val="24"/>
          <w:szCs w:val="24"/>
        </w:rPr>
      </w:pPr>
      <w:bookmarkStart w:id="55" w:name="_Toc437335526"/>
      <w:r w:rsidRPr="00AC1EA7">
        <w:rPr>
          <w:rFonts w:asciiTheme="minorHAnsi" w:eastAsiaTheme="minorEastAsia" w:hAnsiTheme="minorHAnsi" w:cs="Tahoma"/>
          <w:sz w:val="24"/>
          <w:szCs w:val="24"/>
        </w:rPr>
        <w:t xml:space="preserve">Kryteria dla Działania 8.5 - Przystosowanie do zmian zachodzących w gospodarce w ramach działań </w:t>
      </w:r>
      <w:proofErr w:type="spellStart"/>
      <w:r w:rsidRPr="00AC1EA7">
        <w:rPr>
          <w:rFonts w:asciiTheme="minorHAnsi" w:eastAsiaTheme="minorEastAsia" w:hAnsiTheme="minorHAnsi" w:cs="Tahoma"/>
          <w:sz w:val="24"/>
          <w:szCs w:val="24"/>
        </w:rPr>
        <w:t>outplacementowych</w:t>
      </w:r>
      <w:proofErr w:type="spellEnd"/>
      <w:r w:rsidRPr="00AC1EA7">
        <w:rPr>
          <w:rFonts w:asciiTheme="minorHAnsi" w:eastAsiaTheme="minorEastAsia" w:hAnsiTheme="minorHAnsi" w:cs="Tahoma"/>
          <w:sz w:val="24"/>
          <w:szCs w:val="24"/>
        </w:rPr>
        <w:t xml:space="preserve"> – </w:t>
      </w:r>
      <w:r w:rsidRPr="00AC1EA7">
        <w:rPr>
          <w:rFonts w:asciiTheme="minorHAnsi" w:eastAsiaTheme="minorEastAsia" w:hAnsiTheme="minorHAnsi" w:cs="Tahoma"/>
          <w:sz w:val="24"/>
          <w:szCs w:val="24"/>
        </w:rPr>
        <w:br/>
        <w:t>nabór w trybie konkursowym</w:t>
      </w:r>
      <w:bookmarkEnd w:id="55"/>
    </w:p>
    <w:p w14:paraId="749D16C1" w14:textId="77777777" w:rsidR="000579D9" w:rsidRPr="000579D9" w:rsidRDefault="000579D9" w:rsidP="000579D9"/>
    <w:p w14:paraId="497EEF56" w14:textId="77777777" w:rsidR="00652B37" w:rsidRDefault="00652B37" w:rsidP="00AC1EA7">
      <w:pPr>
        <w:pStyle w:val="Nagwek3"/>
        <w:numPr>
          <w:ilvl w:val="0"/>
          <w:numId w:val="88"/>
        </w:numPr>
        <w:rPr>
          <w:color w:val="000000" w:themeColor="text1"/>
          <w:sz w:val="24"/>
          <w:szCs w:val="24"/>
        </w:rPr>
      </w:pPr>
      <w:bookmarkStart w:id="56" w:name="_Toc437335527"/>
      <w:r w:rsidRPr="00AC1EA7">
        <w:rPr>
          <w:rFonts w:asciiTheme="minorHAnsi" w:hAnsiTheme="minorHAnsi"/>
          <w:color w:val="000000" w:themeColor="text1"/>
          <w:sz w:val="24"/>
          <w:szCs w:val="24"/>
        </w:rPr>
        <w:t xml:space="preserve">Kryteria dostępu dla Działania 8.5 - Przystosowanie do zmian zachodzących w gospodarce w ramach działań </w:t>
      </w:r>
      <w:proofErr w:type="spellStart"/>
      <w:r w:rsidRPr="00AC1EA7">
        <w:rPr>
          <w:rFonts w:asciiTheme="minorHAnsi" w:hAnsiTheme="minorHAnsi"/>
          <w:color w:val="000000" w:themeColor="text1"/>
          <w:sz w:val="24"/>
          <w:szCs w:val="24"/>
        </w:rPr>
        <w:t>outplacementowych</w:t>
      </w:r>
      <w:bookmarkEnd w:id="56"/>
      <w:proofErr w:type="spellEnd"/>
    </w:p>
    <w:p w14:paraId="25B08E96" w14:textId="77777777"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14:paraId="08A2C695" w14:textId="77777777" w:rsidTr="00E8160B">
        <w:tc>
          <w:tcPr>
            <w:tcW w:w="1242" w:type="dxa"/>
            <w:shd w:val="clear" w:color="auto" w:fill="auto"/>
            <w:vAlign w:val="center"/>
          </w:tcPr>
          <w:p w14:paraId="015AC9E4" w14:textId="77777777"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14:paraId="12FFE88D" w14:textId="77777777"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14:paraId="7E892FF4" w14:textId="77777777"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14:paraId="70019AF6" w14:textId="77777777"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14:paraId="764AECB9" w14:textId="77777777" w:rsidTr="00E8160B">
        <w:tc>
          <w:tcPr>
            <w:tcW w:w="1242" w:type="dxa"/>
            <w:shd w:val="clear" w:color="auto" w:fill="auto"/>
            <w:vAlign w:val="center"/>
          </w:tcPr>
          <w:p w14:paraId="67A8F54E" w14:textId="77777777"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14:paraId="57D78D7F" w14:textId="77777777"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14:paraId="035C2B04" w14:textId="77777777"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14:paraId="01EADED2" w14:textId="77777777"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14:paraId="2A72D1C4" w14:textId="77777777"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14:paraId="11E61DE1" w14:textId="77777777"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14:paraId="44150AC4" w14:textId="77777777"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14:paraId="336C79F9" w14:textId="77777777" w:rsidTr="00E8160B">
        <w:tc>
          <w:tcPr>
            <w:tcW w:w="1242" w:type="dxa"/>
            <w:shd w:val="clear" w:color="auto" w:fill="auto"/>
            <w:vAlign w:val="center"/>
          </w:tcPr>
          <w:p w14:paraId="33686826" w14:textId="77777777"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14:paraId="477045DB" w14:textId="77777777"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14:paraId="3934CA69" w14:textId="77777777"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14:paraId="3945EE8B" w14:textId="77777777" w:rsidR="000579D9" w:rsidRPr="000579D9" w:rsidRDefault="000579D9" w:rsidP="000579D9">
            <w:pPr>
              <w:tabs>
                <w:tab w:val="left" w:pos="314"/>
              </w:tabs>
              <w:spacing w:after="0" w:line="240" w:lineRule="auto"/>
              <w:jc w:val="both"/>
              <w:rPr>
                <w:rFonts w:ascii="Calibri" w:eastAsia="Times New Roman" w:hAnsi="Calibri" w:cs="Arial"/>
                <w:sz w:val="24"/>
                <w:szCs w:val="24"/>
              </w:rPr>
            </w:pPr>
          </w:p>
          <w:p w14:paraId="4ADD2083" w14:textId="77777777"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14:paraId="20352F83" w14:textId="77777777"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14:paraId="38AA18CC" w14:textId="77777777" w:rsidTr="00E8160B">
        <w:tc>
          <w:tcPr>
            <w:tcW w:w="1242" w:type="dxa"/>
            <w:shd w:val="clear" w:color="auto" w:fill="auto"/>
            <w:vAlign w:val="center"/>
          </w:tcPr>
          <w:p w14:paraId="639026F0" w14:textId="77777777"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3.</w:t>
            </w:r>
          </w:p>
        </w:tc>
        <w:tc>
          <w:tcPr>
            <w:tcW w:w="3383" w:type="dxa"/>
            <w:shd w:val="clear" w:color="auto" w:fill="auto"/>
            <w:vAlign w:val="center"/>
          </w:tcPr>
          <w:p w14:paraId="2C32AB17" w14:textId="77777777"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14:paraId="2EDA6C65" w14:textId="77777777"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14:paraId="0C7D2CC5" w14:textId="77777777"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14:paraId="392B3F62" w14:textId="77777777"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14:paraId="4B2B66D2" w14:textId="77777777"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14:paraId="5B14666C" w14:textId="77777777"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14:paraId="1EABA6C3" w14:textId="77777777" w:rsidTr="00E8160B">
        <w:tc>
          <w:tcPr>
            <w:tcW w:w="1242" w:type="dxa"/>
            <w:shd w:val="clear" w:color="auto" w:fill="auto"/>
            <w:vAlign w:val="center"/>
          </w:tcPr>
          <w:p w14:paraId="70862299" w14:textId="77777777"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14:paraId="64EA3546" w14:textId="77777777"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14:paraId="080ABBA3" w14:textId="77777777"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14:paraId="1ECD23B3" w14:textId="77777777" w:rsidR="000579D9" w:rsidRPr="000579D9" w:rsidRDefault="000579D9" w:rsidP="000579D9">
            <w:pPr>
              <w:numPr>
                <w:ilvl w:val="0"/>
                <w:numId w:val="76"/>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14:paraId="3EDF4871" w14:textId="77777777" w:rsidR="000579D9" w:rsidRPr="000579D9" w:rsidRDefault="000579D9" w:rsidP="000579D9">
            <w:pPr>
              <w:numPr>
                <w:ilvl w:val="0"/>
                <w:numId w:val="76"/>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14:paraId="16EAFCA8" w14:textId="77777777" w:rsidR="000579D9" w:rsidRPr="000579D9" w:rsidRDefault="000579D9" w:rsidP="000579D9">
            <w:pPr>
              <w:numPr>
                <w:ilvl w:val="0"/>
                <w:numId w:val="76"/>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14:paraId="4FEB7832" w14:textId="77777777" w:rsidR="000579D9" w:rsidRPr="000579D9" w:rsidRDefault="000579D9" w:rsidP="000579D9">
            <w:pPr>
              <w:numPr>
                <w:ilvl w:val="0"/>
                <w:numId w:val="76"/>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14:paraId="176EF4BA" w14:textId="77777777" w:rsidR="000579D9" w:rsidRPr="000579D9" w:rsidRDefault="000579D9" w:rsidP="000579D9">
            <w:pPr>
              <w:spacing w:after="0" w:line="240" w:lineRule="auto"/>
              <w:jc w:val="both"/>
              <w:rPr>
                <w:rFonts w:ascii="Calibri" w:eastAsia="Times New Roman" w:hAnsi="Calibri" w:cs="Calibri"/>
                <w:sz w:val="24"/>
                <w:szCs w:val="24"/>
              </w:rPr>
            </w:pPr>
          </w:p>
          <w:p w14:paraId="16AF3FE4" w14:textId="77777777"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14:paraId="5C32C9C5" w14:textId="77777777"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14:paraId="23737065" w14:textId="77777777"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14:paraId="30EBE786" w14:textId="77777777" w:rsidTr="00E8160B">
        <w:tc>
          <w:tcPr>
            <w:tcW w:w="1242" w:type="dxa"/>
            <w:shd w:val="clear" w:color="auto" w:fill="auto"/>
            <w:vAlign w:val="center"/>
          </w:tcPr>
          <w:p w14:paraId="3A295909" w14:textId="77777777"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14:paraId="5F499213" w14:textId="77777777"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14:paraId="2475BAA5" w14:textId="77777777"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14:paraId="53861A51" w14:textId="77777777" w:rsidR="000579D9" w:rsidRPr="000579D9" w:rsidRDefault="000579D9" w:rsidP="000579D9">
            <w:pPr>
              <w:spacing w:after="0" w:line="240" w:lineRule="auto"/>
              <w:jc w:val="both"/>
              <w:rPr>
                <w:rFonts w:ascii="Calibri" w:eastAsia="Times New Roman" w:hAnsi="Calibri" w:cs="Calibri"/>
                <w:sz w:val="24"/>
                <w:szCs w:val="24"/>
              </w:rPr>
            </w:pPr>
          </w:p>
          <w:p w14:paraId="5AAC6F1D" w14:textId="77777777"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14:paraId="242F95A3" w14:textId="77777777"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14:paraId="508C497C" w14:textId="77777777"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t>Tak/Nie</w:t>
            </w:r>
          </w:p>
        </w:tc>
      </w:tr>
      <w:tr w:rsidR="000579D9" w:rsidRPr="000579D9" w14:paraId="4987FB6F" w14:textId="77777777" w:rsidTr="00E8160B">
        <w:tc>
          <w:tcPr>
            <w:tcW w:w="1242" w:type="dxa"/>
            <w:shd w:val="clear" w:color="auto" w:fill="auto"/>
            <w:vAlign w:val="center"/>
          </w:tcPr>
          <w:p w14:paraId="651DD279" w14:textId="77777777"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6.</w:t>
            </w:r>
          </w:p>
        </w:tc>
        <w:tc>
          <w:tcPr>
            <w:tcW w:w="3383" w:type="dxa"/>
            <w:shd w:val="clear" w:color="auto" w:fill="auto"/>
            <w:vAlign w:val="center"/>
          </w:tcPr>
          <w:p w14:paraId="44206125" w14:textId="77777777"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14:paraId="293BA594" w14:textId="77777777"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14:paraId="704BF023" w14:textId="77777777"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14:paraId="2C485299" w14:textId="77777777"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14:paraId="6D957000" w14:textId="77777777"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14:paraId="18F6A797" w14:textId="77777777"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14:paraId="7ED11AD9" w14:textId="77777777" w:rsidTr="00E8160B">
        <w:tc>
          <w:tcPr>
            <w:tcW w:w="1242" w:type="dxa"/>
            <w:shd w:val="clear" w:color="auto" w:fill="auto"/>
            <w:vAlign w:val="center"/>
          </w:tcPr>
          <w:p w14:paraId="00C5B848" w14:textId="77777777"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14:paraId="3C3B454C" w14:textId="77777777"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14:paraId="48DE55B8" w14:textId="77777777"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14:paraId="148B425F" w14:textId="77777777"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14:paraId="3D7DF7C6" w14:textId="77777777"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14:paraId="249748CA" w14:textId="77777777"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14:paraId="5AD02966" w14:textId="77777777"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14:paraId="58E9A6A4" w14:textId="77777777" w:rsidTr="00E8160B">
        <w:tc>
          <w:tcPr>
            <w:tcW w:w="1242" w:type="dxa"/>
            <w:shd w:val="clear" w:color="auto" w:fill="auto"/>
            <w:vAlign w:val="center"/>
          </w:tcPr>
          <w:p w14:paraId="36FFED25" w14:textId="77777777"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14:paraId="13397717" w14:textId="77777777"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14:paraId="1E9A6E3F" w14:textId="77777777"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14:paraId="258425E7" w14:textId="77777777" w:rsidR="00205DE3" w:rsidRPr="00B71C95" w:rsidRDefault="00205DE3" w:rsidP="00205DE3">
            <w:pPr>
              <w:autoSpaceDE w:val="0"/>
              <w:autoSpaceDN w:val="0"/>
              <w:adjustRightInd w:val="0"/>
              <w:spacing w:after="0" w:line="240" w:lineRule="auto"/>
              <w:jc w:val="both"/>
              <w:rPr>
                <w:rFonts w:eastAsia="Times New Roman" w:cs="Calibri"/>
                <w:sz w:val="24"/>
                <w:szCs w:val="24"/>
              </w:rPr>
            </w:pPr>
          </w:p>
          <w:p w14:paraId="59AEDF8A" w14:textId="77777777"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14:paraId="24C29C0F" w14:textId="77777777"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t>Tak/Nie</w:t>
            </w:r>
          </w:p>
        </w:tc>
      </w:tr>
    </w:tbl>
    <w:p w14:paraId="16AACE74" w14:textId="77777777" w:rsidR="00652B37" w:rsidRPr="00AC1EA7" w:rsidRDefault="00652B37" w:rsidP="00AC1EA7">
      <w:pPr>
        <w:pStyle w:val="Akapitzlist"/>
        <w:rPr>
          <w:b/>
          <w:sz w:val="24"/>
          <w:szCs w:val="24"/>
        </w:rPr>
      </w:pPr>
    </w:p>
    <w:p w14:paraId="31BEE8B2" w14:textId="77777777" w:rsidR="00652B37" w:rsidRDefault="00652B37" w:rsidP="00AC1EA7">
      <w:pPr>
        <w:pStyle w:val="Nagwek3"/>
        <w:rPr>
          <w:sz w:val="24"/>
          <w:szCs w:val="24"/>
        </w:rPr>
      </w:pPr>
      <w:bookmarkStart w:id="57" w:name="_Toc430845527"/>
    </w:p>
    <w:p w14:paraId="03F1C31E" w14:textId="77777777" w:rsidR="00652B37" w:rsidRPr="00AC1EA7" w:rsidRDefault="00E25FF1" w:rsidP="00AC1EA7">
      <w:pPr>
        <w:pStyle w:val="Nagwek3"/>
        <w:rPr>
          <w:b w:val="0"/>
          <w:bCs w:val="0"/>
          <w:sz w:val="24"/>
          <w:szCs w:val="24"/>
        </w:rPr>
      </w:pPr>
      <w:bookmarkStart w:id="58" w:name="_Toc437335528"/>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57"/>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proofErr w:type="spellStart"/>
      <w:r w:rsidR="00652B37" w:rsidRPr="00AC1EA7">
        <w:rPr>
          <w:rFonts w:asciiTheme="minorHAnsi" w:hAnsiTheme="minorHAnsi"/>
          <w:sz w:val="24"/>
          <w:szCs w:val="24"/>
        </w:rPr>
        <w:t>outplacementowych</w:t>
      </w:r>
      <w:bookmarkEnd w:id="58"/>
      <w:proofErr w:type="spellEnd"/>
    </w:p>
    <w:p w14:paraId="6CD71031" w14:textId="77777777"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14:paraId="0A383B92" w14:textId="77777777" w:rsidTr="00BC3A02">
        <w:trPr>
          <w:trHeight w:val="432"/>
          <w:jc w:val="center"/>
        </w:trPr>
        <w:tc>
          <w:tcPr>
            <w:tcW w:w="1241" w:type="dxa"/>
            <w:shd w:val="clear" w:color="auto" w:fill="auto"/>
            <w:vAlign w:val="center"/>
          </w:tcPr>
          <w:p w14:paraId="11950DC8" w14:textId="77777777"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14:paraId="1E3E6D60" w14:textId="77777777"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14:paraId="5BF6CCCC" w14:textId="77777777"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14:paraId="261B8E8B" w14:textId="77777777"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14:paraId="78F24BA8" w14:textId="77777777" w:rsidTr="00BC3A02">
        <w:trPr>
          <w:trHeight w:val="432"/>
          <w:jc w:val="center"/>
        </w:trPr>
        <w:tc>
          <w:tcPr>
            <w:tcW w:w="1241" w:type="dxa"/>
            <w:shd w:val="clear" w:color="auto" w:fill="auto"/>
            <w:vAlign w:val="center"/>
          </w:tcPr>
          <w:p w14:paraId="2A52180C" w14:textId="77777777"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14:paraId="2A714D31" w14:textId="77777777"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14:paraId="57AB198E" w14:textId="77777777"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14:paraId="5A0044BC" w14:textId="77777777"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14:paraId="5759CC91" w14:textId="77777777"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14:paraId="2B09C293" w14:textId="77777777"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 xml:space="preserve">Od 0 pkt. do 10 pkt. </w:t>
            </w:r>
          </w:p>
          <w:p w14:paraId="307A4A75" w14:textId="77777777" w:rsidR="000579D9" w:rsidRPr="000579D9" w:rsidRDefault="000579D9" w:rsidP="007D42DD">
            <w:pPr>
              <w:spacing w:after="0" w:line="240" w:lineRule="auto"/>
              <w:ind w:right="-195"/>
              <w:jc w:val="center"/>
              <w:rPr>
                <w:rFonts w:ascii="Calibri" w:eastAsia="Times New Roman" w:hAnsi="Calibri" w:cs="Arial"/>
                <w:kern w:val="1"/>
                <w:sz w:val="24"/>
                <w:szCs w:val="24"/>
              </w:rPr>
            </w:pPr>
          </w:p>
          <w:p w14:paraId="5E87482A" w14:textId="77777777"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14:paraId="06E84F0C" w14:textId="77777777"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14:paraId="192D4665" w14:textId="77777777"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14:paraId="3568074E" w14:textId="77777777" w:rsidTr="00BC3A02">
        <w:trPr>
          <w:trHeight w:val="432"/>
          <w:jc w:val="center"/>
        </w:trPr>
        <w:tc>
          <w:tcPr>
            <w:tcW w:w="1241" w:type="dxa"/>
            <w:shd w:val="clear" w:color="auto" w:fill="auto"/>
            <w:vAlign w:val="center"/>
          </w:tcPr>
          <w:p w14:paraId="024D6A5D" w14:textId="77777777"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2.</w:t>
            </w:r>
          </w:p>
        </w:tc>
        <w:tc>
          <w:tcPr>
            <w:tcW w:w="3140" w:type="dxa"/>
            <w:shd w:val="clear" w:color="auto" w:fill="auto"/>
            <w:vAlign w:val="center"/>
          </w:tcPr>
          <w:p w14:paraId="6EF62ED9" w14:textId="77777777"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14:paraId="75703C75" w14:textId="77777777"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14:paraId="6DCC4E8F" w14:textId="77777777" w:rsidR="00205DE3" w:rsidRDefault="00205DE3" w:rsidP="00205DE3">
            <w:pPr>
              <w:snapToGrid w:val="0"/>
              <w:spacing w:after="0" w:line="240" w:lineRule="auto"/>
              <w:jc w:val="both"/>
              <w:rPr>
                <w:rFonts w:eastAsia="Times New Roman" w:cs="Tahoma"/>
                <w:sz w:val="24"/>
                <w:szCs w:val="24"/>
              </w:rPr>
            </w:pPr>
          </w:p>
          <w:p w14:paraId="51EEC01B" w14:textId="77777777"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14:paraId="4F4CA4E6" w14:textId="77777777"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14:paraId="4A5EE445" w14:textId="77777777"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14:paraId="694A5682" w14:textId="77777777" w:rsidTr="00BC3A02">
        <w:trPr>
          <w:trHeight w:val="432"/>
          <w:jc w:val="center"/>
        </w:trPr>
        <w:tc>
          <w:tcPr>
            <w:tcW w:w="1241" w:type="dxa"/>
            <w:shd w:val="clear" w:color="auto" w:fill="auto"/>
            <w:vAlign w:val="center"/>
          </w:tcPr>
          <w:p w14:paraId="72ED05D0" w14:textId="77777777"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14:paraId="0A04EB89" w14:textId="77777777"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14:paraId="79CC9AB1" w14:textId="77777777"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14:paraId="395773C9" w14:textId="77777777" w:rsidR="00205DE3" w:rsidRDefault="00205DE3" w:rsidP="00205DE3">
            <w:pPr>
              <w:spacing w:after="0" w:line="240" w:lineRule="auto"/>
              <w:jc w:val="both"/>
              <w:rPr>
                <w:rFonts w:cs="Calibri"/>
                <w:color w:val="000000"/>
                <w:sz w:val="24"/>
                <w:szCs w:val="24"/>
              </w:rPr>
            </w:pPr>
          </w:p>
          <w:p w14:paraId="6B01A6AE" w14:textId="77777777"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14:paraId="3964580C" w14:textId="77777777"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14:paraId="5992A17E" w14:textId="77777777"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14:paraId="0A32FF93" w14:textId="77777777" w:rsidTr="00BC3A02">
        <w:trPr>
          <w:trHeight w:val="432"/>
          <w:jc w:val="center"/>
        </w:trPr>
        <w:tc>
          <w:tcPr>
            <w:tcW w:w="10955" w:type="dxa"/>
            <w:gridSpan w:val="3"/>
            <w:shd w:val="clear" w:color="auto" w:fill="auto"/>
            <w:vAlign w:val="center"/>
          </w:tcPr>
          <w:p w14:paraId="63E59D1B" w14:textId="77777777"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14:paraId="7AC8F384" w14:textId="77777777"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14:paraId="61835E2D" w14:textId="77777777" w:rsidR="00ED148E" w:rsidRDefault="00ED148E" w:rsidP="000579D9">
      <w:pPr>
        <w:rPr>
          <w:b/>
          <w:sz w:val="24"/>
          <w:szCs w:val="24"/>
        </w:rPr>
      </w:pPr>
    </w:p>
    <w:p w14:paraId="07C0D1E6" w14:textId="77777777" w:rsidR="00647243" w:rsidRPr="00647243" w:rsidRDefault="008F1517" w:rsidP="00647243">
      <w:pPr>
        <w:pStyle w:val="Nagwek2"/>
        <w:numPr>
          <w:ilvl w:val="0"/>
          <w:numId w:val="55"/>
        </w:numPr>
        <w:ind w:left="0" w:firstLine="0"/>
        <w:jc w:val="left"/>
        <w:rPr>
          <w:rFonts w:asciiTheme="minorHAnsi" w:eastAsiaTheme="minorEastAsia" w:hAnsiTheme="minorHAnsi" w:cs="Tahoma"/>
          <w:sz w:val="24"/>
          <w:szCs w:val="24"/>
        </w:rPr>
      </w:pPr>
      <w:bookmarkStart w:id="59" w:name="_Toc437335529"/>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bookmarkEnd w:id="59"/>
    </w:p>
    <w:p w14:paraId="0B41071A" w14:textId="77777777" w:rsidR="00647243" w:rsidRPr="009F4CD4" w:rsidRDefault="00647243" w:rsidP="009F4CD4">
      <w:pPr>
        <w:pStyle w:val="Nagwek3"/>
        <w:numPr>
          <w:ilvl w:val="0"/>
          <w:numId w:val="131"/>
        </w:numPr>
        <w:rPr>
          <w:rFonts w:asciiTheme="minorHAnsi" w:hAnsiTheme="minorHAnsi"/>
          <w:color w:val="000000" w:themeColor="text1"/>
          <w:sz w:val="24"/>
          <w:szCs w:val="24"/>
        </w:rPr>
      </w:pPr>
      <w:bookmarkStart w:id="60" w:name="_Toc437335530"/>
      <w:r w:rsidRPr="009F4CD4">
        <w:rPr>
          <w:rFonts w:asciiTheme="minorHAnsi" w:hAnsiTheme="minorHAnsi"/>
          <w:color w:val="000000" w:themeColor="text1"/>
          <w:sz w:val="24"/>
          <w:szCs w:val="24"/>
        </w:rPr>
        <w:t>Kryteria dostępu dla Działania 8.7 Aktywne i zdrowe starzenie się</w:t>
      </w:r>
      <w:bookmarkEnd w:id="60"/>
    </w:p>
    <w:p w14:paraId="58BA19CE" w14:textId="77777777"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14:paraId="3918120D" w14:textId="77777777" w:rsidTr="00BC3A02">
        <w:tc>
          <w:tcPr>
            <w:tcW w:w="1101" w:type="dxa"/>
          </w:tcPr>
          <w:p w14:paraId="767CD7DD" w14:textId="77777777"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14:paraId="2E7225EF" w14:textId="77777777"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14:paraId="6C2603FC" w14:textId="77777777"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14:paraId="0973C34D" w14:textId="77777777"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14:paraId="406491AB" w14:textId="77777777" w:rsidTr="00BC3A02">
        <w:tc>
          <w:tcPr>
            <w:tcW w:w="1101" w:type="dxa"/>
          </w:tcPr>
          <w:p w14:paraId="6B795596" w14:textId="77777777"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14:paraId="28D545AB" w14:textId="77777777"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14:paraId="18DE736F" w14:textId="77777777"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14:paraId="28FF39A6" w14:textId="77777777" w:rsidR="00BC3A02" w:rsidRPr="00E86A43" w:rsidRDefault="00BC3A02" w:rsidP="00BC3A02">
            <w:pPr>
              <w:jc w:val="both"/>
            </w:pPr>
          </w:p>
          <w:p w14:paraId="6253645A" w14:textId="77777777"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14:paraId="343DC2BD" w14:textId="77777777"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14:paraId="752E64A6" w14:textId="77777777" w:rsidTr="00BC3A02">
        <w:tc>
          <w:tcPr>
            <w:tcW w:w="1101" w:type="dxa"/>
          </w:tcPr>
          <w:p w14:paraId="6D35321F" w14:textId="77777777"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14:paraId="2CD0C9C5" w14:textId="77777777"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14:paraId="60D963CE" w14:textId="77777777"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14:paraId="0ED6BC7E" w14:textId="77777777" w:rsidR="00BC3A02" w:rsidRPr="00E86A43" w:rsidRDefault="00BC3A02" w:rsidP="00BC3A02">
            <w:pPr>
              <w:jc w:val="both"/>
              <w:rPr>
                <w:sz w:val="18"/>
                <w:szCs w:val="18"/>
              </w:rPr>
            </w:pPr>
          </w:p>
          <w:p w14:paraId="5F09DB67" w14:textId="77777777"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14:paraId="1832F003" w14:textId="77777777"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14:paraId="2A99027B" w14:textId="77777777" w:rsidTr="00BC3A02">
        <w:tc>
          <w:tcPr>
            <w:tcW w:w="1101" w:type="dxa"/>
          </w:tcPr>
          <w:p w14:paraId="0FD8320A" w14:textId="77777777"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3.</w:t>
            </w:r>
          </w:p>
        </w:tc>
        <w:tc>
          <w:tcPr>
            <w:tcW w:w="3118" w:type="dxa"/>
          </w:tcPr>
          <w:p w14:paraId="74045550" w14:textId="77777777"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14:paraId="6549DA4B" w14:textId="77777777"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14:paraId="5D484F61" w14:textId="77777777"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14:paraId="3A1A17CD" w14:textId="77777777"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14:paraId="160FEBF7" w14:textId="77777777"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14:paraId="7BDC2A0F" w14:textId="77777777"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14:paraId="48467EA7" w14:textId="77777777" w:rsidR="00BC3A02" w:rsidRPr="00E86A43" w:rsidRDefault="00BC3A02" w:rsidP="00BC3A02">
            <w:pPr>
              <w:autoSpaceDE w:val="0"/>
              <w:autoSpaceDN w:val="0"/>
              <w:adjustRightInd w:val="0"/>
              <w:jc w:val="both"/>
              <w:rPr>
                <w:rFonts w:cs="Calibri"/>
                <w:color w:val="000000"/>
                <w:sz w:val="20"/>
                <w:szCs w:val="20"/>
              </w:rPr>
            </w:pPr>
          </w:p>
          <w:p w14:paraId="5375BA96" w14:textId="77777777"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14:paraId="6683F83D" w14:textId="77777777" w:rsidR="00BC3A02" w:rsidRDefault="00BC3A02" w:rsidP="00BC3A02">
            <w:pPr>
              <w:jc w:val="both"/>
              <w:rPr>
                <w:rFonts w:eastAsiaTheme="majorEastAsia" w:cstheme="majorBidi"/>
                <w:b/>
                <w:bCs/>
                <w:color w:val="4F81BD" w:themeColor="accent1"/>
                <w:sz w:val="24"/>
                <w:szCs w:val="24"/>
              </w:rPr>
            </w:pPr>
          </w:p>
        </w:tc>
        <w:tc>
          <w:tcPr>
            <w:tcW w:w="3817" w:type="dxa"/>
          </w:tcPr>
          <w:p w14:paraId="6FD71DA4" w14:textId="77777777"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14:paraId="4038FB67" w14:textId="77777777" w:rsidTr="00BC3A02">
        <w:tc>
          <w:tcPr>
            <w:tcW w:w="1101" w:type="dxa"/>
          </w:tcPr>
          <w:p w14:paraId="4B0103B9" w14:textId="77777777"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14:paraId="00F89E49" w14:textId="77777777"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14:paraId="5CDD1455" w14:textId="77777777"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14:paraId="2861FB77" w14:textId="77777777" w:rsidR="00BC3A02" w:rsidRPr="00E86A43" w:rsidRDefault="00BC3A02" w:rsidP="00BC3A02">
            <w:pPr>
              <w:jc w:val="both"/>
            </w:pPr>
          </w:p>
          <w:p w14:paraId="51F8C977" w14:textId="77777777"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14:paraId="5055ADC6" w14:textId="77777777"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14:paraId="01F87314" w14:textId="77777777" w:rsidR="00BC3A02" w:rsidRPr="00E86A43" w:rsidRDefault="00BC3A02" w:rsidP="00BC3A02">
            <w:pPr>
              <w:jc w:val="center"/>
              <w:rPr>
                <w:sz w:val="24"/>
                <w:szCs w:val="24"/>
              </w:rPr>
            </w:pPr>
            <w:r w:rsidRPr="00E86A43">
              <w:rPr>
                <w:sz w:val="24"/>
                <w:szCs w:val="24"/>
              </w:rPr>
              <w:t xml:space="preserve">Tak/Nie/Nie dotyczy* </w:t>
            </w:r>
          </w:p>
          <w:p w14:paraId="33637A31" w14:textId="77777777"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14:paraId="0A537EED" w14:textId="77777777" w:rsidR="00BC3A02" w:rsidRDefault="00BC3A02" w:rsidP="00647243">
            <w:pPr>
              <w:rPr>
                <w:rFonts w:eastAsiaTheme="majorEastAsia" w:cstheme="majorBidi"/>
                <w:b/>
                <w:bCs/>
                <w:color w:val="4F81BD" w:themeColor="accent1"/>
                <w:sz w:val="24"/>
                <w:szCs w:val="24"/>
              </w:rPr>
            </w:pPr>
          </w:p>
        </w:tc>
      </w:tr>
      <w:tr w:rsidR="00BC3A02" w14:paraId="3A6ED714" w14:textId="77777777" w:rsidTr="00BC3A02">
        <w:tc>
          <w:tcPr>
            <w:tcW w:w="1101" w:type="dxa"/>
          </w:tcPr>
          <w:p w14:paraId="651165D3" w14:textId="77777777"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14:paraId="677C2D76" w14:textId="77777777"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14:paraId="21E8F198" w14:textId="77777777"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14:paraId="00891303" w14:textId="77777777" w:rsidR="00BC3A02" w:rsidRPr="00E86A43" w:rsidRDefault="00BC3A02" w:rsidP="00BC3A02">
            <w:pPr>
              <w:jc w:val="both"/>
            </w:pPr>
          </w:p>
          <w:p w14:paraId="25AB15CF" w14:textId="77777777"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14:paraId="2F707720" w14:textId="77777777"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14:paraId="0896CC33" w14:textId="77777777" w:rsidR="00BC3A02" w:rsidRPr="00E86A43" w:rsidRDefault="00BC3A02" w:rsidP="00BC3A02">
            <w:pPr>
              <w:jc w:val="center"/>
              <w:rPr>
                <w:sz w:val="24"/>
                <w:szCs w:val="24"/>
              </w:rPr>
            </w:pPr>
            <w:r w:rsidRPr="00E86A43">
              <w:rPr>
                <w:sz w:val="24"/>
                <w:szCs w:val="24"/>
              </w:rPr>
              <w:t xml:space="preserve">Tak/Nie/ Nie dotyczy* </w:t>
            </w:r>
          </w:p>
          <w:p w14:paraId="1C2479E3" w14:textId="77777777"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14:paraId="3E64C1E2" w14:textId="77777777" w:rsidR="00BC3A02" w:rsidRDefault="00BC3A02" w:rsidP="00647243">
            <w:pPr>
              <w:rPr>
                <w:rFonts w:eastAsiaTheme="majorEastAsia" w:cstheme="majorBidi"/>
                <w:b/>
                <w:bCs/>
                <w:color w:val="4F81BD" w:themeColor="accent1"/>
                <w:sz w:val="24"/>
                <w:szCs w:val="24"/>
              </w:rPr>
            </w:pPr>
          </w:p>
        </w:tc>
      </w:tr>
      <w:tr w:rsidR="00BC3A02" w14:paraId="3902C6C5" w14:textId="77777777" w:rsidTr="00BC3A02">
        <w:tc>
          <w:tcPr>
            <w:tcW w:w="1101" w:type="dxa"/>
          </w:tcPr>
          <w:p w14:paraId="493DDF80" w14:textId="77777777"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6.</w:t>
            </w:r>
          </w:p>
        </w:tc>
        <w:tc>
          <w:tcPr>
            <w:tcW w:w="3118" w:type="dxa"/>
          </w:tcPr>
          <w:p w14:paraId="65B4050B" w14:textId="77777777"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14:paraId="46326524" w14:textId="77777777"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14:paraId="165EF05F" w14:textId="77777777" w:rsidR="00BC3A02" w:rsidRPr="00E86A43" w:rsidRDefault="00BC3A02" w:rsidP="00BC3A02">
            <w:pPr>
              <w:autoSpaceDE w:val="0"/>
              <w:autoSpaceDN w:val="0"/>
              <w:adjustRightInd w:val="0"/>
              <w:jc w:val="both"/>
              <w:rPr>
                <w:rFonts w:cs="Calibri"/>
                <w:color w:val="000000"/>
                <w:sz w:val="20"/>
                <w:szCs w:val="20"/>
              </w:rPr>
            </w:pPr>
          </w:p>
          <w:p w14:paraId="53381B44" w14:textId="77777777"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14:paraId="2A7AE6BB" w14:textId="77777777"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14:paraId="47F26468" w14:textId="77777777"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14:paraId="789AA937" w14:textId="77777777" w:rsidTr="00BC3A02">
        <w:tc>
          <w:tcPr>
            <w:tcW w:w="1101" w:type="dxa"/>
          </w:tcPr>
          <w:p w14:paraId="3A903701" w14:textId="77777777"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7.</w:t>
            </w:r>
          </w:p>
        </w:tc>
        <w:tc>
          <w:tcPr>
            <w:tcW w:w="3118" w:type="dxa"/>
          </w:tcPr>
          <w:p w14:paraId="499AE71F" w14:textId="77777777"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14:paraId="56A16E39" w14:textId="77777777"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14:paraId="0A0E5202" w14:textId="77777777" w:rsidR="00BC3A02" w:rsidRPr="00E86A43" w:rsidDel="00177E3C" w:rsidRDefault="00BC3A02" w:rsidP="00BC3A02">
            <w:pPr>
              <w:autoSpaceDE w:val="0"/>
              <w:autoSpaceDN w:val="0"/>
              <w:adjustRightInd w:val="0"/>
              <w:jc w:val="both"/>
              <w:rPr>
                <w:rFonts w:cs="Calibri"/>
                <w:color w:val="000000"/>
                <w:sz w:val="20"/>
                <w:szCs w:val="20"/>
              </w:rPr>
            </w:pPr>
          </w:p>
          <w:p w14:paraId="626CCD46" w14:textId="77777777"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14:paraId="030BD944" w14:textId="77777777"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14:paraId="10C2E449" w14:textId="77777777" w:rsidR="000340D1" w:rsidRPr="000340D1" w:rsidRDefault="000340D1" w:rsidP="000340D1">
      <w:pPr>
        <w:rPr>
          <w:b/>
          <w:sz w:val="24"/>
          <w:szCs w:val="24"/>
        </w:rPr>
      </w:pPr>
    </w:p>
    <w:p w14:paraId="1FBC869C" w14:textId="77777777" w:rsidR="00647243" w:rsidRDefault="00647243" w:rsidP="002807C5">
      <w:pPr>
        <w:pStyle w:val="Nagwek3"/>
        <w:numPr>
          <w:ilvl w:val="0"/>
          <w:numId w:val="131"/>
        </w:numPr>
        <w:rPr>
          <w:rFonts w:asciiTheme="minorHAnsi" w:hAnsiTheme="minorHAnsi"/>
          <w:sz w:val="24"/>
          <w:szCs w:val="24"/>
        </w:rPr>
      </w:pPr>
      <w:bookmarkStart w:id="61" w:name="_Toc437335531"/>
      <w:r w:rsidRPr="00647243">
        <w:rPr>
          <w:rFonts w:asciiTheme="minorHAnsi" w:hAnsiTheme="minorHAnsi"/>
          <w:sz w:val="24"/>
          <w:szCs w:val="24"/>
        </w:rPr>
        <w:t>Kryteria premiujące dla Działania 8.7 Aktywne i zdrowe starzenie się</w:t>
      </w:r>
      <w:bookmarkEnd w:id="61"/>
    </w:p>
    <w:p w14:paraId="1E84CA18" w14:textId="77777777"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14:paraId="33034E45" w14:textId="77777777" w:rsidTr="00846A85">
        <w:tc>
          <w:tcPr>
            <w:tcW w:w="1101" w:type="dxa"/>
          </w:tcPr>
          <w:p w14:paraId="6749AFC4" w14:textId="77777777" w:rsidR="008F1517" w:rsidRPr="008F1517" w:rsidRDefault="008F1517" w:rsidP="008F1517">
            <w:pPr>
              <w:jc w:val="center"/>
              <w:rPr>
                <w:b/>
              </w:rPr>
            </w:pPr>
            <w:r w:rsidRPr="008F1517">
              <w:rPr>
                <w:b/>
              </w:rPr>
              <w:t>Lp.</w:t>
            </w:r>
          </w:p>
        </w:tc>
        <w:tc>
          <w:tcPr>
            <w:tcW w:w="3118" w:type="dxa"/>
          </w:tcPr>
          <w:p w14:paraId="10E8E320" w14:textId="77777777" w:rsidR="008F1517" w:rsidRPr="00F472AE" w:rsidRDefault="008F1517" w:rsidP="008F1517">
            <w:pPr>
              <w:jc w:val="center"/>
              <w:rPr>
                <w:b/>
                <w:sz w:val="24"/>
                <w:szCs w:val="24"/>
              </w:rPr>
            </w:pPr>
            <w:r w:rsidRPr="00F472AE">
              <w:rPr>
                <w:b/>
                <w:sz w:val="24"/>
                <w:szCs w:val="24"/>
              </w:rPr>
              <w:t>Nazwa kryterium</w:t>
            </w:r>
          </w:p>
        </w:tc>
        <w:tc>
          <w:tcPr>
            <w:tcW w:w="6662" w:type="dxa"/>
          </w:tcPr>
          <w:p w14:paraId="515DEBD6" w14:textId="77777777" w:rsidR="008F1517" w:rsidRPr="008F1517" w:rsidRDefault="008F1517" w:rsidP="008F1517">
            <w:pPr>
              <w:jc w:val="center"/>
              <w:rPr>
                <w:b/>
              </w:rPr>
            </w:pPr>
            <w:r w:rsidRPr="008F1517">
              <w:rPr>
                <w:b/>
              </w:rPr>
              <w:t>Definicja kryterium</w:t>
            </w:r>
          </w:p>
        </w:tc>
        <w:tc>
          <w:tcPr>
            <w:tcW w:w="3544" w:type="dxa"/>
          </w:tcPr>
          <w:p w14:paraId="1B2D46D6" w14:textId="77777777" w:rsidR="008F1517" w:rsidRPr="00F472AE" w:rsidRDefault="008F1517" w:rsidP="008F1517">
            <w:pPr>
              <w:jc w:val="center"/>
              <w:rPr>
                <w:b/>
                <w:sz w:val="24"/>
                <w:szCs w:val="24"/>
              </w:rPr>
            </w:pPr>
            <w:r w:rsidRPr="00F472AE">
              <w:rPr>
                <w:b/>
                <w:sz w:val="24"/>
                <w:szCs w:val="24"/>
              </w:rPr>
              <w:t>Opis znaczenia kryterium</w:t>
            </w:r>
          </w:p>
        </w:tc>
      </w:tr>
      <w:tr w:rsidR="008F1517" w:rsidRPr="00F472AE" w14:paraId="48256C73" w14:textId="77777777" w:rsidTr="00846A85">
        <w:tc>
          <w:tcPr>
            <w:tcW w:w="1101" w:type="dxa"/>
          </w:tcPr>
          <w:p w14:paraId="20DE6E55" w14:textId="77777777" w:rsidR="008F1517" w:rsidRPr="008F1517" w:rsidRDefault="008F1517" w:rsidP="008F1517">
            <w:pPr>
              <w:jc w:val="center"/>
            </w:pPr>
            <w:r w:rsidRPr="008F1517">
              <w:t>1</w:t>
            </w:r>
            <w:r w:rsidR="009F4CD4">
              <w:t>.</w:t>
            </w:r>
          </w:p>
        </w:tc>
        <w:tc>
          <w:tcPr>
            <w:tcW w:w="3118" w:type="dxa"/>
          </w:tcPr>
          <w:p w14:paraId="103B6E60" w14:textId="77777777" w:rsidR="008F1517" w:rsidRPr="00F472AE" w:rsidRDefault="008F1517" w:rsidP="008F1517">
            <w:pPr>
              <w:jc w:val="center"/>
              <w:rPr>
                <w:sz w:val="24"/>
                <w:szCs w:val="24"/>
              </w:rPr>
            </w:pPr>
            <w:r w:rsidRPr="00F472AE">
              <w:rPr>
                <w:sz w:val="24"/>
                <w:szCs w:val="24"/>
              </w:rPr>
              <w:t>Kryterium partnerstwa</w:t>
            </w:r>
          </w:p>
        </w:tc>
        <w:tc>
          <w:tcPr>
            <w:tcW w:w="6662" w:type="dxa"/>
          </w:tcPr>
          <w:p w14:paraId="530614E4" w14:textId="77777777"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14:paraId="2B5C5BA0" w14:textId="77777777" w:rsidR="008F1517" w:rsidRPr="008F1517" w:rsidRDefault="008F1517" w:rsidP="008F1517">
            <w:pPr>
              <w:autoSpaceDE w:val="0"/>
              <w:autoSpaceDN w:val="0"/>
              <w:adjustRightInd w:val="0"/>
              <w:jc w:val="both"/>
              <w:rPr>
                <w:rFonts w:cs="Calibri"/>
                <w:color w:val="000000"/>
                <w:sz w:val="20"/>
                <w:szCs w:val="20"/>
              </w:rPr>
            </w:pPr>
          </w:p>
          <w:p w14:paraId="1133D914" w14:textId="77777777" w:rsidR="008F1517" w:rsidRPr="00F472AE" w:rsidRDefault="008F1517" w:rsidP="008F1517">
            <w:pPr>
              <w:jc w:val="both"/>
              <w:rPr>
                <w:rFonts w:eastAsia="Times New Roman" w:cs="Arial"/>
                <w:sz w:val="20"/>
                <w:szCs w:val="20"/>
              </w:rPr>
            </w:pPr>
            <w:r w:rsidRPr="00F472AE">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14:paraId="0D1B807A" w14:textId="77777777"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14:paraId="731C823D" w14:textId="77777777"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14:paraId="27BD47A9" w14:textId="77777777" w:rsidR="008F1517" w:rsidRPr="00F472AE" w:rsidRDefault="008F1517" w:rsidP="008F1517">
            <w:pPr>
              <w:jc w:val="center"/>
              <w:rPr>
                <w:sz w:val="24"/>
                <w:szCs w:val="24"/>
              </w:rPr>
            </w:pPr>
          </w:p>
          <w:p w14:paraId="2372EEA5" w14:textId="77777777" w:rsidR="008F1517" w:rsidRPr="00F472AE" w:rsidRDefault="008F1517" w:rsidP="008F1517">
            <w:pPr>
              <w:jc w:val="center"/>
              <w:rPr>
                <w:sz w:val="24"/>
                <w:szCs w:val="24"/>
              </w:rPr>
            </w:pPr>
            <w:r w:rsidRPr="00F472AE">
              <w:rPr>
                <w:sz w:val="24"/>
                <w:szCs w:val="24"/>
              </w:rPr>
              <w:t>5 pkt. – minimum 1 organizacja pozarządowa</w:t>
            </w:r>
          </w:p>
          <w:p w14:paraId="0B39F807" w14:textId="77777777" w:rsidR="008F1517" w:rsidRPr="00F472AE" w:rsidRDefault="008F1517" w:rsidP="008F1517">
            <w:pPr>
              <w:jc w:val="center"/>
              <w:rPr>
                <w:sz w:val="24"/>
                <w:szCs w:val="24"/>
              </w:rPr>
            </w:pPr>
          </w:p>
          <w:p w14:paraId="49ECCDFA" w14:textId="77777777" w:rsidR="008F1517" w:rsidRPr="00F472AE" w:rsidRDefault="008F1517" w:rsidP="00846A85">
            <w:pPr>
              <w:ind w:left="-2376" w:firstLine="567"/>
              <w:jc w:val="center"/>
              <w:rPr>
                <w:sz w:val="24"/>
                <w:szCs w:val="24"/>
              </w:rPr>
            </w:pPr>
          </w:p>
          <w:p w14:paraId="1CA6DAD2" w14:textId="77777777"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14:paraId="2D5D84AA" w14:textId="77777777" w:rsidTr="00846A85">
        <w:tc>
          <w:tcPr>
            <w:tcW w:w="1101" w:type="dxa"/>
          </w:tcPr>
          <w:p w14:paraId="5EBE6087" w14:textId="77777777" w:rsidR="008F1517" w:rsidRPr="008F1517" w:rsidRDefault="008F1517" w:rsidP="008F1517">
            <w:pPr>
              <w:jc w:val="center"/>
            </w:pPr>
            <w:r w:rsidRPr="008F1517">
              <w:t>2</w:t>
            </w:r>
            <w:r w:rsidR="009F4CD4">
              <w:t>.</w:t>
            </w:r>
          </w:p>
        </w:tc>
        <w:tc>
          <w:tcPr>
            <w:tcW w:w="3118" w:type="dxa"/>
          </w:tcPr>
          <w:p w14:paraId="4889F256" w14:textId="77777777" w:rsidR="008F1517" w:rsidRPr="00F472AE" w:rsidRDefault="008F1517" w:rsidP="008F1517">
            <w:pPr>
              <w:jc w:val="center"/>
              <w:rPr>
                <w:sz w:val="24"/>
                <w:szCs w:val="24"/>
              </w:rPr>
            </w:pPr>
            <w:r w:rsidRPr="00F472AE">
              <w:rPr>
                <w:sz w:val="24"/>
                <w:szCs w:val="24"/>
              </w:rPr>
              <w:t>Kryterium komplementarności</w:t>
            </w:r>
          </w:p>
        </w:tc>
        <w:tc>
          <w:tcPr>
            <w:tcW w:w="6662" w:type="dxa"/>
          </w:tcPr>
          <w:p w14:paraId="6F22982B" w14:textId="77777777"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14:paraId="1D349C0A" w14:textId="77777777" w:rsidR="008F1517" w:rsidRPr="008F1517" w:rsidRDefault="008F1517" w:rsidP="008F1517">
            <w:pPr>
              <w:jc w:val="both"/>
            </w:pPr>
          </w:p>
          <w:p w14:paraId="0652ED33" w14:textId="77777777"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14:paraId="36626E88" w14:textId="77777777"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14:paraId="7937294D" w14:textId="77777777"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14:paraId="54385D44" w14:textId="77777777"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14:paraId="115EE1EE" w14:textId="77777777" w:rsidR="008F1517" w:rsidRPr="00F472AE" w:rsidRDefault="008F1517" w:rsidP="008F1517">
            <w:pPr>
              <w:jc w:val="center"/>
              <w:rPr>
                <w:sz w:val="24"/>
                <w:szCs w:val="24"/>
              </w:rPr>
            </w:pPr>
          </w:p>
          <w:p w14:paraId="000E3457" w14:textId="77777777"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14:paraId="3BFAAF05" w14:textId="77777777" w:rsidR="008F1517" w:rsidRPr="00F472AE" w:rsidRDefault="008F1517" w:rsidP="008F1517">
            <w:pPr>
              <w:jc w:val="center"/>
              <w:rPr>
                <w:rFonts w:eastAsia="Times New Roman" w:cs="Arial"/>
                <w:sz w:val="24"/>
                <w:szCs w:val="24"/>
              </w:rPr>
            </w:pPr>
          </w:p>
          <w:p w14:paraId="1B191C40" w14:textId="77777777"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14:paraId="78372EE2" w14:textId="77777777" w:rsidTr="00846A85">
        <w:tc>
          <w:tcPr>
            <w:tcW w:w="1101" w:type="dxa"/>
          </w:tcPr>
          <w:p w14:paraId="77B7372F" w14:textId="77777777" w:rsidR="008F1517" w:rsidRPr="008F1517" w:rsidRDefault="008F1517" w:rsidP="008F1517">
            <w:pPr>
              <w:jc w:val="center"/>
            </w:pPr>
            <w:r w:rsidRPr="008F1517">
              <w:t>3</w:t>
            </w:r>
            <w:r w:rsidR="009F4CD4">
              <w:t>.</w:t>
            </w:r>
          </w:p>
        </w:tc>
        <w:tc>
          <w:tcPr>
            <w:tcW w:w="3118" w:type="dxa"/>
          </w:tcPr>
          <w:p w14:paraId="4ACD0693" w14:textId="77777777" w:rsidR="008F1517" w:rsidRPr="00F472AE" w:rsidRDefault="008F1517" w:rsidP="008F1517">
            <w:pPr>
              <w:jc w:val="center"/>
              <w:rPr>
                <w:sz w:val="24"/>
                <w:szCs w:val="24"/>
              </w:rPr>
            </w:pPr>
            <w:r w:rsidRPr="00F472AE">
              <w:rPr>
                <w:sz w:val="24"/>
                <w:szCs w:val="24"/>
              </w:rPr>
              <w:t>Kryterium formy wsparcia</w:t>
            </w:r>
          </w:p>
          <w:p w14:paraId="36822306" w14:textId="77777777" w:rsidR="008F1517" w:rsidRPr="008F1517" w:rsidRDefault="008F1517" w:rsidP="008F1517">
            <w:pPr>
              <w:jc w:val="center"/>
              <w:rPr>
                <w:rFonts w:eastAsia="Times New Roman" w:cs="Arial"/>
                <w:sz w:val="18"/>
                <w:szCs w:val="18"/>
              </w:rPr>
            </w:pPr>
          </w:p>
          <w:p w14:paraId="39866D0E" w14:textId="77777777" w:rsidR="008F1517" w:rsidRPr="00F472AE" w:rsidRDefault="008F1517" w:rsidP="008F1517">
            <w:pPr>
              <w:jc w:val="center"/>
              <w:rPr>
                <w:rFonts w:eastAsia="Times New Roman" w:cs="Arial"/>
                <w:sz w:val="20"/>
                <w:szCs w:val="20"/>
              </w:rPr>
            </w:pPr>
          </w:p>
          <w:p w14:paraId="75127DB0" w14:textId="77777777" w:rsidR="008F1517" w:rsidRPr="008F1517" w:rsidRDefault="008F1517" w:rsidP="008F1517">
            <w:pPr>
              <w:jc w:val="center"/>
            </w:pPr>
          </w:p>
        </w:tc>
        <w:tc>
          <w:tcPr>
            <w:tcW w:w="6662" w:type="dxa"/>
          </w:tcPr>
          <w:p w14:paraId="616CAD57" w14:textId="77777777"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w projekcie zakłada się włączenie badań </w:t>
            </w:r>
            <w:proofErr w:type="spellStart"/>
            <w:r w:rsidRPr="008F1517">
              <w:rPr>
                <w:rFonts w:cs="Calibri"/>
                <w:color w:val="000000"/>
                <w:sz w:val="24"/>
                <w:szCs w:val="24"/>
              </w:rPr>
              <w:t>kolonoskopowych</w:t>
            </w:r>
            <w:proofErr w:type="spellEnd"/>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14:paraId="2142CBBB" w14:textId="77777777" w:rsidR="008F1517" w:rsidRPr="008F1517" w:rsidRDefault="008F1517" w:rsidP="008F1517">
            <w:pPr>
              <w:jc w:val="both"/>
            </w:pPr>
          </w:p>
          <w:p w14:paraId="1A8E98B5" w14:textId="77777777"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14:paraId="6B850E13" w14:textId="77777777"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14:paraId="6A79E330" w14:textId="77777777"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14:paraId="610DA50B" w14:textId="77777777"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14:paraId="63817375" w14:textId="77777777" w:rsidR="008F1517" w:rsidRPr="00F472AE" w:rsidRDefault="008F1517" w:rsidP="008F1517">
            <w:pPr>
              <w:jc w:val="center"/>
              <w:rPr>
                <w:sz w:val="24"/>
                <w:szCs w:val="24"/>
              </w:rPr>
            </w:pPr>
          </w:p>
        </w:tc>
      </w:tr>
      <w:tr w:rsidR="008F1517" w:rsidRPr="00F472AE" w14:paraId="2CE9977F" w14:textId="77777777" w:rsidTr="00846A85">
        <w:trPr>
          <w:trHeight w:val="1120"/>
        </w:trPr>
        <w:tc>
          <w:tcPr>
            <w:tcW w:w="1101" w:type="dxa"/>
          </w:tcPr>
          <w:p w14:paraId="780E9D11" w14:textId="77777777" w:rsidR="008F1517" w:rsidRPr="008F1517" w:rsidRDefault="008F1517" w:rsidP="008F1517">
            <w:pPr>
              <w:jc w:val="center"/>
            </w:pPr>
            <w:r w:rsidRPr="008F1517">
              <w:t>4</w:t>
            </w:r>
            <w:r w:rsidR="009F4CD4">
              <w:t>.</w:t>
            </w:r>
          </w:p>
        </w:tc>
        <w:tc>
          <w:tcPr>
            <w:tcW w:w="3118" w:type="dxa"/>
          </w:tcPr>
          <w:p w14:paraId="63AC96E0" w14:textId="77777777" w:rsidR="008F1517" w:rsidRPr="00F472AE" w:rsidRDefault="008F1517" w:rsidP="008F1517">
            <w:pPr>
              <w:jc w:val="center"/>
              <w:rPr>
                <w:sz w:val="24"/>
                <w:szCs w:val="24"/>
              </w:rPr>
            </w:pPr>
            <w:r w:rsidRPr="00F472AE">
              <w:rPr>
                <w:sz w:val="24"/>
                <w:szCs w:val="24"/>
              </w:rPr>
              <w:t>Kryterium doświadczenia</w:t>
            </w:r>
          </w:p>
        </w:tc>
        <w:tc>
          <w:tcPr>
            <w:tcW w:w="6662" w:type="dxa"/>
          </w:tcPr>
          <w:p w14:paraId="6F24F965" w14:textId="77777777"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14:paraId="788098B7" w14:textId="77777777" w:rsidR="008F1517" w:rsidRPr="008F1517" w:rsidRDefault="008F1517" w:rsidP="008F1517">
            <w:pPr>
              <w:jc w:val="both"/>
              <w:rPr>
                <w:sz w:val="18"/>
                <w:szCs w:val="18"/>
              </w:rPr>
            </w:pPr>
          </w:p>
          <w:p w14:paraId="786F9C96" w14:textId="77777777" w:rsidR="008F1517" w:rsidRPr="00F472AE" w:rsidRDefault="008F1517" w:rsidP="008F1517">
            <w:pPr>
              <w:jc w:val="both"/>
              <w:rPr>
                <w:sz w:val="20"/>
                <w:szCs w:val="20"/>
              </w:rPr>
            </w:pPr>
            <w:r w:rsidRPr="00F472AE">
              <w:rPr>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14:paraId="6CD72D49" w14:textId="77777777"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14:paraId="15F14108" w14:textId="77777777"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14:paraId="63589EF4" w14:textId="77777777" w:rsidR="008F1517" w:rsidRPr="00F472AE" w:rsidRDefault="008F1517" w:rsidP="008F1517">
            <w:pPr>
              <w:jc w:val="center"/>
              <w:rPr>
                <w:rFonts w:eastAsia="Times New Roman" w:cs="Arial"/>
                <w:sz w:val="24"/>
                <w:szCs w:val="24"/>
              </w:rPr>
            </w:pPr>
          </w:p>
          <w:p w14:paraId="59D6E8AE" w14:textId="77777777"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14:paraId="24A94696" w14:textId="77777777" w:rsidR="008F1517" w:rsidRPr="00F472AE" w:rsidRDefault="008F1517" w:rsidP="008F1517">
            <w:pPr>
              <w:jc w:val="center"/>
              <w:rPr>
                <w:rFonts w:eastAsia="Times New Roman" w:cs="Arial"/>
                <w:sz w:val="24"/>
                <w:szCs w:val="24"/>
              </w:rPr>
            </w:pPr>
          </w:p>
          <w:p w14:paraId="0D05A723" w14:textId="77777777"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14:paraId="1A46C626" w14:textId="77777777" w:rsidTr="00846A85">
        <w:tc>
          <w:tcPr>
            <w:tcW w:w="10881" w:type="dxa"/>
            <w:gridSpan w:val="3"/>
          </w:tcPr>
          <w:p w14:paraId="1865BC4E" w14:textId="77777777"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t>Łączna maksymalna możliwa do zdobycia liczba punktów za spełnienie kryteriów premiujących</w:t>
            </w:r>
          </w:p>
        </w:tc>
        <w:tc>
          <w:tcPr>
            <w:tcW w:w="3544" w:type="dxa"/>
          </w:tcPr>
          <w:p w14:paraId="11F5B5A9" w14:textId="77777777"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14:paraId="282C6AA9" w14:textId="77777777" w:rsidR="00647243" w:rsidRDefault="00647243" w:rsidP="00647243"/>
    <w:p w14:paraId="4B049A7A" w14:textId="77777777" w:rsidR="00647243" w:rsidRPr="00647243" w:rsidRDefault="00647243" w:rsidP="00647243"/>
    <w:p w14:paraId="0AA7264C" w14:textId="77777777" w:rsidR="008101D4" w:rsidRPr="00DA1B5D" w:rsidRDefault="008101D4" w:rsidP="009F4CD4">
      <w:pPr>
        <w:pStyle w:val="Nagwek2"/>
        <w:numPr>
          <w:ilvl w:val="0"/>
          <w:numId w:val="55"/>
        </w:numPr>
        <w:ind w:left="0" w:firstLine="0"/>
        <w:rPr>
          <w:rFonts w:cs="Tahoma"/>
          <w:sz w:val="24"/>
          <w:szCs w:val="24"/>
        </w:rPr>
      </w:pPr>
      <w:bookmarkStart w:id="62" w:name="_Toc437335532"/>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bookmarkEnd w:id="62"/>
    </w:p>
    <w:p w14:paraId="4974DB45" w14:textId="77777777" w:rsidR="00A4766E" w:rsidRPr="00DA1B5D" w:rsidRDefault="009C4B26" w:rsidP="007A2D48">
      <w:pPr>
        <w:pStyle w:val="Nagwek3"/>
        <w:numPr>
          <w:ilvl w:val="0"/>
          <w:numId w:val="62"/>
        </w:numPr>
        <w:ind w:left="0" w:firstLine="0"/>
        <w:rPr>
          <w:color w:val="000000" w:themeColor="text1"/>
          <w:sz w:val="24"/>
          <w:szCs w:val="24"/>
        </w:rPr>
      </w:pPr>
      <w:bookmarkStart w:id="63" w:name="_Toc437335533"/>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 –</w:t>
      </w:r>
      <w:bookmarkEnd w:id="63"/>
    </w:p>
    <w:p w14:paraId="230CBF9C" w14:textId="77777777"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14:paraId="632EF33C" w14:textId="77777777" w:rsidTr="00BC3A02">
        <w:trPr>
          <w:trHeight w:val="699"/>
        </w:trPr>
        <w:tc>
          <w:tcPr>
            <w:tcW w:w="664" w:type="dxa"/>
            <w:shd w:val="clear" w:color="auto" w:fill="auto"/>
            <w:vAlign w:val="center"/>
          </w:tcPr>
          <w:p w14:paraId="3B1F7979" w14:textId="77777777" w:rsidR="00A4766E" w:rsidRDefault="009C4B26" w:rsidP="007A2D48">
            <w:pPr>
              <w:spacing w:after="0" w:line="240" w:lineRule="auto"/>
              <w:ind w:left="-1418"/>
              <w:jc w:val="center"/>
              <w:rPr>
                <w:rFonts w:eastAsia="Times New Roman" w:cs="Arial"/>
                <w:b/>
                <w:kern w:val="1"/>
                <w:sz w:val="24"/>
                <w:szCs w:val="24"/>
              </w:rPr>
            </w:pPr>
            <w:r w:rsidRPr="00A23BAC">
              <w:rPr>
                <w:rFonts w:eastAsia="Times New Roman" w:cs="Arial"/>
                <w:b/>
                <w:kern w:val="1"/>
                <w:sz w:val="24"/>
                <w:szCs w:val="24"/>
              </w:rPr>
              <w:t>Lp.</w:t>
            </w:r>
          </w:p>
        </w:tc>
        <w:tc>
          <w:tcPr>
            <w:tcW w:w="3874" w:type="dxa"/>
            <w:shd w:val="clear" w:color="auto" w:fill="auto"/>
            <w:vAlign w:val="center"/>
          </w:tcPr>
          <w:p w14:paraId="4183DA78" w14:textId="77777777"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202" w:type="dxa"/>
            <w:shd w:val="clear" w:color="auto" w:fill="auto"/>
            <w:vAlign w:val="center"/>
          </w:tcPr>
          <w:p w14:paraId="7A60FA51" w14:textId="77777777"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14:paraId="756FF5A0" w14:textId="77777777" w:rsidR="009C4B26" w:rsidRPr="00D37780"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9C4B26" w:rsidRPr="008F4C29" w14:paraId="19BBEE57" w14:textId="77777777" w:rsidTr="00BC3A02">
        <w:tc>
          <w:tcPr>
            <w:tcW w:w="664" w:type="dxa"/>
            <w:shd w:val="clear" w:color="auto" w:fill="auto"/>
            <w:vAlign w:val="center"/>
          </w:tcPr>
          <w:p w14:paraId="1B36253B" w14:textId="77777777"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1.</w:t>
            </w:r>
          </w:p>
        </w:tc>
        <w:tc>
          <w:tcPr>
            <w:tcW w:w="3874" w:type="dxa"/>
            <w:shd w:val="clear" w:color="auto" w:fill="auto"/>
            <w:vAlign w:val="center"/>
          </w:tcPr>
          <w:p w14:paraId="073F1983" w14:textId="77777777" w:rsidR="009C4B26" w:rsidRPr="00E558F5" w:rsidRDefault="009C4B26" w:rsidP="009C4B26">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w:t>
            </w:r>
            <w:proofErr w:type="spellStart"/>
            <w:r>
              <w:rPr>
                <w:rFonts w:eastAsia="Times New Roman" w:cs="Tahoma"/>
                <w:sz w:val="24"/>
                <w:szCs w:val="24"/>
              </w:rPr>
              <w:t>społeczno</w:t>
            </w:r>
            <w:proofErr w:type="spellEnd"/>
            <w:r>
              <w:rPr>
                <w:rFonts w:eastAsia="Times New Roman" w:cs="Tahoma"/>
                <w:sz w:val="24"/>
                <w:szCs w:val="24"/>
              </w:rPr>
              <w:t xml:space="preserve"> – zawodowej </w:t>
            </w:r>
          </w:p>
        </w:tc>
        <w:tc>
          <w:tcPr>
            <w:tcW w:w="6202" w:type="dxa"/>
            <w:shd w:val="clear" w:color="auto" w:fill="auto"/>
            <w:vAlign w:val="center"/>
          </w:tcPr>
          <w:p w14:paraId="1AC2583C" w14:textId="77777777"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w:t>
            </w:r>
            <w:proofErr w:type="spellStart"/>
            <w:r>
              <w:rPr>
                <w:rFonts w:eastAsia="Times New Roman" w:cs="Tahoma"/>
                <w:sz w:val="24"/>
                <w:szCs w:val="24"/>
              </w:rPr>
              <w:t>społeczno</w:t>
            </w:r>
            <w:proofErr w:type="spellEnd"/>
            <w:r>
              <w:rPr>
                <w:rFonts w:eastAsia="Times New Roman" w:cs="Tahoma"/>
                <w:sz w:val="24"/>
                <w:szCs w:val="24"/>
              </w:rPr>
              <w:t xml:space="preserve"> –zawodowej:</w:t>
            </w:r>
          </w:p>
          <w:p w14:paraId="2CBFBEA1" w14:textId="77777777" w:rsidR="009C4B26" w:rsidRPr="002C0ABF" w:rsidRDefault="009C4B26" w:rsidP="009C4B26">
            <w:pPr>
              <w:pStyle w:val="Akapitzlist"/>
              <w:numPr>
                <w:ilvl w:val="0"/>
                <w:numId w:val="49"/>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w:t>
            </w:r>
            <w:proofErr w:type="spellStart"/>
            <w:r w:rsidRPr="002C0ABF">
              <w:rPr>
                <w:rFonts w:eastAsia="Times New Roman" w:cs="Tahoma"/>
                <w:sz w:val="24"/>
                <w:szCs w:val="24"/>
              </w:rPr>
              <w:t>społeczno</w:t>
            </w:r>
            <w:proofErr w:type="spellEnd"/>
            <w:r w:rsidRPr="002C0ABF">
              <w:rPr>
                <w:rFonts w:eastAsia="Times New Roman" w:cs="Tahoma"/>
                <w:sz w:val="24"/>
                <w:szCs w:val="24"/>
              </w:rPr>
              <w:t xml:space="preserve"> – zatrudnieniowej w wymiarze społecznym wynosi co najmniej 56% oraz w wymiarze zatrudnieniowym co najmniej 22%,</w:t>
            </w:r>
          </w:p>
          <w:p w14:paraId="5300EF3E" w14:textId="77777777" w:rsidR="009C4B26" w:rsidRPr="002C0ABF" w:rsidRDefault="009C4B26" w:rsidP="009C4B26">
            <w:pPr>
              <w:pStyle w:val="Akapitzlist"/>
              <w:numPr>
                <w:ilvl w:val="0"/>
                <w:numId w:val="49"/>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o znacznym stopniu niepełnosprawności, osób z niepełnosprawnością intelektualną oraz osób z niepełnosprawnościami sprzężonymi  minimalny poziom efektywności </w:t>
            </w:r>
            <w:proofErr w:type="spellStart"/>
            <w:r w:rsidRPr="002C0ABF">
              <w:rPr>
                <w:rFonts w:eastAsia="Times New Roman" w:cs="Tahoma"/>
                <w:sz w:val="24"/>
                <w:szCs w:val="24"/>
              </w:rPr>
              <w:t>społeczno</w:t>
            </w:r>
            <w:proofErr w:type="spellEnd"/>
            <w:r w:rsidRPr="002C0ABF">
              <w:rPr>
                <w:rFonts w:eastAsia="Times New Roman" w:cs="Tahoma"/>
                <w:sz w:val="24"/>
                <w:szCs w:val="24"/>
              </w:rPr>
              <w:t xml:space="preserve"> –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14:paraId="65E705AC" w14:textId="77777777" w:rsidR="009C4B26" w:rsidRPr="00BB6784" w:rsidRDefault="009C4B26" w:rsidP="009C4B26">
            <w:pPr>
              <w:snapToGrid w:val="0"/>
              <w:spacing w:after="0" w:line="240" w:lineRule="auto"/>
              <w:jc w:val="both"/>
              <w:rPr>
                <w:rFonts w:ascii="Tahoma" w:eastAsia="Times New Roman" w:hAnsi="Tahoma" w:cs="Tahoma"/>
                <w:sz w:val="24"/>
                <w:szCs w:val="24"/>
              </w:rPr>
            </w:pPr>
          </w:p>
          <w:p w14:paraId="6AD183C1" w14:textId="77777777"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14:paraId="02B86F04" w14:textId="77777777" w:rsidR="009C4B26" w:rsidRDefault="009C4B26" w:rsidP="009C4B26">
            <w:pPr>
              <w:pStyle w:val="Akapitzlist"/>
              <w:numPr>
                <w:ilvl w:val="0"/>
                <w:numId w:val="50"/>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14:paraId="78878F24" w14:textId="77777777" w:rsidR="009C4B26" w:rsidRDefault="009C4B26" w:rsidP="009C4B26">
            <w:pPr>
              <w:pStyle w:val="Akapitzlist"/>
              <w:numPr>
                <w:ilvl w:val="0"/>
                <w:numId w:val="50"/>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o których mowa w ustawie o postępowaniu w sprawach nieletnich oraz</w:t>
            </w:r>
          </w:p>
          <w:p w14:paraId="038B5C1C" w14:textId="77777777" w:rsidR="009C4B26" w:rsidRDefault="009C4B26" w:rsidP="009C4B26">
            <w:pPr>
              <w:pStyle w:val="Akapitzlist"/>
              <w:numPr>
                <w:ilvl w:val="0"/>
                <w:numId w:val="50"/>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14:paraId="14594450" w14:textId="77777777"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obowiązku stosowania kryteriów efektywności </w:t>
            </w:r>
            <w:proofErr w:type="spellStart"/>
            <w:r w:rsidRPr="00960280">
              <w:rPr>
                <w:rFonts w:eastAsia="Times New Roman" w:cs="Tahoma"/>
                <w:sz w:val="24"/>
                <w:szCs w:val="24"/>
              </w:rPr>
              <w:t>społeczno</w:t>
            </w:r>
            <w:proofErr w:type="spellEnd"/>
            <w:r w:rsidRPr="00960280">
              <w:rPr>
                <w:rFonts w:eastAsia="Times New Roman" w:cs="Tahoma"/>
                <w:sz w:val="24"/>
                <w:szCs w:val="24"/>
              </w:rPr>
              <w:t xml:space="preserve"> – zatrudnieniowej. </w:t>
            </w:r>
          </w:p>
          <w:p w14:paraId="3F9E75FF" w14:textId="77777777" w:rsidR="009C4B26" w:rsidRDefault="009C4B26" w:rsidP="009C4B26">
            <w:pPr>
              <w:snapToGrid w:val="0"/>
              <w:spacing w:after="0" w:line="240" w:lineRule="auto"/>
              <w:jc w:val="both"/>
              <w:rPr>
                <w:rFonts w:eastAsia="Times New Roman" w:cs="Tahoma"/>
                <w:sz w:val="20"/>
                <w:szCs w:val="20"/>
              </w:rPr>
            </w:pPr>
          </w:p>
          <w:p w14:paraId="3D2195AC" w14:textId="77777777"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14:paraId="4C77BFC0" w14:textId="77777777"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14:paraId="2904018B" w14:textId="77777777"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9C4B26" w:rsidRPr="008F4C29" w14:paraId="56E321F6" w14:textId="77777777" w:rsidTr="00BC3A02">
        <w:tc>
          <w:tcPr>
            <w:tcW w:w="664" w:type="dxa"/>
            <w:shd w:val="clear" w:color="auto" w:fill="auto"/>
            <w:vAlign w:val="center"/>
          </w:tcPr>
          <w:p w14:paraId="59B345F6" w14:textId="77777777"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2.</w:t>
            </w:r>
          </w:p>
        </w:tc>
        <w:tc>
          <w:tcPr>
            <w:tcW w:w="3874" w:type="dxa"/>
            <w:shd w:val="clear" w:color="auto" w:fill="auto"/>
            <w:vAlign w:val="center"/>
          </w:tcPr>
          <w:p w14:paraId="4D8FDDB6" w14:textId="77777777"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14:paraId="233965D0" w14:textId="77777777"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r>
              <w:rPr>
                <w:rFonts w:eastAsia="Times New Roman" w:cs="Tahoma"/>
                <w:i/>
              </w:rPr>
              <w:t xml:space="preserve"> w miastach na prawach powiatu</w:t>
            </w:r>
            <w:r w:rsidRPr="000F30B3">
              <w:rPr>
                <w:rFonts w:eastAsia="Times New Roman" w:cs="Tahoma"/>
                <w:i/>
              </w:rPr>
              <w:t>)</w:t>
            </w:r>
          </w:p>
        </w:tc>
        <w:tc>
          <w:tcPr>
            <w:tcW w:w="6202" w:type="dxa"/>
            <w:shd w:val="clear" w:color="auto" w:fill="auto"/>
            <w:vAlign w:val="center"/>
          </w:tcPr>
          <w:p w14:paraId="6C03961B" w14:textId="77777777"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w:t>
            </w:r>
            <w:r w:rsidRPr="0028694F">
              <w:rPr>
                <w:rFonts w:eastAsia="Times New Roman" w:cs="Tahoma"/>
                <w:sz w:val="24"/>
                <w:szCs w:val="24"/>
              </w:rPr>
              <w:t xml:space="preserve">będący jednostką organizacyjną pomocy społecznej </w:t>
            </w:r>
            <w:r>
              <w:rPr>
                <w:rFonts w:eastAsia="Times New Roman" w:cs="Tahoma"/>
                <w:sz w:val="24"/>
                <w:szCs w:val="24"/>
              </w:rPr>
              <w:t xml:space="preserve">na obszarze miasta </w:t>
            </w:r>
            <w:r w:rsidRPr="0028694F">
              <w:rPr>
                <w:rFonts w:eastAsia="Times New Roman" w:cs="Tahoma"/>
                <w:sz w:val="24"/>
                <w:szCs w:val="24"/>
              </w:rPr>
              <w:t xml:space="preserve">na prawach powiatu </w:t>
            </w:r>
            <w:r>
              <w:rPr>
                <w:rFonts w:eastAsia="Times New Roman" w:cs="Tahoma"/>
                <w:sz w:val="24"/>
                <w:szCs w:val="24"/>
              </w:rPr>
              <w:t>złożył jeden wniosek o dofinansowanie projektu, w którym łączy zadania Ośrodka Pomocy Społecznej</w:t>
            </w:r>
            <w:r w:rsidRPr="0028694F">
              <w:rPr>
                <w:rFonts w:eastAsia="Times New Roman" w:cs="Tahoma"/>
                <w:sz w:val="24"/>
                <w:szCs w:val="24"/>
              </w:rPr>
              <w:t xml:space="preserve"> </w:t>
            </w:r>
            <w:r>
              <w:rPr>
                <w:rFonts w:eastAsia="Times New Roman" w:cs="Tahoma"/>
                <w:sz w:val="24"/>
                <w:szCs w:val="24"/>
              </w:rPr>
              <w:t>oraz Powiatowego Centrum Pomocy Rodzinie?</w:t>
            </w:r>
          </w:p>
          <w:p w14:paraId="60A276D4" w14:textId="77777777" w:rsidR="009C4B26" w:rsidRDefault="009C4B26" w:rsidP="009C4B26">
            <w:pPr>
              <w:snapToGrid w:val="0"/>
              <w:spacing w:after="0" w:line="240" w:lineRule="auto"/>
              <w:jc w:val="both"/>
              <w:rPr>
                <w:rFonts w:eastAsia="Times New Roman"/>
                <w:sz w:val="20"/>
                <w:szCs w:val="20"/>
              </w:rPr>
            </w:pPr>
          </w:p>
          <w:p w14:paraId="53B587F1" w14:textId="77777777"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14:paraId="762D1C16" w14:textId="77777777"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14:paraId="3B9B7BA4" w14:textId="77777777" w:rsidR="009C4B26" w:rsidRPr="008F4C29" w:rsidRDefault="009C4B26" w:rsidP="009C4B26">
            <w:pPr>
              <w:spacing w:after="0" w:line="240" w:lineRule="auto"/>
              <w:jc w:val="center"/>
              <w:rPr>
                <w:rFonts w:eastAsia="Times New Roman" w:cs="Calibri"/>
                <w:sz w:val="24"/>
                <w:szCs w:val="24"/>
              </w:rPr>
            </w:pPr>
            <w:r w:rsidRPr="00A23BAC">
              <w:rPr>
                <w:rFonts w:eastAsia="Times New Roman" w:cs="Arial"/>
                <w:kern w:val="1"/>
                <w:sz w:val="24"/>
                <w:szCs w:val="24"/>
              </w:rPr>
              <w:t>Tak/Nie</w:t>
            </w:r>
            <w:r>
              <w:rPr>
                <w:rFonts w:eastAsia="Times New Roman" w:cs="Arial"/>
                <w:kern w:val="1"/>
                <w:sz w:val="24"/>
                <w:szCs w:val="24"/>
              </w:rPr>
              <w:t>/Nie dotyczy</w:t>
            </w:r>
          </w:p>
        </w:tc>
      </w:tr>
      <w:tr w:rsidR="009C4B26" w:rsidRPr="008F4C29" w14:paraId="13EA38A1" w14:textId="77777777" w:rsidTr="00BC3A02">
        <w:tc>
          <w:tcPr>
            <w:tcW w:w="664" w:type="dxa"/>
            <w:shd w:val="clear" w:color="auto" w:fill="auto"/>
            <w:vAlign w:val="center"/>
          </w:tcPr>
          <w:p w14:paraId="629ABCF9" w14:textId="77777777"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3.</w:t>
            </w:r>
          </w:p>
        </w:tc>
        <w:tc>
          <w:tcPr>
            <w:tcW w:w="3874" w:type="dxa"/>
            <w:shd w:val="clear" w:color="auto" w:fill="auto"/>
            <w:vAlign w:val="center"/>
          </w:tcPr>
          <w:p w14:paraId="655077CB" w14:textId="77777777" w:rsidR="009C4B26" w:rsidRPr="0087770F" w:rsidRDefault="009C4B26" w:rsidP="007D7745">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7D7745">
              <w:rPr>
                <w:rFonts w:eastAsia="Times New Roman" w:cs="Tahoma"/>
                <w:sz w:val="24"/>
                <w:szCs w:val="24"/>
              </w:rPr>
              <w:t>wniosków</w:t>
            </w:r>
          </w:p>
        </w:tc>
        <w:tc>
          <w:tcPr>
            <w:tcW w:w="6202" w:type="dxa"/>
            <w:shd w:val="clear" w:color="auto" w:fill="auto"/>
            <w:vAlign w:val="center"/>
          </w:tcPr>
          <w:p w14:paraId="5B1090B2" w14:textId="77777777"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w:t>
            </w:r>
          </w:p>
          <w:p w14:paraId="258BD05C" w14:textId="77777777" w:rsidR="009C4B26" w:rsidRDefault="009C4B26" w:rsidP="009C4B26">
            <w:pPr>
              <w:snapToGrid w:val="0"/>
              <w:spacing w:after="0" w:line="240" w:lineRule="auto"/>
              <w:jc w:val="both"/>
              <w:rPr>
                <w:rFonts w:eastAsia="Times New Roman" w:cs="Tahoma"/>
                <w:sz w:val="24"/>
                <w:szCs w:val="24"/>
              </w:rPr>
            </w:pPr>
          </w:p>
          <w:p w14:paraId="7FC52F23" w14:textId="77777777"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14:paraId="4AAE4A20" w14:textId="77777777" w:rsidR="009C4B26" w:rsidRPr="00190F18" w:rsidRDefault="009C4B26" w:rsidP="009C4B26">
            <w:pPr>
              <w:snapToGrid w:val="0"/>
              <w:spacing w:after="0" w:line="240" w:lineRule="auto"/>
              <w:jc w:val="both"/>
              <w:rPr>
                <w:rFonts w:eastAsia="Times New Roman"/>
                <w:sz w:val="20"/>
                <w:szCs w:val="20"/>
              </w:rPr>
            </w:pPr>
            <w:r w:rsidRPr="00190F1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14:paraId="1B5E8392" w14:textId="77777777" w:rsidR="009C4B26" w:rsidRPr="00A23BAC" w:rsidRDefault="009C4B26" w:rsidP="009C4B26">
            <w:pPr>
              <w:spacing w:after="0" w:line="240" w:lineRule="auto"/>
              <w:jc w:val="center"/>
              <w:rPr>
                <w:rFonts w:eastAsia="Times New Roman" w:cs="Arial"/>
                <w:kern w:val="1"/>
                <w:sz w:val="24"/>
                <w:szCs w:val="24"/>
              </w:rPr>
            </w:pPr>
            <w:r>
              <w:rPr>
                <w:rFonts w:eastAsia="Times New Roman" w:cs="Arial"/>
                <w:kern w:val="1"/>
                <w:sz w:val="24"/>
                <w:szCs w:val="24"/>
              </w:rPr>
              <w:t>Tak/ Nie</w:t>
            </w:r>
          </w:p>
        </w:tc>
      </w:tr>
      <w:tr w:rsidR="009C4B26" w:rsidRPr="008F4C29" w14:paraId="546E502C" w14:textId="77777777" w:rsidTr="00BC3A02">
        <w:tc>
          <w:tcPr>
            <w:tcW w:w="664" w:type="dxa"/>
            <w:shd w:val="clear" w:color="auto" w:fill="auto"/>
            <w:vAlign w:val="center"/>
          </w:tcPr>
          <w:p w14:paraId="1B8B41FF" w14:textId="77777777"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4.</w:t>
            </w:r>
          </w:p>
        </w:tc>
        <w:tc>
          <w:tcPr>
            <w:tcW w:w="3874" w:type="dxa"/>
            <w:shd w:val="clear" w:color="auto" w:fill="auto"/>
            <w:vAlign w:val="center"/>
          </w:tcPr>
          <w:p w14:paraId="486F8E61" w14:textId="77777777"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14:paraId="7AB608A9" w14:textId="77777777"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14:paraId="34772B0A" w14:textId="77777777"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31.12.2014</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14:paraId="5ABAEAFC" w14:textId="77777777" w:rsidR="009C4B26" w:rsidRDefault="009C4B26" w:rsidP="009C4B26">
            <w:pPr>
              <w:pStyle w:val="Default"/>
              <w:jc w:val="both"/>
              <w:rPr>
                <w:rFonts w:asciiTheme="minorHAnsi" w:eastAsia="Times New Roman" w:hAnsiTheme="minorHAnsi"/>
                <w:sz w:val="20"/>
                <w:szCs w:val="20"/>
              </w:rPr>
            </w:pPr>
          </w:p>
          <w:p w14:paraId="4FD5A2E8" w14:textId="77777777"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w:t>
            </w:r>
            <w:proofErr w:type="spellStart"/>
            <w:r w:rsidRPr="00894AE3">
              <w:rPr>
                <w:rFonts w:asciiTheme="minorHAnsi" w:eastAsia="Times New Roman" w:hAnsiTheme="minorHAnsi"/>
                <w:sz w:val="20"/>
                <w:szCs w:val="20"/>
              </w:rPr>
              <w:t>defaworyzowana</w:t>
            </w:r>
            <w:proofErr w:type="spellEnd"/>
            <w:r w:rsidRPr="00894AE3">
              <w:rPr>
                <w:rFonts w:asciiTheme="minorHAnsi" w:eastAsia="Times New Roman" w:hAnsiTheme="minorHAnsi"/>
                <w:sz w:val="20"/>
                <w:szCs w:val="20"/>
              </w:rPr>
              <w:t xml:space="preserve"> na rynku pracy. </w:t>
            </w:r>
          </w:p>
          <w:p w14:paraId="51D7848F" w14:textId="77777777"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14:paraId="54053977" w14:textId="77777777"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14:paraId="677A6A10" w14:textId="77777777"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14:paraId="5E43CDDD" w14:textId="77777777"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14:paraId="6A3D8042" w14:textId="77777777"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r>
              <w:rPr>
                <w:rFonts w:eastAsia="Times New Roman" w:cs="Arial"/>
                <w:kern w:val="1"/>
                <w:sz w:val="24"/>
                <w:szCs w:val="24"/>
              </w:rPr>
              <w:t>/ Nie dotyczy</w:t>
            </w:r>
          </w:p>
        </w:tc>
      </w:tr>
      <w:tr w:rsidR="009C4B26" w:rsidRPr="008F4C29" w14:paraId="175F5361" w14:textId="77777777" w:rsidTr="00BC3A02">
        <w:tc>
          <w:tcPr>
            <w:tcW w:w="664" w:type="dxa"/>
            <w:shd w:val="clear" w:color="auto" w:fill="auto"/>
            <w:vAlign w:val="center"/>
          </w:tcPr>
          <w:p w14:paraId="27068CEA" w14:textId="77777777"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5.</w:t>
            </w:r>
          </w:p>
        </w:tc>
        <w:tc>
          <w:tcPr>
            <w:tcW w:w="3874" w:type="dxa"/>
            <w:shd w:val="clear" w:color="auto" w:fill="auto"/>
            <w:vAlign w:val="center"/>
          </w:tcPr>
          <w:p w14:paraId="4158BA2F" w14:textId="77777777"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14:paraId="03EB7A5D" w14:textId="77777777"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co najmniej społecznym?</w:t>
            </w:r>
          </w:p>
          <w:p w14:paraId="7BC1FABA" w14:textId="77777777" w:rsidR="009C4B26" w:rsidRDefault="009C4B26" w:rsidP="009C4B26">
            <w:pPr>
              <w:snapToGrid w:val="0"/>
              <w:spacing w:after="0" w:line="240" w:lineRule="auto"/>
              <w:jc w:val="both"/>
              <w:rPr>
                <w:rFonts w:eastAsia="Times New Roman" w:cs="Tahoma"/>
                <w:sz w:val="24"/>
                <w:szCs w:val="24"/>
              </w:rPr>
            </w:pPr>
          </w:p>
          <w:p w14:paraId="5BBCB392" w14:textId="77777777"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14:paraId="7141C792" w14:textId="77777777"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14:paraId="03921C96" w14:textId="77777777"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14:paraId="0957134F" w14:textId="77777777" w:rsidTr="00BC3A02">
        <w:tc>
          <w:tcPr>
            <w:tcW w:w="664" w:type="dxa"/>
            <w:shd w:val="clear" w:color="auto" w:fill="auto"/>
            <w:vAlign w:val="center"/>
          </w:tcPr>
          <w:p w14:paraId="3F0E5C26" w14:textId="77777777"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6.</w:t>
            </w:r>
          </w:p>
        </w:tc>
        <w:tc>
          <w:tcPr>
            <w:tcW w:w="3874" w:type="dxa"/>
            <w:shd w:val="clear" w:color="auto" w:fill="auto"/>
            <w:vAlign w:val="center"/>
          </w:tcPr>
          <w:p w14:paraId="24F1E237" w14:textId="77777777"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14:paraId="6E802B99" w14:textId="77777777"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14:paraId="461581B2" w14:textId="77777777" w:rsidR="009C4B26" w:rsidRPr="009324F5" w:rsidRDefault="009C4B26" w:rsidP="009C4B26">
            <w:pPr>
              <w:pStyle w:val="Akapitzlist"/>
              <w:numPr>
                <w:ilvl w:val="0"/>
                <w:numId w:val="51"/>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r w:rsidRPr="009324F5">
              <w:rPr>
                <w:rFonts w:eastAsia="Times New Roman" w:cs="Tahoma"/>
                <w:sz w:val="24"/>
                <w:szCs w:val="24"/>
              </w:rPr>
              <w:t>lub</w:t>
            </w:r>
            <w:r>
              <w:rPr>
                <w:rFonts w:eastAsia="Times New Roman" w:cs="Tahoma"/>
                <w:sz w:val="24"/>
                <w:szCs w:val="24"/>
              </w:rPr>
              <w:t>/i</w:t>
            </w:r>
          </w:p>
          <w:p w14:paraId="421D5FE8" w14:textId="77777777" w:rsidR="009C4B26" w:rsidRPr="009324F5" w:rsidRDefault="009C4B26" w:rsidP="009C4B26">
            <w:pPr>
              <w:pStyle w:val="Akapitzlist"/>
              <w:numPr>
                <w:ilvl w:val="0"/>
                <w:numId w:val="51"/>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14:paraId="7BF523BD" w14:textId="77777777" w:rsidR="009C4B26" w:rsidRPr="009324F5" w:rsidRDefault="009C4B26" w:rsidP="009C4B26">
            <w:pPr>
              <w:pStyle w:val="Akapitzlist"/>
              <w:numPr>
                <w:ilvl w:val="0"/>
                <w:numId w:val="51"/>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14:paraId="06690F69" w14:textId="77777777" w:rsidR="009C4B26" w:rsidRPr="009324F5" w:rsidRDefault="009C4B26" w:rsidP="009C4B26">
            <w:pPr>
              <w:pStyle w:val="Akapitzlist"/>
              <w:numPr>
                <w:ilvl w:val="0"/>
                <w:numId w:val="51"/>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14:paraId="0780EB77" w14:textId="77777777" w:rsidR="009C4B26" w:rsidRDefault="009C4B26" w:rsidP="009C4B26">
            <w:pPr>
              <w:snapToGrid w:val="0"/>
              <w:spacing w:after="0" w:line="240" w:lineRule="auto"/>
              <w:jc w:val="both"/>
              <w:rPr>
                <w:rFonts w:eastAsia="Times New Roman" w:cs="Tahoma"/>
                <w:sz w:val="24"/>
                <w:szCs w:val="24"/>
              </w:rPr>
            </w:pPr>
          </w:p>
          <w:p w14:paraId="77D5F02C" w14:textId="77777777" w:rsidR="009C4B26" w:rsidRDefault="009C4B26" w:rsidP="009C4B26">
            <w:pPr>
              <w:snapToGrid w:val="0"/>
              <w:spacing w:after="0" w:line="240" w:lineRule="auto"/>
              <w:jc w:val="both"/>
              <w:rPr>
                <w:rFonts w:eastAsia="Times New Roman"/>
                <w:sz w:val="20"/>
                <w:szCs w:val="20"/>
              </w:rPr>
            </w:pPr>
          </w:p>
          <w:p w14:paraId="656BADCF" w14:textId="77777777"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14:paraId="6EF7D8B4" w14:textId="77777777"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14:paraId="354170EB" w14:textId="77777777"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14:paraId="2A95C735" w14:textId="77777777"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14:paraId="4F07FBF1" w14:textId="77777777"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14:paraId="00593588" w14:textId="77777777"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14:paraId="796741DF" w14:textId="77777777"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bl>
    <w:p w14:paraId="6C8C72F9" w14:textId="77777777" w:rsidR="009C4B26" w:rsidRDefault="009C4B26" w:rsidP="000C17A4">
      <w:pPr>
        <w:spacing w:after="0" w:line="240" w:lineRule="auto"/>
        <w:ind w:left="709"/>
        <w:rPr>
          <w:b/>
          <w:sz w:val="24"/>
          <w:szCs w:val="24"/>
        </w:rPr>
      </w:pPr>
    </w:p>
    <w:p w14:paraId="632399EA" w14:textId="77777777" w:rsidR="000C6E0A" w:rsidRDefault="000C6E0A" w:rsidP="000C17A4">
      <w:pPr>
        <w:spacing w:after="0" w:line="240" w:lineRule="auto"/>
        <w:ind w:left="709"/>
        <w:rPr>
          <w:b/>
          <w:sz w:val="24"/>
          <w:szCs w:val="24"/>
        </w:rPr>
      </w:pPr>
    </w:p>
    <w:p w14:paraId="67D48FBB" w14:textId="77777777" w:rsidR="00A4766E" w:rsidRDefault="004C2259" w:rsidP="004C2259">
      <w:pPr>
        <w:pStyle w:val="Nagwek2"/>
        <w:jc w:val="left"/>
        <w:rPr>
          <w:rFonts w:cs="Tahoma"/>
          <w:sz w:val="24"/>
          <w:szCs w:val="24"/>
        </w:rPr>
      </w:pPr>
      <w:bookmarkStart w:id="64" w:name="_Toc437335534"/>
      <w:r>
        <w:rPr>
          <w:rFonts w:asciiTheme="minorHAnsi" w:eastAsiaTheme="minorEastAsia" w:hAnsiTheme="minorHAnsi" w:cs="Tahoma"/>
          <w:color w:val="auto"/>
          <w:sz w:val="24"/>
          <w:szCs w:val="24"/>
        </w:rPr>
        <w:t xml:space="preserve">16. </w:t>
      </w:r>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bookmarkEnd w:id="64"/>
    </w:p>
    <w:p w14:paraId="609ADE16" w14:textId="77777777" w:rsidR="00290D33" w:rsidRPr="00DA1B5D" w:rsidRDefault="00290D33" w:rsidP="007A2D48">
      <w:pPr>
        <w:pStyle w:val="Nagwek3"/>
        <w:numPr>
          <w:ilvl w:val="0"/>
          <w:numId w:val="63"/>
        </w:numPr>
        <w:ind w:left="0" w:firstLine="0"/>
        <w:rPr>
          <w:rFonts w:asciiTheme="minorHAnsi" w:hAnsiTheme="minorHAnsi"/>
          <w:color w:val="000000" w:themeColor="text1"/>
          <w:sz w:val="24"/>
          <w:szCs w:val="24"/>
        </w:rPr>
      </w:pPr>
      <w:bookmarkStart w:id="65" w:name="_Toc437335535"/>
      <w:r w:rsidRPr="00DA1B5D">
        <w:rPr>
          <w:rFonts w:asciiTheme="minorHAnsi" w:hAnsiTheme="minorHAnsi"/>
          <w:color w:val="000000" w:themeColor="text1"/>
          <w:sz w:val="24"/>
          <w:szCs w:val="24"/>
        </w:rPr>
        <w:t>Kryteria dostępu dla Działania 9.4 Wspieranie gospodarki społecznej</w:t>
      </w:r>
      <w:bookmarkEnd w:id="65"/>
    </w:p>
    <w:p w14:paraId="3046D413" w14:textId="77777777"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14:paraId="484DD4FB" w14:textId="77777777" w:rsidTr="000C6E0A">
        <w:trPr>
          <w:trHeight w:val="453"/>
        </w:trPr>
        <w:tc>
          <w:tcPr>
            <w:tcW w:w="710" w:type="dxa"/>
            <w:vAlign w:val="center"/>
          </w:tcPr>
          <w:p w14:paraId="2842ADD4" w14:textId="77777777"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14:paraId="21135816" w14:textId="77777777"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14:paraId="7E271510" w14:textId="77777777"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14:paraId="3C5FF52F" w14:textId="77777777"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14:paraId="04116E5A" w14:textId="77777777" w:rsidTr="000C6E0A">
        <w:tc>
          <w:tcPr>
            <w:tcW w:w="710" w:type="dxa"/>
            <w:vAlign w:val="center"/>
          </w:tcPr>
          <w:p w14:paraId="6CF070E8" w14:textId="77777777"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14:paraId="5F28584F" w14:textId="77777777"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14:paraId="29D0BB6C" w14:textId="77777777"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14:paraId="47B2E737"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14:paraId="355CFFAC"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14:paraId="4BC94964" w14:textId="77777777"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14:paraId="3519438B" w14:textId="77777777" w:rsidTr="000C6E0A">
        <w:tc>
          <w:tcPr>
            <w:tcW w:w="710" w:type="dxa"/>
            <w:vAlign w:val="center"/>
          </w:tcPr>
          <w:p w14:paraId="2BC33130" w14:textId="77777777"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 xml:space="preserve">2. </w:t>
            </w:r>
          </w:p>
        </w:tc>
        <w:tc>
          <w:tcPr>
            <w:tcW w:w="3969" w:type="dxa"/>
            <w:vAlign w:val="center"/>
          </w:tcPr>
          <w:p w14:paraId="7A42C4A4" w14:textId="77777777"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14:paraId="6E7ECF58" w14:textId="77777777"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14:paraId="11E56845" w14:textId="77777777" w:rsidR="000C6E0A" w:rsidRPr="00F307E2" w:rsidRDefault="000C6E0A" w:rsidP="000C6E0A">
            <w:pPr>
              <w:pStyle w:val="Akapitzlist"/>
              <w:numPr>
                <w:ilvl w:val="0"/>
                <w:numId w:val="53"/>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14:paraId="28DDD7F0" w14:textId="77777777" w:rsidR="000C6E0A" w:rsidRPr="00F307E2" w:rsidRDefault="000C6E0A" w:rsidP="000C6E0A">
            <w:pPr>
              <w:pStyle w:val="Akapitzlist"/>
              <w:numPr>
                <w:ilvl w:val="0"/>
                <w:numId w:val="53"/>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14:paraId="61B1E6DB" w14:textId="77777777" w:rsidR="000C6E0A" w:rsidRPr="00F307E2" w:rsidRDefault="000C6E0A" w:rsidP="000C6E0A">
            <w:pPr>
              <w:pStyle w:val="Akapitzlist"/>
              <w:numPr>
                <w:ilvl w:val="0"/>
                <w:numId w:val="53"/>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14:paraId="00F24324" w14:textId="77777777" w:rsidR="000C6E0A" w:rsidRPr="00F307E2" w:rsidRDefault="000C6E0A" w:rsidP="000C6E0A">
            <w:pPr>
              <w:pStyle w:val="Akapitzlist"/>
              <w:numPr>
                <w:ilvl w:val="0"/>
                <w:numId w:val="53"/>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14:paraId="69067EE9" w14:textId="77777777" w:rsidR="000C6E0A" w:rsidRDefault="000C6E0A" w:rsidP="000C6E0A">
            <w:pPr>
              <w:keepNext/>
              <w:keepLines/>
              <w:snapToGrid w:val="0"/>
              <w:spacing w:after="0" w:line="240" w:lineRule="auto"/>
              <w:jc w:val="both"/>
              <w:rPr>
                <w:rFonts w:eastAsia="Times New Roman" w:cs="Arial"/>
                <w:kern w:val="1"/>
                <w:sz w:val="20"/>
                <w:szCs w:val="20"/>
              </w:rPr>
            </w:pPr>
          </w:p>
          <w:p w14:paraId="393FB1BF" w14:textId="77777777"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14:paraId="5B92D06A"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14:paraId="2A525F28" w14:textId="77777777"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14:paraId="39B9CF55" w14:textId="77777777" w:rsidTr="000C6E0A">
        <w:tc>
          <w:tcPr>
            <w:tcW w:w="710" w:type="dxa"/>
            <w:vAlign w:val="center"/>
          </w:tcPr>
          <w:p w14:paraId="25410650" w14:textId="77777777"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14:paraId="4A9BE43C" w14:textId="77777777"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14:paraId="598F9BFA" w14:textId="77777777"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14:paraId="755F98EA"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14:paraId="6F7A33B4" w14:textId="77777777"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14:paraId="3E1E7368"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14:paraId="313E2FBA" w14:textId="77777777"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14:paraId="4D0A5C38" w14:textId="77777777" w:rsidTr="000C6E0A">
        <w:tc>
          <w:tcPr>
            <w:tcW w:w="710" w:type="dxa"/>
            <w:vAlign w:val="center"/>
          </w:tcPr>
          <w:p w14:paraId="2853C4C6" w14:textId="77777777"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14:paraId="30B0B20D" w14:textId="77777777"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14:paraId="05AB7990" w14:textId="77777777"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14:paraId="1E633ED0"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14:paraId="606D7F90" w14:textId="77777777"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14:paraId="63C39485" w14:textId="77777777"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14:paraId="6125B105" w14:textId="77777777"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14:paraId="7E04EC92"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14:paraId="1DF4A27D" w14:textId="77777777"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14:paraId="2AA04AAC" w14:textId="77777777" w:rsidTr="000C6E0A">
        <w:tc>
          <w:tcPr>
            <w:tcW w:w="710" w:type="dxa"/>
            <w:vAlign w:val="center"/>
          </w:tcPr>
          <w:p w14:paraId="21809CC6" w14:textId="77777777"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5.</w:t>
            </w:r>
          </w:p>
        </w:tc>
        <w:tc>
          <w:tcPr>
            <w:tcW w:w="3969" w:type="dxa"/>
            <w:vAlign w:val="center"/>
          </w:tcPr>
          <w:p w14:paraId="5E0B15E5" w14:textId="77777777"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14:paraId="6A53D458" w14:textId="77777777"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14:paraId="2D063239"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14:paraId="61C19104" w14:textId="77777777" w:rsidR="000C6E0A" w:rsidRPr="00F307E2" w:rsidRDefault="000C6E0A" w:rsidP="000C6E0A">
            <w:pPr>
              <w:pStyle w:val="Akapitzlist"/>
              <w:numPr>
                <w:ilvl w:val="0"/>
                <w:numId w:val="54"/>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14:paraId="59E53E43" w14:textId="77777777" w:rsidR="000C6E0A" w:rsidRPr="00F307E2" w:rsidRDefault="000C6E0A" w:rsidP="000C6E0A">
            <w:pPr>
              <w:pStyle w:val="Akapitzlist"/>
              <w:numPr>
                <w:ilvl w:val="0"/>
                <w:numId w:val="54"/>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14:paraId="4A927B30" w14:textId="77777777" w:rsidR="000C6E0A" w:rsidRPr="00F307E2" w:rsidRDefault="000C6E0A" w:rsidP="000C6E0A">
            <w:pPr>
              <w:pStyle w:val="Akapitzlist"/>
              <w:numPr>
                <w:ilvl w:val="0"/>
                <w:numId w:val="54"/>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14:paraId="708CBB06" w14:textId="77777777" w:rsidR="000C6E0A" w:rsidRPr="00F307E2" w:rsidRDefault="000C6E0A" w:rsidP="000C6E0A">
            <w:pPr>
              <w:pStyle w:val="Akapitzlist"/>
              <w:numPr>
                <w:ilvl w:val="0"/>
                <w:numId w:val="54"/>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14:paraId="61EFC62B" w14:textId="77777777" w:rsidR="000C6E0A" w:rsidRPr="00F307E2" w:rsidRDefault="000C6E0A" w:rsidP="000C6E0A">
            <w:pPr>
              <w:pStyle w:val="Akapitzlist"/>
              <w:numPr>
                <w:ilvl w:val="0"/>
                <w:numId w:val="54"/>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14:paraId="46925C87" w14:textId="77777777" w:rsidR="000C6E0A" w:rsidRPr="00F307E2" w:rsidRDefault="000C6E0A" w:rsidP="000C6E0A">
            <w:pPr>
              <w:pStyle w:val="Akapitzlist"/>
              <w:numPr>
                <w:ilvl w:val="0"/>
                <w:numId w:val="54"/>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14:paraId="77F47903" w14:textId="77777777"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14:paraId="78D35D59" w14:textId="77777777"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14:paraId="5FB129DF" w14:textId="77777777"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14:paraId="175B2377" w14:textId="77777777" w:rsidTr="000C6E0A">
        <w:tc>
          <w:tcPr>
            <w:tcW w:w="710" w:type="dxa"/>
            <w:vAlign w:val="center"/>
          </w:tcPr>
          <w:p w14:paraId="625D6938" w14:textId="77777777"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6.</w:t>
            </w:r>
          </w:p>
        </w:tc>
        <w:tc>
          <w:tcPr>
            <w:tcW w:w="3969" w:type="dxa"/>
            <w:vAlign w:val="center"/>
          </w:tcPr>
          <w:p w14:paraId="349A8726" w14:textId="77777777"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14:paraId="273F95AC" w14:textId="77777777"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14:paraId="4D5DAB4B" w14:textId="77777777" w:rsidR="000C6E0A" w:rsidRDefault="000C6E0A" w:rsidP="000C6E0A">
            <w:pPr>
              <w:pStyle w:val="Akapitzlist"/>
              <w:keepNext/>
              <w:keepLines/>
              <w:numPr>
                <w:ilvl w:val="0"/>
                <w:numId w:val="52"/>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14:paraId="1D8144D9" w14:textId="77777777" w:rsidR="000C6E0A" w:rsidRPr="00B8728E" w:rsidRDefault="000C6E0A" w:rsidP="000C6E0A">
            <w:pPr>
              <w:pStyle w:val="Akapitzlist"/>
              <w:numPr>
                <w:ilvl w:val="0"/>
                <w:numId w:val="52"/>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14:paraId="033B0231" w14:textId="77777777" w:rsidR="000C6E0A" w:rsidRPr="00F307E2" w:rsidRDefault="000C6E0A" w:rsidP="000C6E0A">
            <w:pPr>
              <w:pStyle w:val="Akapitzlist"/>
              <w:numPr>
                <w:ilvl w:val="0"/>
                <w:numId w:val="52"/>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14:paraId="09CFBE9D" w14:textId="77777777" w:rsidR="000C6E0A" w:rsidRDefault="000C6E0A" w:rsidP="000C6E0A">
            <w:pPr>
              <w:snapToGrid w:val="0"/>
              <w:spacing w:after="0" w:line="240" w:lineRule="auto"/>
              <w:jc w:val="both"/>
              <w:rPr>
                <w:rFonts w:eastAsia="Times New Roman"/>
                <w:sz w:val="20"/>
                <w:szCs w:val="20"/>
              </w:rPr>
            </w:pPr>
          </w:p>
          <w:p w14:paraId="01D031FB" w14:textId="77777777"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14:paraId="2B1A2359" w14:textId="77777777"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14:paraId="24CAC842" w14:textId="77777777"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14:paraId="12715509" w14:textId="77777777"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14:paraId="20D7F192" w14:textId="77777777"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bl>
    <w:p w14:paraId="1E6C5344" w14:textId="77777777" w:rsidR="00FA382C" w:rsidRDefault="00FA382C" w:rsidP="000C17A4">
      <w:pPr>
        <w:spacing w:after="0" w:line="240" w:lineRule="auto"/>
        <w:ind w:left="709"/>
        <w:rPr>
          <w:b/>
          <w:sz w:val="24"/>
          <w:szCs w:val="24"/>
        </w:rPr>
      </w:pPr>
    </w:p>
    <w:p w14:paraId="3CC312AC" w14:textId="77777777" w:rsidR="00A4766E" w:rsidRPr="00F228A4" w:rsidRDefault="000C6E0A" w:rsidP="007A2D48">
      <w:pPr>
        <w:pStyle w:val="Nagwek3"/>
        <w:numPr>
          <w:ilvl w:val="0"/>
          <w:numId w:val="63"/>
        </w:numPr>
        <w:ind w:left="0" w:firstLine="0"/>
        <w:rPr>
          <w:rFonts w:asciiTheme="minorHAnsi" w:hAnsiTheme="minorHAnsi"/>
          <w:color w:val="000000" w:themeColor="text1"/>
          <w:sz w:val="24"/>
          <w:szCs w:val="24"/>
        </w:rPr>
      </w:pPr>
      <w:bookmarkStart w:id="66" w:name="_Toc437335536"/>
      <w:r w:rsidRPr="00F228A4">
        <w:rPr>
          <w:rFonts w:asciiTheme="minorHAnsi" w:hAnsiTheme="minorHAnsi"/>
          <w:color w:val="000000" w:themeColor="text1"/>
          <w:sz w:val="24"/>
          <w:szCs w:val="24"/>
        </w:rPr>
        <w:t>Kryteria premiujące dla Działanie 9.4 Wspieranie gospodarki społecznej</w:t>
      </w:r>
      <w:bookmarkEnd w:id="66"/>
    </w:p>
    <w:p w14:paraId="22B02874" w14:textId="77777777"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14:paraId="1EF58F30" w14:textId="77777777" w:rsidTr="00BA47C9">
        <w:trPr>
          <w:trHeight w:val="432"/>
        </w:trPr>
        <w:tc>
          <w:tcPr>
            <w:tcW w:w="710" w:type="dxa"/>
            <w:shd w:val="clear" w:color="auto" w:fill="auto"/>
            <w:vAlign w:val="center"/>
          </w:tcPr>
          <w:p w14:paraId="5B0CA70E" w14:textId="77777777"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14:paraId="0F71B7C7" w14:textId="77777777"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14:paraId="18A41228" w14:textId="77777777"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14:paraId="6959393C" w14:textId="77777777"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14:paraId="193D65D3" w14:textId="77777777" w:rsidTr="00BA47C9">
        <w:trPr>
          <w:trHeight w:val="432"/>
        </w:trPr>
        <w:tc>
          <w:tcPr>
            <w:tcW w:w="710" w:type="dxa"/>
            <w:shd w:val="clear" w:color="auto" w:fill="auto"/>
            <w:vAlign w:val="center"/>
          </w:tcPr>
          <w:p w14:paraId="4D82D67D" w14:textId="77777777"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14:paraId="2F6B6023" w14:textId="77777777"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14:paraId="4553F9AE" w14:textId="77777777"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14:paraId="419E4F51" w14:textId="77777777"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14:paraId="7155BEB9" w14:textId="77777777" w:rsidR="000C6E0A" w:rsidRDefault="000C6E0A" w:rsidP="000C6E0A">
            <w:pPr>
              <w:pStyle w:val="Default"/>
              <w:jc w:val="both"/>
              <w:rPr>
                <w:rFonts w:asciiTheme="minorHAnsi" w:eastAsia="Times New Roman" w:hAnsiTheme="minorHAnsi"/>
              </w:rPr>
            </w:pPr>
          </w:p>
          <w:p w14:paraId="0182B96B" w14:textId="77777777"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14:paraId="0F0FFB3E" w14:textId="77777777"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14:paraId="732623EE" w14:textId="77777777"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560BC" w14:paraId="5C3FF602" w14:textId="77777777" w:rsidTr="00BA47C9">
        <w:trPr>
          <w:trHeight w:val="432"/>
        </w:trPr>
        <w:tc>
          <w:tcPr>
            <w:tcW w:w="10774" w:type="dxa"/>
            <w:gridSpan w:val="3"/>
            <w:shd w:val="clear" w:color="auto" w:fill="auto"/>
            <w:vAlign w:val="center"/>
          </w:tcPr>
          <w:p w14:paraId="6378115D" w14:textId="77777777"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14:paraId="103F0217" w14:textId="77777777"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14:paraId="1690FBC0" w14:textId="77777777" w:rsidR="003F238E" w:rsidRPr="00DB4FBC" w:rsidRDefault="004C2259" w:rsidP="004C2259">
      <w:pPr>
        <w:pStyle w:val="Nagwek2"/>
        <w:jc w:val="left"/>
        <w:rPr>
          <w:rFonts w:asciiTheme="minorHAnsi" w:hAnsiTheme="minorHAnsi" w:cs="Tahoma"/>
          <w:sz w:val="24"/>
          <w:szCs w:val="24"/>
        </w:rPr>
      </w:pPr>
      <w:bookmarkStart w:id="67" w:name="_Toc437335537"/>
      <w:r>
        <w:rPr>
          <w:rFonts w:asciiTheme="minorHAnsi" w:hAnsiTheme="minorHAnsi" w:cs="Tahoma"/>
          <w:sz w:val="24"/>
          <w:szCs w:val="24"/>
        </w:rPr>
        <w:t xml:space="preserve">17. </w:t>
      </w:r>
      <w:r w:rsidR="003F238E" w:rsidRPr="00DB4FBC">
        <w:rPr>
          <w:rFonts w:asciiTheme="minorHAnsi" w:hAnsiTheme="minorHAnsi" w:cs="Tahoma"/>
          <w:sz w:val="24"/>
          <w:szCs w:val="24"/>
        </w:rPr>
        <w:t xml:space="preserve">Kryteria dostępu dla </w:t>
      </w:r>
      <w:r w:rsidR="008771A4">
        <w:rPr>
          <w:rFonts w:asciiTheme="minorHAnsi" w:hAnsiTheme="minorHAnsi" w:cs="Tahoma"/>
          <w:sz w:val="24"/>
          <w:szCs w:val="24"/>
        </w:rPr>
        <w:t>D</w:t>
      </w:r>
      <w:r w:rsidR="008771A4" w:rsidRPr="00DB4FBC">
        <w:rPr>
          <w:rFonts w:asciiTheme="minorHAnsi" w:hAnsiTheme="minorHAnsi" w:cs="Tahoma"/>
          <w:sz w:val="24"/>
          <w:szCs w:val="24"/>
        </w:rPr>
        <w:t>ziałani</w:t>
      </w:r>
      <w:r w:rsidR="008771A4">
        <w:rPr>
          <w:rFonts w:asciiTheme="minorHAnsi" w:hAnsiTheme="minorHAnsi" w:cs="Tahoma"/>
          <w:sz w:val="24"/>
          <w:szCs w:val="24"/>
        </w:rPr>
        <w:t>a</w:t>
      </w:r>
      <w:r w:rsidR="008771A4" w:rsidRPr="00DB4FBC">
        <w:rPr>
          <w:rFonts w:asciiTheme="minorHAnsi" w:hAnsiTheme="minorHAnsi" w:cs="Tahoma"/>
          <w:sz w:val="24"/>
          <w:szCs w:val="24"/>
        </w:rPr>
        <w:t xml:space="preserve"> </w:t>
      </w:r>
      <w:r w:rsidR="003F238E" w:rsidRPr="00DB4FBC">
        <w:rPr>
          <w:rFonts w:asciiTheme="minorHAnsi" w:hAnsiTheme="minorHAnsi" w:cs="Tahoma"/>
          <w:sz w:val="24"/>
          <w:szCs w:val="24"/>
        </w:rPr>
        <w:t>9.4 – nabór w trybie pozakonkursowym</w:t>
      </w:r>
      <w:bookmarkEnd w:id="67"/>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14:paraId="72E0361D" w14:textId="77777777" w:rsidTr="00BA47C9">
        <w:trPr>
          <w:trHeight w:val="506"/>
          <w:jc w:val="center"/>
        </w:trPr>
        <w:tc>
          <w:tcPr>
            <w:tcW w:w="1325" w:type="dxa"/>
            <w:vAlign w:val="center"/>
          </w:tcPr>
          <w:p w14:paraId="5316BEC7" w14:textId="77777777"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14:paraId="2AA1C3D1" w14:textId="77777777"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14:paraId="1AE1F581" w14:textId="77777777"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14:paraId="699421C3" w14:textId="77777777"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14:paraId="52F7F123" w14:textId="77777777" w:rsidTr="00BA47C9">
        <w:trPr>
          <w:jc w:val="center"/>
        </w:trPr>
        <w:tc>
          <w:tcPr>
            <w:tcW w:w="1325" w:type="dxa"/>
            <w:vAlign w:val="center"/>
          </w:tcPr>
          <w:p w14:paraId="1E88F58A" w14:textId="77777777"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21" w:type="dxa"/>
            <w:vAlign w:val="center"/>
          </w:tcPr>
          <w:p w14:paraId="0740847B" w14:textId="77777777"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23" w:type="dxa"/>
            <w:vAlign w:val="center"/>
          </w:tcPr>
          <w:p w14:paraId="512711E3" w14:textId="77777777"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14:paraId="62E61BF0" w14:textId="77777777"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14:paraId="30CAA44C" w14:textId="77777777"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14:paraId="690DD6D7"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14:paraId="4249634E" w14:textId="77777777" w:rsidTr="00BA47C9">
        <w:trPr>
          <w:jc w:val="center"/>
        </w:trPr>
        <w:tc>
          <w:tcPr>
            <w:tcW w:w="1325" w:type="dxa"/>
            <w:vAlign w:val="center"/>
          </w:tcPr>
          <w:p w14:paraId="0CEAAF4C" w14:textId="77777777"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2.</w:t>
            </w:r>
          </w:p>
        </w:tc>
        <w:tc>
          <w:tcPr>
            <w:tcW w:w="3521" w:type="dxa"/>
            <w:vAlign w:val="center"/>
          </w:tcPr>
          <w:p w14:paraId="2253B973" w14:textId="77777777"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14:paraId="00FE2528" w14:textId="77777777"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w:t>
            </w:r>
            <w:proofErr w:type="spellStart"/>
            <w:r w:rsidRPr="00DB4FBC">
              <w:rPr>
                <w:rFonts w:eastAsia="Times New Roman" w:cs="Arial"/>
                <w:kern w:val="1"/>
                <w:sz w:val="24"/>
                <w:szCs w:val="24"/>
              </w:rPr>
              <w:t>ami</w:t>
            </w:r>
            <w:proofErr w:type="spellEnd"/>
            <w:r w:rsidRPr="00DB4FBC">
              <w:rPr>
                <w:rFonts w:eastAsia="Times New Roman" w:cs="Arial"/>
                <w:kern w:val="1"/>
                <w:sz w:val="24"/>
                <w:szCs w:val="24"/>
              </w:rPr>
              <w:t xml:space="preserve"> planu i zasad współpracy oraz realizacji wspólnych inicjatyw, a także podziału zadań i obszarów kompetencji w szczególności w zakresie działań animacyjnych adresowanych do sektora publicznego, w szczególności jednostek samorządu terytorialnego?</w:t>
            </w:r>
          </w:p>
          <w:p w14:paraId="30E421BC" w14:textId="77777777"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14:paraId="3AEEF799" w14:textId="77777777"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14:paraId="7C9D86CD"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14:paraId="408D175E" w14:textId="77777777" w:rsidTr="00BA47C9">
        <w:trPr>
          <w:jc w:val="center"/>
        </w:trPr>
        <w:tc>
          <w:tcPr>
            <w:tcW w:w="1325" w:type="dxa"/>
            <w:vAlign w:val="center"/>
          </w:tcPr>
          <w:p w14:paraId="1473727E" w14:textId="77777777"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3.</w:t>
            </w:r>
          </w:p>
        </w:tc>
        <w:tc>
          <w:tcPr>
            <w:tcW w:w="3521" w:type="dxa"/>
            <w:vAlign w:val="center"/>
          </w:tcPr>
          <w:p w14:paraId="2BFC065E" w14:textId="77777777"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14:paraId="7E8D1FA2" w14:textId="77777777"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14:paraId="070381BE" w14:textId="77777777"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Zakres i układ informacji zostanie ustalony we współpracy z IZ RPO, IP RPO (DWUP) oraz OWES-</w:t>
            </w:r>
            <w:proofErr w:type="spellStart"/>
            <w:r w:rsidRPr="00DB4FBC">
              <w:rPr>
                <w:rFonts w:eastAsia="Times New Roman" w:cs="Arial"/>
                <w:kern w:val="1"/>
                <w:sz w:val="24"/>
                <w:szCs w:val="24"/>
              </w:rPr>
              <w:t>ami</w:t>
            </w:r>
            <w:proofErr w:type="spellEnd"/>
            <w:r w:rsidRPr="00DB4FBC">
              <w:rPr>
                <w:rFonts w:eastAsia="Times New Roman" w:cs="Arial"/>
                <w:kern w:val="1"/>
                <w:sz w:val="24"/>
                <w:szCs w:val="24"/>
              </w:rPr>
              <w:t xml:space="preserve">.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14:paraId="2C94FB1D" w14:textId="77777777"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14:paraId="6A725E00"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14:paraId="2A4D096F" w14:textId="77777777" w:rsidTr="00BA47C9">
        <w:trPr>
          <w:jc w:val="center"/>
        </w:trPr>
        <w:tc>
          <w:tcPr>
            <w:tcW w:w="1325" w:type="dxa"/>
            <w:vAlign w:val="center"/>
          </w:tcPr>
          <w:p w14:paraId="7FC6442A" w14:textId="77777777"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4.</w:t>
            </w:r>
          </w:p>
        </w:tc>
        <w:tc>
          <w:tcPr>
            <w:tcW w:w="3521" w:type="dxa"/>
            <w:vAlign w:val="center"/>
          </w:tcPr>
          <w:p w14:paraId="74320959" w14:textId="77777777"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14:paraId="3E9D928B" w14:textId="77777777"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14:paraId="3E0BB809" w14:textId="77777777"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14:paraId="62A00D6E" w14:textId="77777777"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14:paraId="31301ED6" w14:textId="77777777"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Powyższe wskaźniki mierzą główne działania przewidziane w projekcie. Kryterium zostanie zweryfikowane na podstawie zapisów wniosku o dofinansowanie projektu.</w:t>
            </w:r>
          </w:p>
        </w:tc>
        <w:tc>
          <w:tcPr>
            <w:tcW w:w="3878" w:type="dxa"/>
            <w:vAlign w:val="center"/>
          </w:tcPr>
          <w:p w14:paraId="1E1BC479" w14:textId="77777777"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14:paraId="686FB8FE" w14:textId="77777777" w:rsidR="00CB4317" w:rsidRDefault="00CB4317">
      <w:pPr>
        <w:rPr>
          <w:rFonts w:eastAsia="Times New Roman" w:cs="Tahoma"/>
          <w:b/>
          <w:kern w:val="1"/>
          <w:sz w:val="24"/>
          <w:szCs w:val="24"/>
        </w:rPr>
      </w:pPr>
      <w:r w:rsidRPr="00DB4FBC">
        <w:rPr>
          <w:rFonts w:eastAsia="Times New Roman" w:cs="Tahoma"/>
          <w:b/>
          <w:kern w:val="1"/>
          <w:sz w:val="24"/>
          <w:szCs w:val="24"/>
        </w:rPr>
        <w:br w:type="page"/>
      </w:r>
    </w:p>
    <w:p w14:paraId="2118E807" w14:textId="77777777" w:rsidR="00EF10AE" w:rsidRPr="00BA7139" w:rsidRDefault="004C2259" w:rsidP="00CA3D11">
      <w:pPr>
        <w:pStyle w:val="Nagwek2"/>
        <w:jc w:val="left"/>
        <w:rPr>
          <w:rFonts w:asciiTheme="minorHAnsi" w:hAnsiTheme="minorHAnsi" w:cs="Tahoma"/>
          <w:sz w:val="24"/>
          <w:szCs w:val="24"/>
        </w:rPr>
      </w:pPr>
      <w:bookmarkStart w:id="68" w:name="_Toc437335538"/>
      <w:r>
        <w:rPr>
          <w:rFonts w:asciiTheme="minorHAnsi" w:eastAsia="Calibri" w:hAnsiTheme="minorHAnsi" w:cs="Tahoma"/>
          <w:color w:val="auto"/>
          <w:sz w:val="24"/>
          <w:szCs w:val="24"/>
        </w:rPr>
        <w:t xml:space="preserve">18. </w:t>
      </w:r>
      <w:r w:rsidR="00EF10AE" w:rsidRPr="00BA7139">
        <w:rPr>
          <w:rFonts w:asciiTheme="minorHAnsi" w:eastAsia="Calibri" w:hAnsiTheme="minorHAnsi" w:cs="Tahoma"/>
          <w:color w:val="auto"/>
          <w:sz w:val="24"/>
          <w:szCs w:val="24"/>
        </w:rPr>
        <w:t>Kryteria dla Działania 10.1 Zapewnienie równego dostępu do wysokiej jakości edukacji przedszkolnej – nabór w trybie konkursowym</w:t>
      </w:r>
      <w:bookmarkEnd w:id="68"/>
    </w:p>
    <w:p w14:paraId="538A22C4" w14:textId="77777777" w:rsidR="00EF10AE" w:rsidRPr="001A719F" w:rsidRDefault="00EF10AE" w:rsidP="007E4521">
      <w:pPr>
        <w:pStyle w:val="Nagwek3"/>
        <w:numPr>
          <w:ilvl w:val="0"/>
          <w:numId w:val="84"/>
        </w:numPr>
        <w:ind w:left="284" w:hanging="284"/>
        <w:rPr>
          <w:rFonts w:asciiTheme="minorHAnsi" w:hAnsiTheme="minorHAnsi"/>
          <w:color w:val="000000" w:themeColor="text1"/>
          <w:sz w:val="24"/>
          <w:szCs w:val="24"/>
        </w:rPr>
      </w:pPr>
      <w:bookmarkStart w:id="69" w:name="_Toc437335539"/>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69"/>
    </w:p>
    <w:p w14:paraId="7564AB51" w14:textId="77777777"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14:paraId="4BF37848" w14:textId="77777777" w:rsidTr="00BA47C9">
        <w:trPr>
          <w:trHeight w:val="432"/>
        </w:trPr>
        <w:tc>
          <w:tcPr>
            <w:tcW w:w="848" w:type="dxa"/>
            <w:shd w:val="clear" w:color="auto" w:fill="auto"/>
            <w:vAlign w:val="center"/>
          </w:tcPr>
          <w:p w14:paraId="320D34C4" w14:textId="77777777"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14:paraId="3FAE243C" w14:textId="77777777"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14:paraId="16B0F441" w14:textId="77777777"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14:paraId="1D972F04" w14:textId="77777777"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14:paraId="0F680617" w14:textId="77777777" w:rsidTr="00BA47C9">
        <w:trPr>
          <w:trHeight w:val="731"/>
        </w:trPr>
        <w:tc>
          <w:tcPr>
            <w:tcW w:w="848" w:type="dxa"/>
            <w:shd w:val="clear" w:color="auto" w:fill="auto"/>
            <w:vAlign w:val="center"/>
          </w:tcPr>
          <w:p w14:paraId="565A351A" w14:textId="77777777"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14:paraId="5DB40334" w14:textId="77777777"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14:paraId="5DEBDD25" w14:textId="77777777"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 xml:space="preserve">w ramach konkursu </w:t>
            </w:r>
            <w:r w:rsidRPr="00BA7139">
              <w:rPr>
                <w:rFonts w:cs="Arial"/>
                <w:sz w:val="24"/>
                <w:szCs w:val="24"/>
              </w:rPr>
              <w:t xml:space="preserve">jeden wniosek o dofinansowanie projektu </w:t>
            </w:r>
            <w:r>
              <w:rPr>
                <w:rFonts w:cs="Arial"/>
                <w:sz w:val="24"/>
                <w:szCs w:val="24"/>
              </w:rPr>
              <w:t>i nie więcej niż jeden jako partner</w:t>
            </w:r>
            <w:r w:rsidRPr="00BA7139">
              <w:rPr>
                <w:rFonts w:cs="Arial"/>
                <w:sz w:val="24"/>
                <w:szCs w:val="24"/>
              </w:rPr>
              <w:t>?</w:t>
            </w:r>
          </w:p>
          <w:p w14:paraId="3C8FCCED" w14:textId="77777777" w:rsidR="00EF10AE" w:rsidRPr="00BA7139" w:rsidRDefault="00EF10AE" w:rsidP="001A719F">
            <w:pPr>
              <w:tabs>
                <w:tab w:val="left" w:pos="314"/>
              </w:tabs>
              <w:spacing w:after="0" w:line="240" w:lineRule="auto"/>
              <w:jc w:val="both"/>
              <w:rPr>
                <w:rFonts w:cs="Arial"/>
                <w:sz w:val="24"/>
                <w:szCs w:val="24"/>
              </w:rPr>
            </w:pPr>
          </w:p>
          <w:p w14:paraId="73B57CEE" w14:textId="77777777" w:rsidR="00EF10AE" w:rsidRPr="00BA7139" w:rsidRDefault="00EF10AE" w:rsidP="001A719F">
            <w:pPr>
              <w:spacing w:line="240" w:lineRule="auto"/>
              <w:contextualSpacing/>
              <w:jc w:val="both"/>
              <w:rPr>
                <w:rFonts w:cs="Arial"/>
                <w:sz w:val="20"/>
                <w:szCs w:val="20"/>
              </w:rPr>
            </w:pPr>
            <w:r w:rsidRPr="00BA7139">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14:paraId="1486B8B0" w14:textId="77777777"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14:paraId="3FE8ABBA" w14:textId="77777777" w:rsidTr="00BA47C9">
        <w:tc>
          <w:tcPr>
            <w:tcW w:w="848" w:type="dxa"/>
            <w:shd w:val="clear" w:color="auto" w:fill="auto"/>
            <w:vAlign w:val="center"/>
          </w:tcPr>
          <w:p w14:paraId="24BE6524" w14:textId="77777777"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14:paraId="373AE62D" w14:textId="77777777"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14:paraId="699D2CDA" w14:textId="77777777"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14:paraId="4DCEA599" w14:textId="77777777" w:rsidR="00EF10AE" w:rsidRPr="001D0421" w:rsidRDefault="00EF10AE" w:rsidP="001A719F">
            <w:pPr>
              <w:pStyle w:val="Default"/>
              <w:jc w:val="both"/>
              <w:rPr>
                <w:rFonts w:asciiTheme="minorHAnsi" w:eastAsia="Times New Roman" w:hAnsiTheme="minorHAnsi"/>
                <w:color w:val="auto"/>
                <w:sz w:val="20"/>
                <w:szCs w:val="20"/>
              </w:rPr>
            </w:pPr>
          </w:p>
          <w:p w14:paraId="0BB3C8D5" w14:textId="77777777" w:rsidR="00EF10AE" w:rsidRPr="00BA7139" w:rsidRDefault="00EF10AE" w:rsidP="001A719F">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98" w:type="dxa"/>
            <w:shd w:val="clear" w:color="auto" w:fill="auto"/>
            <w:vAlign w:val="center"/>
          </w:tcPr>
          <w:p w14:paraId="0B2C5C96" w14:textId="77777777"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p>
        </w:tc>
      </w:tr>
    </w:tbl>
    <w:p w14:paraId="5C10D21D" w14:textId="77777777" w:rsidR="008C0526" w:rsidRDefault="008C0526" w:rsidP="008C0526">
      <w:pPr>
        <w:spacing w:after="120" w:line="240" w:lineRule="auto"/>
      </w:pPr>
    </w:p>
    <w:p w14:paraId="0C5990AF" w14:textId="77777777" w:rsidR="00EF10AE" w:rsidRPr="001A719F" w:rsidRDefault="00EF10AE" w:rsidP="007E4521">
      <w:pPr>
        <w:pStyle w:val="Nagwek3"/>
        <w:numPr>
          <w:ilvl w:val="0"/>
          <w:numId w:val="84"/>
        </w:numPr>
        <w:ind w:left="284" w:hanging="284"/>
        <w:rPr>
          <w:rFonts w:asciiTheme="minorHAnsi" w:hAnsiTheme="minorHAnsi"/>
          <w:color w:val="000000" w:themeColor="text1"/>
          <w:sz w:val="24"/>
          <w:szCs w:val="24"/>
        </w:rPr>
      </w:pPr>
      <w:bookmarkStart w:id="70" w:name="_Toc437335540"/>
      <w:r w:rsidRPr="001A719F">
        <w:rPr>
          <w:rFonts w:asciiTheme="minorHAnsi" w:hAnsiTheme="minorHAnsi"/>
          <w:color w:val="000000" w:themeColor="text1"/>
          <w:sz w:val="24"/>
          <w:szCs w:val="24"/>
        </w:rPr>
        <w:t>Kryteria premiujące dla Działania 10.1 – z wyłączeniem konkursów objętych mechanizmem ZIT</w:t>
      </w:r>
      <w:bookmarkEnd w:id="70"/>
    </w:p>
    <w:p w14:paraId="63103D7F" w14:textId="77777777"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14:paraId="003043A4" w14:textId="77777777" w:rsidTr="00BA47C9">
        <w:trPr>
          <w:trHeight w:val="432"/>
        </w:trPr>
        <w:tc>
          <w:tcPr>
            <w:tcW w:w="848" w:type="dxa"/>
            <w:shd w:val="clear" w:color="auto" w:fill="auto"/>
            <w:vAlign w:val="center"/>
          </w:tcPr>
          <w:p w14:paraId="01142C9F" w14:textId="77777777"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14:paraId="7E00906C" w14:textId="77777777"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14:paraId="76B17612" w14:textId="77777777"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14:paraId="110B7911" w14:textId="77777777"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14:paraId="6D8A6750" w14:textId="77777777" w:rsidTr="00BA47C9">
        <w:tc>
          <w:tcPr>
            <w:tcW w:w="848" w:type="dxa"/>
            <w:shd w:val="clear" w:color="auto" w:fill="auto"/>
            <w:vAlign w:val="center"/>
          </w:tcPr>
          <w:p w14:paraId="569FA279" w14:textId="77777777"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14:paraId="4528E921" w14:textId="77777777"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14:paraId="4D8471CD" w14:textId="77777777"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 PO KL 2007-2013?</w:t>
            </w:r>
          </w:p>
          <w:p w14:paraId="6D0EA501" w14:textId="77777777" w:rsidR="00EF10AE" w:rsidRPr="00BA7139" w:rsidRDefault="00EF10AE" w:rsidP="001A719F">
            <w:pPr>
              <w:pStyle w:val="Default"/>
              <w:jc w:val="both"/>
              <w:rPr>
                <w:rFonts w:asciiTheme="minorHAnsi" w:hAnsiTheme="minorHAnsi"/>
                <w:color w:val="auto"/>
              </w:rPr>
            </w:pPr>
          </w:p>
          <w:p w14:paraId="65DD07E7" w14:textId="77777777" w:rsidR="00EF10AE" w:rsidRPr="00BA7139" w:rsidRDefault="00EF10AE" w:rsidP="001A719F">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w które </w:t>
            </w:r>
            <w:r>
              <w:rPr>
                <w:rFonts w:asciiTheme="minorHAnsi" w:hAnsiTheme="minorHAnsi"/>
                <w:sz w:val="20"/>
                <w:szCs w:val="20"/>
              </w:rPr>
              <w:t>do tej pory nie korzystały ze środków w ramach EFS</w:t>
            </w:r>
            <w:r w:rsidRPr="00BA7139">
              <w:rPr>
                <w:rFonts w:asciiTheme="minorHAnsi" w:hAnsiTheme="minorHAnsi"/>
                <w:sz w:val="20"/>
                <w:szCs w:val="20"/>
              </w:rPr>
              <w:t>. Kryterium zostanie zweryfikowane na podstawie rejestru prowadzonego przez Instytucję Organizującą Konkurs</w:t>
            </w:r>
            <w:r>
              <w:rPr>
                <w:rFonts w:asciiTheme="minorHAnsi" w:hAnsiTheme="minorHAnsi"/>
                <w:sz w:val="20"/>
                <w:szCs w:val="20"/>
              </w:rPr>
              <w:t>.</w:t>
            </w:r>
          </w:p>
        </w:tc>
        <w:tc>
          <w:tcPr>
            <w:tcW w:w="3900" w:type="dxa"/>
            <w:shd w:val="clear" w:color="auto" w:fill="auto"/>
            <w:vAlign w:val="center"/>
          </w:tcPr>
          <w:p w14:paraId="6B852286" w14:textId="77777777"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14:paraId="5984654B" w14:textId="77777777"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71AA52FC" w14:textId="77777777"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14:paraId="2E3E6F2E" w14:textId="77777777"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2C3C0543" w14:textId="77777777"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14:paraId="15A2B51B" w14:textId="77777777" w:rsidR="00EF10AE" w:rsidRPr="00BA7139" w:rsidRDefault="00EF10AE" w:rsidP="001A719F">
            <w:pPr>
              <w:pStyle w:val="Default"/>
              <w:jc w:val="both"/>
              <w:rPr>
                <w:rFonts w:asciiTheme="minorHAnsi" w:eastAsia="Times New Roman" w:hAnsiTheme="minorHAnsi"/>
                <w:b/>
                <w:kern w:val="1"/>
              </w:rPr>
            </w:pPr>
          </w:p>
          <w:p w14:paraId="1E0A9784" w14:textId="77777777" w:rsidR="00EF10AE" w:rsidRPr="00BA7139" w:rsidRDefault="00EF10AE" w:rsidP="001A719F">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w:t>
            </w:r>
            <w:proofErr w:type="spellStart"/>
            <w:r w:rsidRPr="00BA7139">
              <w:rPr>
                <w:rFonts w:asciiTheme="minorHAnsi" w:eastAsia="Times New Roman" w:hAnsiTheme="minorHAnsi"/>
                <w:color w:val="auto"/>
                <w:sz w:val="20"/>
                <w:szCs w:val="20"/>
              </w:rPr>
              <w:t>defaworyzowane</w:t>
            </w:r>
            <w:proofErr w:type="spellEnd"/>
            <w:r w:rsidRPr="00BA7139">
              <w:rPr>
                <w:rFonts w:asciiTheme="minorHAnsi" w:eastAsia="Times New Roman" w:hAnsiTheme="minorHAnsi"/>
                <w:color w:val="auto"/>
                <w:sz w:val="20"/>
                <w:szCs w:val="20"/>
              </w:rPr>
              <w:t xml:space="preserve"> na dolnośląskim rynku pracy. Definicja obszarów wiejskich została wskazana w </w:t>
            </w:r>
            <w:proofErr w:type="spellStart"/>
            <w:r w:rsidRPr="00BA7139">
              <w:rPr>
                <w:rFonts w:asciiTheme="minorHAnsi" w:eastAsia="Times New Roman" w:hAnsiTheme="minorHAnsi"/>
                <w:color w:val="auto"/>
                <w:sz w:val="20"/>
                <w:szCs w:val="20"/>
              </w:rPr>
              <w:t>SzOOP</w:t>
            </w:r>
            <w:proofErr w:type="spellEnd"/>
            <w:r w:rsidRPr="00BA7139">
              <w:rPr>
                <w:rFonts w:asciiTheme="minorHAnsi" w:eastAsia="Times New Roman" w:hAnsiTheme="minorHAnsi"/>
                <w:color w:val="auto"/>
                <w:sz w:val="20"/>
                <w:szCs w:val="20"/>
              </w:rPr>
              <w:t xml:space="preserve">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Według danych GUS aktywność ekonomiczna ludności na obszarach wiejskich województwa dolnośląskiego jest o 1,2% niższa niż na obszarach miejskich. Projekty z zakresu tworzenia nowych miejsc przedszkolnych dla osób z obszarów wiejskich mogą przyczynić się do zwiększenia ich aktywności zawodowej.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14:paraId="17635A1A" w14:textId="77777777"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14:paraId="7C76FA15" w14:textId="77777777"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472EE3E2" w14:textId="77777777"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14:paraId="6CE935AF" w14:textId="77777777"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14:paraId="49BD5995" w14:textId="77777777"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wydatki </w:t>
            </w:r>
            <w:r>
              <w:rPr>
                <w:rFonts w:cs="Arial"/>
                <w:sz w:val="24"/>
                <w:szCs w:val="24"/>
              </w:rPr>
              <w:t>związane z upowszechnieniem wychowania przedszkolnego wśród dzieci z niepełnosprawnościami?</w:t>
            </w:r>
          </w:p>
          <w:p w14:paraId="00228F43" w14:textId="77777777" w:rsidR="00EF10AE" w:rsidRDefault="00EF10AE" w:rsidP="001A719F">
            <w:pPr>
              <w:spacing w:after="0" w:line="240" w:lineRule="auto"/>
              <w:jc w:val="both"/>
              <w:rPr>
                <w:rFonts w:cs="Arial"/>
                <w:sz w:val="20"/>
                <w:szCs w:val="20"/>
              </w:rPr>
            </w:pPr>
          </w:p>
          <w:p w14:paraId="48DEA08E" w14:textId="77777777" w:rsidR="00EF10AE" w:rsidRPr="00BA7139" w:rsidRDefault="00EF10AE" w:rsidP="001A719F">
            <w:pPr>
              <w:spacing w:after="0" w:line="240" w:lineRule="auto"/>
              <w:jc w:val="both"/>
              <w:rPr>
                <w:sz w:val="24"/>
                <w:szCs w:val="24"/>
              </w:rPr>
            </w:pPr>
            <w:r w:rsidRPr="00BA7139">
              <w:rPr>
                <w:rFonts w:cs="Arial"/>
                <w:sz w:val="20"/>
                <w:szCs w:val="20"/>
              </w:rPr>
              <w:t xml:space="preserve">Kryterium ma na celu przyczynienie się do zwiększenia liczby miejsc wychowania przedszkolnego dostosowanych do potrzeb dzieci z niepełnosprawnościami.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14:paraId="1FC24FAA" w14:textId="77777777" w:rsidR="00EF10AE" w:rsidRPr="00BA7139" w:rsidRDefault="00EF10AE" w:rsidP="002451F4">
            <w:pPr>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7,5</w:t>
            </w:r>
            <w:r w:rsidRPr="00BA7139">
              <w:rPr>
                <w:rFonts w:eastAsia="Times New Roman" w:cs="Arial"/>
                <w:kern w:val="1"/>
                <w:sz w:val="24"/>
                <w:szCs w:val="24"/>
              </w:rPr>
              <w:t xml:space="preserve"> pkt.</w:t>
            </w:r>
          </w:p>
        </w:tc>
      </w:tr>
      <w:tr w:rsidR="00EF10AE" w:rsidRPr="00BA7139" w14:paraId="700A3B12" w14:textId="77777777"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7B64E2D9" w14:textId="77777777"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14:paraId="685F9C56" w14:textId="77777777"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14:paraId="36FD72AC" w14:textId="77777777"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 wsparcie w zakresie rozwijania kompetencji kluczowych niezbędnych na rynku pracy oraz właściwych postaw/umiejętności (kreatywności, innowacyjności oraz pracy zespołowej)?</w:t>
            </w:r>
          </w:p>
          <w:p w14:paraId="34250BC0" w14:textId="77777777" w:rsidR="00EF10AE" w:rsidRPr="00BA7139" w:rsidRDefault="00EF10AE" w:rsidP="001A719F">
            <w:pPr>
              <w:spacing w:after="0" w:line="240" w:lineRule="auto"/>
              <w:jc w:val="both"/>
              <w:rPr>
                <w:rFonts w:cs="Arial"/>
                <w:sz w:val="24"/>
                <w:szCs w:val="24"/>
              </w:rPr>
            </w:pPr>
          </w:p>
          <w:p w14:paraId="0C40815F" w14:textId="77777777"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14:paraId="21AFCAF7" w14:textId="77777777"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14:paraId="46CEBAA5" w14:textId="77777777"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53891D78" w14:textId="77777777"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14:paraId="4E3C6F37" w14:textId="77777777"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7F837D06" w14:textId="77777777"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 xml:space="preserve">Czy projekt jest </w:t>
            </w:r>
            <w:r>
              <w:rPr>
                <w:rFonts w:cs="Arial"/>
                <w:sz w:val="24"/>
                <w:szCs w:val="24"/>
              </w:rPr>
              <w:t xml:space="preserve">realizowany w budynku wybudowanym, zmodernizowanym lub zaadoptowanym </w:t>
            </w:r>
            <w:r w:rsidRPr="00BA7139">
              <w:rPr>
                <w:rFonts w:cs="Arial"/>
                <w:sz w:val="24"/>
                <w:szCs w:val="24"/>
              </w:rPr>
              <w:t>ze źródeł wspólnotowych innych niż Europejski Fundusz Społeczny?</w:t>
            </w:r>
          </w:p>
          <w:p w14:paraId="72604C88" w14:textId="77777777" w:rsidR="00EF10AE" w:rsidRDefault="00EF10AE" w:rsidP="001A719F">
            <w:pPr>
              <w:autoSpaceDE w:val="0"/>
              <w:autoSpaceDN w:val="0"/>
              <w:adjustRightInd w:val="0"/>
              <w:spacing w:after="0" w:line="240" w:lineRule="auto"/>
              <w:jc w:val="both"/>
              <w:rPr>
                <w:rFonts w:cs="Arial"/>
                <w:sz w:val="24"/>
                <w:szCs w:val="24"/>
              </w:rPr>
            </w:pPr>
          </w:p>
          <w:p w14:paraId="7364F943" w14:textId="77777777" w:rsidR="00EF10AE" w:rsidRPr="00BA7139" w:rsidRDefault="00EF10AE" w:rsidP="001A719F">
            <w:pPr>
              <w:autoSpaceDE w:val="0"/>
              <w:autoSpaceDN w:val="0"/>
              <w:adjustRightInd w:val="0"/>
              <w:spacing w:after="0" w:line="240" w:lineRule="auto"/>
              <w:jc w:val="both"/>
              <w:rPr>
                <w:rFonts w:cs="Arial"/>
                <w:sz w:val="20"/>
                <w:szCs w:val="20"/>
              </w:rPr>
            </w:pPr>
            <w:r w:rsidRPr="00BA7139">
              <w:rPr>
                <w:rFonts w:cs="Arial"/>
                <w:sz w:val="20"/>
                <w:szCs w:val="20"/>
              </w:rPr>
              <w:t xml:space="preserve">Kryterium wprowadzono w celu zapewnienia komplementarności operacji finansowanych ze źródeł wspólnotowych. Premię punktową za spełnienie przedmiotowego kryterium mogą otrzymać te wnioski o dofinansowanie, których wnioskodawcy wykażą komplementarność podejmowanych w projekcie z działaniami podejmowanymi w innym projekcie współfinansowanymi ze środków wspólnotowych.  Wnioskodawca powinien wskazać konkretne działania w obu projektach, które są pod względem siebie komplementarne, tytuł projektu, który był lub będzie współfinansowany z innych niż EFS źródeł wspólnotowych oraz wskazać przedmiotowe źródło finansowania.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14:paraId="03BB62EC" w14:textId="77777777"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14:paraId="05A052C3" w14:textId="77777777"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3DB2DA7" w14:textId="77777777"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14:paraId="0A730DC1" w14:textId="77777777"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7AE34D6C" w14:textId="77777777"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przedszkoli w zakresie pedagogiki specjalnej?</w:t>
            </w:r>
          </w:p>
          <w:p w14:paraId="7D1E1DCB" w14:textId="77777777" w:rsidR="00EF10AE" w:rsidRDefault="00EF10AE" w:rsidP="001A719F">
            <w:pPr>
              <w:autoSpaceDE w:val="0"/>
              <w:autoSpaceDN w:val="0"/>
              <w:adjustRightInd w:val="0"/>
              <w:spacing w:after="0" w:line="240" w:lineRule="auto"/>
              <w:jc w:val="both"/>
            </w:pPr>
          </w:p>
          <w:p w14:paraId="0769F4CD" w14:textId="77777777"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14:paraId="06E12049" w14:textId="77777777"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14:paraId="6BE332E9" w14:textId="77777777"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7293A5D4" w14:textId="77777777"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14:paraId="254DAF8D" w14:textId="77777777"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14:paraId="30547FAD" w14:textId="77777777"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 xml:space="preserve">Czy projekt obejmuje tworzenie i utrzymanie nowych miejsc przedszkolnych na terenach gmin: </w:t>
            </w:r>
            <w:r w:rsidRPr="00860674">
              <w:rPr>
                <w:sz w:val="24"/>
                <w:szCs w:val="24"/>
              </w:rPr>
              <w:t>Męcinka, Mściwojów,  Platerówka, Pęcław, Żukowice, Jemielno, Krotoszyce, Kunice, Ruja, Stare Bogaczowice, Walim, Jordanów Śląski, Niemcza, Pielgrzymka, Paszowice, Prusice,  Zgorzelec, Głogów , Bolków, Miłkowice, Kostomłoty, Udanin, Zagrodno, Warta Bolesławiecka, Łagiewniki, Lubin, Oława, Wądroże Wielkie, Zawonia, Chojnów, Bolesławiec, Sulików, Kotla, Kondratowice, Wąsosz, Gromadka, Dobroszyce, Krośnice, Jerzmanowa, Lwówek Śląski, Gaworzyce, Żmigród , Prochowice, Ścinawa, Nowogrodziec, Olszyna, Pieńsk, Siekierczyn, Kłodzko, Świerzawa, Lądek-Zdrój  Węgliniec, Cieszków, Bierutów, Międzybórz, Chocianów, Osiecznica, Wińsko, Przeworno, Bystrzyca Kłodzka?</w:t>
            </w:r>
          </w:p>
          <w:p w14:paraId="34B2E651" w14:textId="77777777" w:rsidR="00EF10AE" w:rsidRDefault="00EF10AE" w:rsidP="001A719F">
            <w:pPr>
              <w:autoSpaceDE w:val="0"/>
              <w:autoSpaceDN w:val="0"/>
              <w:adjustRightInd w:val="0"/>
              <w:spacing w:after="0" w:line="240" w:lineRule="auto"/>
              <w:jc w:val="both"/>
              <w:rPr>
                <w:rFonts w:eastAsia="Times New Roman" w:cs="Tahoma"/>
                <w:sz w:val="24"/>
                <w:szCs w:val="24"/>
              </w:rPr>
            </w:pPr>
          </w:p>
          <w:p w14:paraId="4E3A7C6E" w14:textId="77777777"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14:paraId="34C45AFC" w14:textId="77777777"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2451F4" w:rsidRPr="00BA7139" w14:paraId="54ED5A0C" w14:textId="77777777"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06250BC9" w14:textId="77777777" w:rsidR="002451F4" w:rsidRDefault="002451F4" w:rsidP="002451F4">
            <w:pPr>
              <w:spacing w:after="0" w:line="240" w:lineRule="auto"/>
              <w:jc w:val="center"/>
              <w:rPr>
                <w:rFonts w:eastAsia="Times New Roman" w:cs="Arial"/>
                <w:kern w:val="1"/>
                <w:sz w:val="24"/>
                <w:szCs w:val="24"/>
              </w:rPr>
            </w:pPr>
            <w:r>
              <w:rPr>
                <w:rFonts w:cs="Arial"/>
                <w:kern w:val="1"/>
                <w:sz w:val="24"/>
                <w:szCs w:val="24"/>
              </w:rPr>
              <w:t>6</w:t>
            </w:r>
            <w:r w:rsidRPr="00652AD0">
              <w:rPr>
                <w:rFonts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14:paraId="5641CA4D" w14:textId="77777777"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14:paraId="34FAD33A" w14:textId="77777777"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14:paraId="15861717" w14:textId="77777777" w:rsidR="002451F4" w:rsidRPr="00652AD0" w:rsidRDefault="002451F4" w:rsidP="002451F4">
            <w:pPr>
              <w:pStyle w:val="Default"/>
              <w:jc w:val="both"/>
              <w:rPr>
                <w:color w:val="auto"/>
              </w:rPr>
            </w:pPr>
          </w:p>
          <w:p w14:paraId="5430779D" w14:textId="77777777" w:rsidR="002451F4" w:rsidRPr="0086067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14:paraId="6269ACF5" w14:textId="77777777"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14:paraId="0B1D1490" w14:textId="77777777" w:rsidR="002451F4" w:rsidRPr="00652AD0" w:rsidRDefault="002451F4" w:rsidP="002451F4">
            <w:pPr>
              <w:spacing w:after="0" w:line="240" w:lineRule="auto"/>
              <w:jc w:val="center"/>
              <w:rPr>
                <w:rFonts w:cs="Arial"/>
                <w:kern w:val="1"/>
                <w:sz w:val="24"/>
                <w:szCs w:val="24"/>
              </w:rPr>
            </w:pPr>
          </w:p>
          <w:p w14:paraId="75AA9ED1" w14:textId="77777777"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14:paraId="2D9BB535" w14:textId="77777777" w:rsidR="002451F4" w:rsidRPr="00652AD0" w:rsidRDefault="002451F4" w:rsidP="002451F4">
            <w:pPr>
              <w:spacing w:after="0" w:line="240" w:lineRule="auto"/>
              <w:jc w:val="center"/>
              <w:rPr>
                <w:rFonts w:cs="Arial"/>
                <w:kern w:val="1"/>
                <w:sz w:val="24"/>
                <w:szCs w:val="24"/>
              </w:rPr>
            </w:pPr>
          </w:p>
          <w:p w14:paraId="498380B4" w14:textId="77777777" w:rsidR="002451F4" w:rsidRPr="00BA7139"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BA7139" w14:paraId="71977634" w14:textId="77777777" w:rsidTr="00BA47C9">
        <w:trPr>
          <w:trHeight w:val="432"/>
        </w:trPr>
        <w:tc>
          <w:tcPr>
            <w:tcW w:w="10559" w:type="dxa"/>
            <w:gridSpan w:val="3"/>
            <w:shd w:val="clear" w:color="auto" w:fill="auto"/>
            <w:vAlign w:val="center"/>
          </w:tcPr>
          <w:p w14:paraId="30A46457" w14:textId="77777777"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3900" w:type="dxa"/>
            <w:shd w:val="clear" w:color="auto" w:fill="auto"/>
            <w:vAlign w:val="center"/>
          </w:tcPr>
          <w:p w14:paraId="2DAA1940" w14:textId="77777777"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14:paraId="5A9E8D71" w14:textId="77777777" w:rsidR="00EF10AE" w:rsidRDefault="00EF10AE">
      <w:pPr>
        <w:rPr>
          <w:rFonts w:eastAsia="Times New Roman" w:cs="Tahoma"/>
          <w:b/>
          <w:kern w:val="1"/>
          <w:sz w:val="24"/>
          <w:szCs w:val="24"/>
        </w:rPr>
      </w:pPr>
      <w:r>
        <w:rPr>
          <w:rFonts w:eastAsia="Times New Roman" w:cs="Tahoma"/>
          <w:b/>
          <w:kern w:val="1"/>
          <w:sz w:val="24"/>
          <w:szCs w:val="24"/>
        </w:rPr>
        <w:br w:type="page"/>
      </w:r>
    </w:p>
    <w:p w14:paraId="0FA51F44" w14:textId="77777777" w:rsidR="00457535" w:rsidRPr="00BA7139" w:rsidRDefault="004C2259" w:rsidP="00CA3D11">
      <w:pPr>
        <w:pStyle w:val="Nagwek2"/>
        <w:ind w:left="142" w:hanging="142"/>
        <w:jc w:val="left"/>
        <w:rPr>
          <w:rFonts w:asciiTheme="minorHAnsi" w:hAnsiTheme="minorHAnsi" w:cs="Tahoma"/>
          <w:sz w:val="24"/>
          <w:szCs w:val="24"/>
        </w:rPr>
      </w:pPr>
      <w:bookmarkStart w:id="71" w:name="_Toc437335541"/>
      <w:r>
        <w:rPr>
          <w:rFonts w:asciiTheme="minorHAnsi" w:eastAsia="Calibri" w:hAnsiTheme="minorHAnsi" w:cs="Tahoma"/>
          <w:color w:val="auto"/>
          <w:sz w:val="24"/>
          <w:szCs w:val="24"/>
        </w:rPr>
        <w:t xml:space="preserve">19. </w:t>
      </w:r>
      <w:r w:rsidR="00457535">
        <w:rPr>
          <w:rFonts w:asciiTheme="minorHAnsi" w:eastAsia="Calibri" w:hAnsiTheme="minorHAnsi" w:cs="Tahoma"/>
          <w:color w:val="auto"/>
          <w:sz w:val="24"/>
          <w:szCs w:val="24"/>
        </w:rPr>
        <w:t>Kryteria dla Działania 10.2</w:t>
      </w:r>
      <w:r w:rsidR="00457535" w:rsidRPr="00BA7139">
        <w:rPr>
          <w:rFonts w:asciiTheme="minorHAnsi" w:eastAsia="Calibri" w:hAnsiTheme="minorHAnsi" w:cs="Tahoma"/>
          <w:color w:val="auto"/>
          <w:sz w:val="24"/>
          <w:szCs w:val="24"/>
        </w:rPr>
        <w:t xml:space="preserve"> </w:t>
      </w:r>
      <w:r w:rsidR="00457535" w:rsidRPr="00B61EDC">
        <w:rPr>
          <w:rFonts w:asciiTheme="minorHAnsi" w:hAnsiTheme="minorHAnsi" w:cs="Arial"/>
          <w:sz w:val="24"/>
          <w:szCs w:val="24"/>
        </w:rPr>
        <w:t>Zapewnienie równego dostępu do wysokiej jakości edukacji podstawowej, gimnazjalnej i ponadgimnazjalnej</w:t>
      </w:r>
      <w:r w:rsidR="00457535">
        <w:rPr>
          <w:rFonts w:asciiTheme="minorHAnsi" w:hAnsiTheme="minorHAnsi" w:cs="Arial"/>
          <w:sz w:val="24"/>
          <w:szCs w:val="24"/>
        </w:rPr>
        <w:t xml:space="preserve"> </w:t>
      </w:r>
      <w:r w:rsidR="00457535" w:rsidRPr="00BA7139">
        <w:rPr>
          <w:rFonts w:asciiTheme="minorHAnsi" w:eastAsia="Calibri" w:hAnsiTheme="minorHAnsi" w:cs="Tahoma"/>
          <w:color w:val="auto"/>
          <w:sz w:val="24"/>
          <w:szCs w:val="24"/>
        </w:rPr>
        <w:t>– nabór w trybie konkursowym</w:t>
      </w:r>
      <w:bookmarkEnd w:id="71"/>
    </w:p>
    <w:p w14:paraId="4CAD26CE" w14:textId="77777777" w:rsidR="00457535" w:rsidRPr="001A719F" w:rsidRDefault="00457535" w:rsidP="00457535">
      <w:pPr>
        <w:pStyle w:val="Nagwek3"/>
        <w:numPr>
          <w:ilvl w:val="0"/>
          <w:numId w:val="121"/>
        </w:numPr>
        <w:rPr>
          <w:rFonts w:asciiTheme="minorHAnsi" w:hAnsiTheme="minorHAnsi"/>
          <w:color w:val="000000" w:themeColor="text1"/>
          <w:sz w:val="24"/>
          <w:szCs w:val="24"/>
        </w:rPr>
      </w:pPr>
      <w:bookmarkStart w:id="72" w:name="_Toc437335542"/>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72"/>
    </w:p>
    <w:p w14:paraId="29B68208" w14:textId="77777777"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457535" w:rsidRPr="00BA7139" w14:paraId="74153AB4" w14:textId="77777777" w:rsidTr="00BA47C9">
        <w:trPr>
          <w:trHeight w:val="432"/>
        </w:trPr>
        <w:tc>
          <w:tcPr>
            <w:tcW w:w="916" w:type="dxa"/>
            <w:shd w:val="clear" w:color="auto" w:fill="auto"/>
            <w:vAlign w:val="center"/>
          </w:tcPr>
          <w:p w14:paraId="59A73489" w14:textId="77777777"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14:paraId="7E975E7B" w14:textId="77777777"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14:paraId="10109869" w14:textId="77777777"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14:paraId="67B3B435" w14:textId="77777777"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14:paraId="4D640AFE" w14:textId="77777777" w:rsidTr="00BA47C9">
        <w:trPr>
          <w:trHeight w:val="731"/>
        </w:trPr>
        <w:tc>
          <w:tcPr>
            <w:tcW w:w="916" w:type="dxa"/>
            <w:shd w:val="clear" w:color="auto" w:fill="auto"/>
            <w:vAlign w:val="center"/>
          </w:tcPr>
          <w:p w14:paraId="6D7A0958" w14:textId="77777777"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14:paraId="7DC55BD8" w14:textId="77777777"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14:paraId="17615672" w14:textId="77777777"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14:paraId="0C3E1953" w14:textId="77777777"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14:paraId="455E4AB0" w14:textId="77777777"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14:paraId="2C818EF5" w14:textId="77777777" w:rsidTr="00BA47C9">
        <w:tc>
          <w:tcPr>
            <w:tcW w:w="916" w:type="dxa"/>
            <w:shd w:val="clear" w:color="auto" w:fill="auto"/>
            <w:vAlign w:val="center"/>
          </w:tcPr>
          <w:p w14:paraId="12068FF0" w14:textId="77777777"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14:paraId="20CC9F9D" w14:textId="77777777"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14:paraId="65141111" w14:textId="77777777"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14:paraId="4DDF9A82" w14:textId="77777777" w:rsidR="00457535" w:rsidRPr="00B61EDC" w:rsidRDefault="00457535" w:rsidP="00457535">
            <w:pPr>
              <w:autoSpaceDE w:val="0"/>
              <w:autoSpaceDN w:val="0"/>
              <w:adjustRightInd w:val="0"/>
              <w:spacing w:after="0" w:line="240" w:lineRule="auto"/>
              <w:jc w:val="both"/>
              <w:rPr>
                <w:rFonts w:eastAsia="Times New Roman" w:cs="Tahoma"/>
                <w:sz w:val="24"/>
                <w:szCs w:val="24"/>
              </w:rPr>
            </w:pPr>
          </w:p>
          <w:p w14:paraId="16374532" w14:textId="77777777"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14:paraId="61664C14" w14:textId="77777777"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14:paraId="015611DE" w14:textId="77777777" w:rsidR="00457535" w:rsidRPr="001A719F" w:rsidRDefault="00457535" w:rsidP="00457535">
      <w:pPr>
        <w:pStyle w:val="Nagwek3"/>
        <w:numPr>
          <w:ilvl w:val="0"/>
          <w:numId w:val="121"/>
        </w:numPr>
        <w:rPr>
          <w:rFonts w:asciiTheme="minorHAnsi" w:hAnsiTheme="minorHAnsi"/>
          <w:color w:val="000000" w:themeColor="text1"/>
          <w:sz w:val="24"/>
          <w:szCs w:val="24"/>
        </w:rPr>
      </w:pPr>
      <w:bookmarkStart w:id="73" w:name="_Toc437335543"/>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73"/>
    </w:p>
    <w:p w14:paraId="5DF8225A" w14:textId="77777777"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457535" w:rsidRPr="00BA7139" w14:paraId="74EE171D" w14:textId="77777777" w:rsidTr="00CA3D11">
        <w:trPr>
          <w:trHeight w:val="432"/>
        </w:trPr>
        <w:tc>
          <w:tcPr>
            <w:tcW w:w="964" w:type="dxa"/>
            <w:shd w:val="clear" w:color="auto" w:fill="auto"/>
            <w:vAlign w:val="center"/>
          </w:tcPr>
          <w:p w14:paraId="134AB316" w14:textId="77777777"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14:paraId="33C51082" w14:textId="77777777"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14:paraId="2A1729F0" w14:textId="77777777"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14:paraId="55B0A671" w14:textId="77777777"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14:paraId="194BEC8D" w14:textId="77777777" w:rsidTr="00CA3D11">
        <w:trPr>
          <w:trHeight w:val="731"/>
        </w:trPr>
        <w:tc>
          <w:tcPr>
            <w:tcW w:w="964" w:type="dxa"/>
            <w:shd w:val="clear" w:color="auto" w:fill="auto"/>
            <w:vAlign w:val="center"/>
          </w:tcPr>
          <w:p w14:paraId="6CF99A1C" w14:textId="77777777"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14:paraId="3E9A17A3" w14:textId="77777777"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14:paraId="38899E9C" w14:textId="77777777"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14:paraId="12968AB6" w14:textId="77777777"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14:paraId="345418E6" w14:textId="77777777"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14:paraId="644C5E7F" w14:textId="77777777" w:rsidTr="00CA3D11">
        <w:tc>
          <w:tcPr>
            <w:tcW w:w="964" w:type="dxa"/>
            <w:shd w:val="clear" w:color="auto" w:fill="auto"/>
            <w:vAlign w:val="center"/>
          </w:tcPr>
          <w:p w14:paraId="10BE8B28" w14:textId="77777777"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14:paraId="78ED3E44" w14:textId="77777777"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14:paraId="407AB482" w14:textId="77777777"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14:paraId="3E6BB82B" w14:textId="77777777" w:rsidR="00457535" w:rsidRPr="00B61EDC" w:rsidRDefault="00457535" w:rsidP="00457535">
            <w:pPr>
              <w:autoSpaceDE w:val="0"/>
              <w:autoSpaceDN w:val="0"/>
              <w:adjustRightInd w:val="0"/>
              <w:spacing w:after="0" w:line="240" w:lineRule="auto"/>
              <w:jc w:val="both"/>
              <w:rPr>
                <w:rFonts w:eastAsia="Times New Roman" w:cs="Tahoma"/>
                <w:sz w:val="24"/>
                <w:szCs w:val="24"/>
              </w:rPr>
            </w:pPr>
          </w:p>
          <w:p w14:paraId="45851466" w14:textId="77777777"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14:paraId="1D6C7189" w14:textId="77777777"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14:paraId="60D22426" w14:textId="77777777" w:rsidR="00457535" w:rsidRDefault="00457535" w:rsidP="00457535">
      <w:pPr>
        <w:spacing w:after="120" w:line="240" w:lineRule="auto"/>
      </w:pPr>
    </w:p>
    <w:p w14:paraId="78C1A2DD" w14:textId="77777777" w:rsidR="00457535" w:rsidRPr="001A719F" w:rsidRDefault="00457535" w:rsidP="00457535">
      <w:pPr>
        <w:pStyle w:val="Nagwek3"/>
        <w:numPr>
          <w:ilvl w:val="0"/>
          <w:numId w:val="84"/>
        </w:numPr>
        <w:ind w:left="284" w:hanging="284"/>
        <w:rPr>
          <w:rFonts w:asciiTheme="minorHAnsi" w:hAnsiTheme="minorHAnsi"/>
          <w:color w:val="000000" w:themeColor="text1"/>
          <w:sz w:val="24"/>
          <w:szCs w:val="24"/>
        </w:rPr>
      </w:pPr>
      <w:bookmarkStart w:id="74" w:name="_Toc437335544"/>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74"/>
    </w:p>
    <w:p w14:paraId="3791E90E" w14:textId="77777777"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457535" w:rsidRPr="00BA7139" w14:paraId="6847CD5E" w14:textId="77777777" w:rsidTr="00BA47C9">
        <w:trPr>
          <w:trHeight w:val="432"/>
        </w:trPr>
        <w:tc>
          <w:tcPr>
            <w:tcW w:w="980" w:type="dxa"/>
            <w:shd w:val="clear" w:color="auto" w:fill="auto"/>
            <w:vAlign w:val="center"/>
          </w:tcPr>
          <w:p w14:paraId="73A67FCC" w14:textId="77777777"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14:paraId="55819A69" w14:textId="77777777"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14:paraId="680D9E29" w14:textId="77777777"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14:paraId="6D7979F0" w14:textId="77777777"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14:paraId="6252DBEF" w14:textId="77777777" w:rsidTr="00BA47C9">
        <w:tc>
          <w:tcPr>
            <w:tcW w:w="980" w:type="dxa"/>
            <w:shd w:val="clear" w:color="auto" w:fill="auto"/>
            <w:vAlign w:val="center"/>
          </w:tcPr>
          <w:p w14:paraId="259E7F9E" w14:textId="77777777"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14:paraId="4C929C86" w14:textId="77777777"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14:paraId="2F8BAF80" w14:textId="77777777"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14:paraId="1CD88DC8" w14:textId="77777777" w:rsidR="000E14C5" w:rsidRPr="00B61EDC" w:rsidRDefault="000E14C5" w:rsidP="000E14C5">
            <w:pPr>
              <w:pStyle w:val="Default"/>
              <w:jc w:val="both"/>
              <w:rPr>
                <w:rFonts w:asciiTheme="minorHAnsi" w:eastAsia="Times New Roman" w:hAnsiTheme="minorHAnsi"/>
                <w:color w:val="auto"/>
              </w:rPr>
            </w:pPr>
          </w:p>
          <w:p w14:paraId="3AC3E1B0" w14:textId="77777777"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14:paraId="07B5E0FA" w14:textId="77777777"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14:paraId="67848799" w14:textId="77777777" w:rsidR="000E14C5" w:rsidRPr="00BA7139" w:rsidRDefault="000E14C5" w:rsidP="00457535">
            <w:pPr>
              <w:jc w:val="center"/>
              <w:rPr>
                <w:rFonts w:eastAsia="Times New Roman" w:cs="Tahoma"/>
                <w:b/>
                <w:kern w:val="1"/>
                <w:sz w:val="24"/>
                <w:szCs w:val="24"/>
              </w:rPr>
            </w:pPr>
          </w:p>
        </w:tc>
      </w:tr>
      <w:tr w:rsidR="000E14C5" w:rsidRPr="00BA7139" w14:paraId="7DEF1209" w14:textId="77777777"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1FCC5A7C" w14:textId="77777777"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14:paraId="7DB807C8" w14:textId="77777777"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14:paraId="180F8177" w14:textId="77777777"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14:paraId="25E664CF" w14:textId="77777777" w:rsidR="000E14C5" w:rsidRPr="00B61EDC" w:rsidRDefault="000E14C5" w:rsidP="000E14C5">
            <w:pPr>
              <w:autoSpaceDE w:val="0"/>
              <w:autoSpaceDN w:val="0"/>
              <w:adjustRightInd w:val="0"/>
              <w:spacing w:after="0" w:line="240" w:lineRule="auto"/>
              <w:jc w:val="both"/>
              <w:rPr>
                <w:rFonts w:cs="Arial"/>
                <w:sz w:val="24"/>
                <w:szCs w:val="24"/>
              </w:rPr>
            </w:pPr>
          </w:p>
          <w:p w14:paraId="12B623FB" w14:textId="77777777"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14:paraId="708F124C" w14:textId="77777777"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14:paraId="3BBDDDB4" w14:textId="77777777" w:rsidR="000E14C5" w:rsidRPr="00BA7139" w:rsidRDefault="000E14C5" w:rsidP="00457535">
            <w:pPr>
              <w:jc w:val="center"/>
              <w:rPr>
                <w:rFonts w:eastAsia="Times New Roman" w:cs="Tahoma"/>
                <w:b/>
                <w:kern w:val="1"/>
                <w:sz w:val="24"/>
                <w:szCs w:val="24"/>
              </w:rPr>
            </w:pPr>
          </w:p>
        </w:tc>
      </w:tr>
      <w:tr w:rsidR="000E14C5" w:rsidRPr="00BA7139" w14:paraId="5B8FB955" w14:textId="77777777"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5793E6B1" w14:textId="77777777"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14:paraId="60060537" w14:textId="77777777"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14:paraId="620304EA" w14:textId="77777777"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14:paraId="28E08177" w14:textId="77777777" w:rsidR="000E14C5" w:rsidRPr="00D00DC3" w:rsidRDefault="000E14C5" w:rsidP="000E14C5">
            <w:pPr>
              <w:autoSpaceDE w:val="0"/>
              <w:autoSpaceDN w:val="0"/>
              <w:adjustRightInd w:val="0"/>
              <w:spacing w:after="0" w:line="240" w:lineRule="auto"/>
              <w:jc w:val="both"/>
              <w:rPr>
                <w:sz w:val="24"/>
                <w:szCs w:val="24"/>
              </w:rPr>
            </w:pPr>
          </w:p>
          <w:p w14:paraId="47D380C1" w14:textId="77777777"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14:paraId="17FF53BE" w14:textId="77777777"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14:paraId="393C5B84" w14:textId="77777777" w:rsidR="000E14C5" w:rsidRPr="00BA7139" w:rsidRDefault="000E14C5" w:rsidP="00457535">
            <w:pPr>
              <w:jc w:val="center"/>
              <w:rPr>
                <w:rFonts w:eastAsia="Times New Roman" w:cs="Arial"/>
                <w:kern w:val="1"/>
                <w:sz w:val="24"/>
                <w:szCs w:val="24"/>
              </w:rPr>
            </w:pPr>
          </w:p>
        </w:tc>
      </w:tr>
      <w:tr w:rsidR="000E14C5" w:rsidRPr="00BA7139" w14:paraId="2585910C" w14:textId="77777777"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33C5DEAD" w14:textId="77777777"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14:paraId="48FC62CC" w14:textId="77777777"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14:paraId="1566FEAF" w14:textId="77777777"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14:paraId="2B45397F" w14:textId="77777777" w:rsidR="000E14C5" w:rsidRPr="0021742A" w:rsidRDefault="000E14C5" w:rsidP="000E14C5">
            <w:pPr>
              <w:autoSpaceDE w:val="0"/>
              <w:autoSpaceDN w:val="0"/>
              <w:adjustRightInd w:val="0"/>
              <w:spacing w:after="0" w:line="240" w:lineRule="auto"/>
              <w:jc w:val="both"/>
              <w:rPr>
                <w:sz w:val="24"/>
                <w:szCs w:val="24"/>
              </w:rPr>
            </w:pPr>
          </w:p>
          <w:p w14:paraId="19BB8046" w14:textId="77777777"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14:paraId="4934CDAD" w14:textId="77777777"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14:paraId="09C3544C" w14:textId="77777777" w:rsidR="000E14C5" w:rsidRPr="00BA7139" w:rsidRDefault="000E14C5" w:rsidP="00457535">
            <w:pPr>
              <w:spacing w:after="0" w:line="240" w:lineRule="auto"/>
              <w:jc w:val="center"/>
              <w:rPr>
                <w:rFonts w:eastAsia="Times New Roman" w:cs="Arial"/>
                <w:kern w:val="1"/>
                <w:sz w:val="24"/>
                <w:szCs w:val="24"/>
              </w:rPr>
            </w:pPr>
          </w:p>
        </w:tc>
      </w:tr>
      <w:tr w:rsidR="000E14C5" w:rsidRPr="00BA7139" w14:paraId="15F1945B" w14:textId="77777777"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101A3DFF" w14:textId="77777777"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14:paraId="59C921CC" w14:textId="77777777"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14:paraId="142277DD" w14:textId="77777777"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14:paraId="095D0A38" w14:textId="77777777" w:rsidR="000E14C5" w:rsidRPr="00491D48" w:rsidRDefault="000E14C5" w:rsidP="000E14C5">
            <w:pPr>
              <w:autoSpaceDE w:val="0"/>
              <w:autoSpaceDN w:val="0"/>
              <w:adjustRightInd w:val="0"/>
              <w:spacing w:after="0" w:line="240" w:lineRule="auto"/>
              <w:jc w:val="both"/>
              <w:rPr>
                <w:sz w:val="20"/>
                <w:szCs w:val="20"/>
              </w:rPr>
            </w:pPr>
          </w:p>
          <w:p w14:paraId="515DAAE8" w14:textId="77777777"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14:paraId="117278B3" w14:textId="77777777"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14:paraId="6F8D2C83" w14:textId="77777777" w:rsidR="000E14C5" w:rsidRPr="00BA7139" w:rsidRDefault="000E14C5" w:rsidP="00457535">
            <w:pPr>
              <w:spacing w:after="0" w:line="240" w:lineRule="auto"/>
              <w:jc w:val="center"/>
              <w:rPr>
                <w:rFonts w:eastAsia="Times New Roman" w:cs="Arial"/>
                <w:kern w:val="1"/>
                <w:sz w:val="24"/>
                <w:szCs w:val="24"/>
              </w:rPr>
            </w:pPr>
          </w:p>
        </w:tc>
      </w:tr>
      <w:tr w:rsidR="000E14C5" w:rsidRPr="00BA7139" w14:paraId="560BDB7D" w14:textId="77777777"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6FD516C9" w14:textId="77777777"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14:paraId="5CD811E8" w14:textId="77777777"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14:paraId="6833D8E8" w14:textId="77777777"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14:paraId="28151E24" w14:textId="77777777" w:rsidR="000E14C5" w:rsidRPr="00B61EDC" w:rsidRDefault="000E14C5" w:rsidP="000E14C5">
            <w:pPr>
              <w:snapToGrid w:val="0"/>
              <w:spacing w:after="0" w:line="240" w:lineRule="auto"/>
              <w:jc w:val="both"/>
              <w:rPr>
                <w:rFonts w:eastAsia="Times New Roman" w:cs="Tahoma"/>
                <w:sz w:val="24"/>
                <w:szCs w:val="24"/>
              </w:rPr>
            </w:pPr>
          </w:p>
          <w:p w14:paraId="4D320718" w14:textId="77777777"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 xml:space="preserve">Kryterium wprowadzono w celu preferowania mieszkańców obszarów wiejskich  zidentyfikowanych jako osoby </w:t>
            </w:r>
            <w:proofErr w:type="spellStart"/>
            <w:r w:rsidRPr="00491D48">
              <w:rPr>
                <w:rFonts w:eastAsia="Times New Roman"/>
                <w:sz w:val="20"/>
                <w:szCs w:val="20"/>
              </w:rPr>
              <w:t>defaworyzowane</w:t>
            </w:r>
            <w:proofErr w:type="spellEnd"/>
            <w:r w:rsidRPr="00491D48">
              <w:rPr>
                <w:rFonts w:eastAsia="Times New Roman"/>
                <w:sz w:val="20"/>
                <w:szCs w:val="20"/>
              </w:rPr>
              <w:t xml:space="preserve"> na dolnośląskim rynku pracy. Definicja obszarów wiejskich została wskazana w </w:t>
            </w:r>
            <w:proofErr w:type="spellStart"/>
            <w:r w:rsidRPr="00491D48">
              <w:rPr>
                <w:rFonts w:eastAsia="Times New Roman"/>
                <w:sz w:val="20"/>
                <w:szCs w:val="20"/>
              </w:rPr>
              <w:t>SzOOP</w:t>
            </w:r>
            <w:proofErr w:type="spellEnd"/>
            <w:r w:rsidRPr="00491D48">
              <w:rPr>
                <w:rFonts w:eastAsia="Times New Roman"/>
                <w:sz w:val="20"/>
                <w:szCs w:val="20"/>
              </w:rPr>
              <w:t xml:space="preserve">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14:paraId="13471085" w14:textId="77777777"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14:paraId="285167E7" w14:textId="77777777" w:rsidR="000E14C5" w:rsidRPr="00BA7139" w:rsidRDefault="000E14C5" w:rsidP="00457535">
            <w:pPr>
              <w:spacing w:after="0" w:line="240" w:lineRule="auto"/>
              <w:jc w:val="center"/>
              <w:rPr>
                <w:rFonts w:eastAsia="Times New Roman" w:cs="Arial"/>
                <w:kern w:val="1"/>
                <w:sz w:val="24"/>
                <w:szCs w:val="24"/>
              </w:rPr>
            </w:pPr>
          </w:p>
        </w:tc>
      </w:tr>
      <w:tr w:rsidR="000E14C5" w:rsidRPr="00BA7139" w14:paraId="54C322B3" w14:textId="77777777"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1FF02AB2" w14:textId="77777777" w:rsidR="000E14C5" w:rsidRDefault="000E14C5" w:rsidP="000E14C5">
            <w:pPr>
              <w:spacing w:after="0" w:line="240" w:lineRule="auto"/>
              <w:rPr>
                <w:rFonts w:eastAsia="Times New Roman" w:cs="Arial"/>
                <w:kern w:val="1"/>
                <w:sz w:val="24"/>
                <w:szCs w:val="24"/>
              </w:rPr>
            </w:pPr>
            <w:r>
              <w:rPr>
                <w:rFonts w:eastAsia="Times New Roman" w:cs="Tahoma"/>
                <w:sz w:val="24"/>
                <w:szCs w:val="24"/>
              </w:rPr>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14:paraId="5BA2B1CC" w14:textId="77777777"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14:paraId="0B8BD5B9" w14:textId="77777777"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14:paraId="0E92E24B" w14:textId="77777777" w:rsidR="000E14C5" w:rsidRPr="00652AD0" w:rsidRDefault="000E14C5" w:rsidP="000E14C5">
            <w:pPr>
              <w:pStyle w:val="Default"/>
              <w:jc w:val="both"/>
              <w:rPr>
                <w:color w:val="auto"/>
              </w:rPr>
            </w:pPr>
          </w:p>
          <w:p w14:paraId="340000AF" w14:textId="77777777"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14:paraId="7F26FE34" w14:textId="77777777"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14:paraId="15F31FC8" w14:textId="77777777" w:rsidR="000E14C5" w:rsidRPr="00652AD0" w:rsidRDefault="000E14C5" w:rsidP="000E14C5">
            <w:pPr>
              <w:spacing w:after="0" w:line="240" w:lineRule="auto"/>
              <w:jc w:val="center"/>
              <w:rPr>
                <w:rFonts w:cs="Arial"/>
                <w:kern w:val="1"/>
                <w:sz w:val="24"/>
                <w:szCs w:val="24"/>
              </w:rPr>
            </w:pPr>
          </w:p>
          <w:p w14:paraId="2B16FE1F" w14:textId="77777777"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14:paraId="2C1FA329" w14:textId="77777777"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14:paraId="543494C5" w14:textId="77777777" w:rsidTr="00BA47C9">
        <w:trPr>
          <w:trHeight w:val="432"/>
        </w:trPr>
        <w:tc>
          <w:tcPr>
            <w:tcW w:w="10180" w:type="dxa"/>
            <w:gridSpan w:val="3"/>
            <w:shd w:val="clear" w:color="auto" w:fill="auto"/>
            <w:vAlign w:val="center"/>
          </w:tcPr>
          <w:p w14:paraId="5D171FD1" w14:textId="77777777"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14:paraId="5B2C7941" w14:textId="77777777"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14:paraId="003C2176" w14:textId="77777777" w:rsidR="00457535" w:rsidRDefault="00457535" w:rsidP="00457535">
      <w:pPr>
        <w:rPr>
          <w:rFonts w:eastAsia="Times New Roman" w:cs="Tahoma"/>
          <w:b/>
          <w:kern w:val="1"/>
          <w:sz w:val="24"/>
          <w:szCs w:val="24"/>
        </w:rPr>
      </w:pPr>
      <w:r>
        <w:rPr>
          <w:rFonts w:eastAsia="Times New Roman" w:cs="Tahoma"/>
          <w:b/>
          <w:kern w:val="1"/>
          <w:sz w:val="24"/>
          <w:szCs w:val="24"/>
        </w:rPr>
        <w:br w:type="page"/>
      </w:r>
    </w:p>
    <w:p w14:paraId="1DDC61D1" w14:textId="77777777" w:rsidR="00457535" w:rsidRDefault="00457535">
      <w:pPr>
        <w:rPr>
          <w:rFonts w:eastAsia="Times New Roman" w:cs="Tahoma"/>
          <w:b/>
          <w:kern w:val="1"/>
          <w:sz w:val="24"/>
          <w:szCs w:val="24"/>
        </w:rPr>
      </w:pPr>
    </w:p>
    <w:p w14:paraId="2AA16060" w14:textId="77777777" w:rsidR="00EF10AE" w:rsidRDefault="00EF10AE">
      <w:pPr>
        <w:rPr>
          <w:rFonts w:eastAsia="Times New Roman" w:cs="Tahoma"/>
          <w:b/>
          <w:kern w:val="1"/>
          <w:sz w:val="24"/>
          <w:szCs w:val="24"/>
        </w:rPr>
      </w:pPr>
    </w:p>
    <w:p w14:paraId="0BFB15C0" w14:textId="77777777" w:rsidR="00A4766E" w:rsidRPr="00290D33" w:rsidRDefault="004C2259" w:rsidP="004C2259">
      <w:pPr>
        <w:pStyle w:val="Nagwek2"/>
        <w:ind w:left="704"/>
        <w:rPr>
          <w:rFonts w:cs="Tahoma"/>
          <w:sz w:val="24"/>
          <w:szCs w:val="24"/>
        </w:rPr>
      </w:pPr>
      <w:bookmarkStart w:id="75" w:name="_Toc437335545"/>
      <w:r>
        <w:rPr>
          <w:rFonts w:asciiTheme="minorHAnsi" w:hAnsiTheme="minorHAnsi" w:cs="Tahoma"/>
          <w:sz w:val="24"/>
          <w:szCs w:val="24"/>
        </w:rPr>
        <w:t xml:space="preserve">20. </w:t>
      </w:r>
      <w:r w:rsidR="009217FA" w:rsidRPr="007A2D48">
        <w:rPr>
          <w:rFonts w:asciiTheme="minorHAnsi" w:hAnsiTheme="minorHAnsi" w:cs="Tahoma"/>
          <w:sz w:val="24"/>
          <w:szCs w:val="24"/>
        </w:rPr>
        <w:t>Kryteria dla Działania 10.3 Poprawa dostępności i wspieranie uczenia się przez całe życie – nabór w trybie konkursowym</w:t>
      </w:r>
      <w:bookmarkEnd w:id="75"/>
    </w:p>
    <w:p w14:paraId="3A7E162E" w14:textId="77777777" w:rsidR="00255262" w:rsidRPr="00DA1B5D" w:rsidRDefault="00255262" w:rsidP="004C2259">
      <w:pPr>
        <w:pStyle w:val="Nagwek3"/>
        <w:numPr>
          <w:ilvl w:val="0"/>
          <w:numId w:val="64"/>
        </w:numPr>
        <w:ind w:left="142" w:firstLine="425"/>
        <w:rPr>
          <w:rFonts w:asciiTheme="minorHAnsi" w:hAnsiTheme="minorHAnsi"/>
          <w:color w:val="000000" w:themeColor="text1"/>
          <w:sz w:val="24"/>
          <w:szCs w:val="24"/>
        </w:rPr>
      </w:pPr>
      <w:bookmarkStart w:id="76" w:name="_Toc437335546"/>
      <w:r w:rsidRPr="00DA1B5D">
        <w:rPr>
          <w:rFonts w:asciiTheme="minorHAnsi" w:hAnsiTheme="minorHAnsi"/>
          <w:color w:val="000000" w:themeColor="text1"/>
          <w:sz w:val="24"/>
          <w:szCs w:val="24"/>
        </w:rPr>
        <w:t>Kryteria dostępu dla Działania 10.3 Poprawa dostępności i wspieranie uczenia się przez całe życie</w:t>
      </w:r>
      <w:bookmarkEnd w:id="76"/>
    </w:p>
    <w:p w14:paraId="1225BBBB" w14:textId="77777777" w:rsidR="008771A4" w:rsidRPr="003A548D" w:rsidRDefault="008771A4" w:rsidP="008771A4">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8771A4" w:rsidRPr="00075E15" w14:paraId="39342F92" w14:textId="77777777" w:rsidTr="00BA47C9">
        <w:trPr>
          <w:trHeight w:val="506"/>
        </w:trPr>
        <w:tc>
          <w:tcPr>
            <w:tcW w:w="851" w:type="dxa"/>
            <w:vAlign w:val="center"/>
          </w:tcPr>
          <w:p w14:paraId="4C9FA051" w14:textId="77777777"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14:paraId="22D623C9" w14:textId="77777777"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14:paraId="0C27A021" w14:textId="77777777"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14:paraId="6736B7C0" w14:textId="77777777"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14:paraId="33101743" w14:textId="77777777" w:rsidTr="00BA47C9">
        <w:tc>
          <w:tcPr>
            <w:tcW w:w="851" w:type="dxa"/>
            <w:vAlign w:val="center"/>
          </w:tcPr>
          <w:p w14:paraId="2211C051" w14:textId="77777777"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14:paraId="1E0BB9D2" w14:textId="77777777"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14:paraId="42E47153" w14:textId="77777777"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14:paraId="50DC544B" w14:textId="77777777" w:rsidR="008771A4" w:rsidRPr="00904F9F" w:rsidRDefault="008771A4" w:rsidP="008771A4">
            <w:pPr>
              <w:pStyle w:val="Default"/>
              <w:ind w:left="720"/>
              <w:jc w:val="both"/>
              <w:rPr>
                <w:rFonts w:asciiTheme="minorHAnsi" w:hAnsiTheme="minorHAnsi"/>
                <w:i/>
              </w:rPr>
            </w:pPr>
          </w:p>
          <w:p w14:paraId="2F9AA49A" w14:textId="77777777"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14:paraId="5AA97C3D" w14:textId="77777777"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14:paraId="6C6CC802" w14:textId="77777777" w:rsidTr="00BA47C9">
        <w:tc>
          <w:tcPr>
            <w:tcW w:w="851" w:type="dxa"/>
            <w:vAlign w:val="center"/>
          </w:tcPr>
          <w:p w14:paraId="0B593CC9" w14:textId="77777777"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14:paraId="797D9D85"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14:paraId="6310E17D" w14:textId="77777777"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14:paraId="19A76116" w14:textId="77777777" w:rsidR="008771A4" w:rsidRPr="00075E15" w:rsidRDefault="008771A4" w:rsidP="008771A4">
            <w:pPr>
              <w:pStyle w:val="Default"/>
              <w:jc w:val="both"/>
              <w:rPr>
                <w:rFonts w:asciiTheme="minorHAnsi" w:hAnsiTheme="minorHAnsi"/>
                <w:i/>
              </w:rPr>
            </w:pPr>
          </w:p>
          <w:p w14:paraId="45445951" w14:textId="77777777"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Kryterium zostanie zweryfikowane na podstawie zapisów wniosku o dofinansowanie projektu.</w:t>
            </w:r>
          </w:p>
          <w:p w14:paraId="6A234779" w14:textId="77777777"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14:paraId="6679DEFF"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14:paraId="2E7EDB6C" w14:textId="77777777" w:rsidTr="00BA47C9">
        <w:tc>
          <w:tcPr>
            <w:tcW w:w="851" w:type="dxa"/>
            <w:vAlign w:val="center"/>
          </w:tcPr>
          <w:p w14:paraId="2441D9BB" w14:textId="77777777" w:rsidR="008771A4" w:rsidRPr="00075E15" w:rsidRDefault="008771A4" w:rsidP="008771A4">
            <w:pPr>
              <w:spacing w:after="120"/>
              <w:jc w:val="center"/>
              <w:rPr>
                <w:rFonts w:eastAsia="Times New Roman" w:cs="Tahoma"/>
                <w:sz w:val="24"/>
                <w:szCs w:val="24"/>
              </w:rPr>
            </w:pPr>
            <w:r>
              <w:rPr>
                <w:rFonts w:eastAsia="Times New Roman" w:cs="Tahoma"/>
                <w:sz w:val="24"/>
                <w:szCs w:val="24"/>
              </w:rPr>
              <w:t>3</w:t>
            </w:r>
            <w:r w:rsidRPr="00075E15">
              <w:rPr>
                <w:rFonts w:eastAsia="Times New Roman" w:cs="Tahoma"/>
                <w:sz w:val="24"/>
                <w:szCs w:val="24"/>
              </w:rPr>
              <w:t>.</w:t>
            </w:r>
          </w:p>
        </w:tc>
        <w:tc>
          <w:tcPr>
            <w:tcW w:w="3543" w:type="dxa"/>
            <w:vAlign w:val="center"/>
          </w:tcPr>
          <w:p w14:paraId="0D4AAF15"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14:paraId="052B6B6F" w14:textId="77777777"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14:paraId="6DC53AA4" w14:textId="77777777" w:rsidR="008771A4" w:rsidRDefault="008771A4" w:rsidP="008771A4">
            <w:pPr>
              <w:tabs>
                <w:tab w:val="left" w:pos="314"/>
              </w:tabs>
              <w:jc w:val="both"/>
              <w:rPr>
                <w:rFonts w:cs="Arial"/>
                <w:sz w:val="24"/>
                <w:szCs w:val="24"/>
              </w:rPr>
            </w:pPr>
          </w:p>
          <w:p w14:paraId="4267A40F" w14:textId="77777777"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14:paraId="1D0D9E4E"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14:paraId="5CA622BA" w14:textId="77777777" w:rsidTr="00BA47C9">
        <w:tc>
          <w:tcPr>
            <w:tcW w:w="851" w:type="dxa"/>
            <w:vAlign w:val="center"/>
          </w:tcPr>
          <w:p w14:paraId="53B483D8" w14:textId="77777777"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14:paraId="4F32C57E"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14:paraId="69CF4C4F" w14:textId="77777777"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14:paraId="50AF7539" w14:textId="77777777" w:rsidR="008771A4" w:rsidRPr="00075E15" w:rsidRDefault="008771A4" w:rsidP="008771A4">
            <w:pPr>
              <w:pStyle w:val="Default"/>
              <w:ind w:left="709"/>
              <w:jc w:val="both"/>
              <w:rPr>
                <w:rFonts w:asciiTheme="minorHAnsi" w:hAnsiTheme="minorHAnsi" w:cs="Arial"/>
                <w:i/>
              </w:rPr>
            </w:pPr>
          </w:p>
          <w:p w14:paraId="7630F594" w14:textId="77777777"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14:paraId="4F4A21DB" w14:textId="77777777"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t>Kryterium nie dotyczy projektów poprawiających kompetencje kluczowe w zakresie języków obcych.</w:t>
            </w:r>
          </w:p>
        </w:tc>
        <w:tc>
          <w:tcPr>
            <w:tcW w:w="3827" w:type="dxa"/>
            <w:vAlign w:val="center"/>
          </w:tcPr>
          <w:p w14:paraId="6A01A865"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14:paraId="2BCC1E7B" w14:textId="77777777" w:rsidTr="00BA47C9">
        <w:tc>
          <w:tcPr>
            <w:tcW w:w="851" w:type="dxa"/>
            <w:vAlign w:val="center"/>
          </w:tcPr>
          <w:p w14:paraId="6C8F12F5" w14:textId="77777777" w:rsidR="008771A4" w:rsidRPr="00075E15" w:rsidRDefault="008771A4" w:rsidP="008771A4">
            <w:pPr>
              <w:spacing w:after="120"/>
              <w:jc w:val="center"/>
              <w:rPr>
                <w:rFonts w:eastAsia="Times New Roman" w:cs="Tahoma"/>
                <w:sz w:val="24"/>
                <w:szCs w:val="24"/>
              </w:rPr>
            </w:pPr>
            <w:r>
              <w:rPr>
                <w:rFonts w:eastAsia="Times New Roman" w:cs="Tahoma"/>
                <w:sz w:val="24"/>
                <w:szCs w:val="24"/>
              </w:rPr>
              <w:t>5</w:t>
            </w:r>
            <w:r w:rsidRPr="00075E15">
              <w:rPr>
                <w:rFonts w:eastAsia="Times New Roman" w:cs="Tahoma"/>
                <w:sz w:val="24"/>
                <w:szCs w:val="24"/>
              </w:rPr>
              <w:t>.</w:t>
            </w:r>
          </w:p>
        </w:tc>
        <w:tc>
          <w:tcPr>
            <w:tcW w:w="3543" w:type="dxa"/>
            <w:vAlign w:val="center"/>
          </w:tcPr>
          <w:p w14:paraId="47D73598"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14:paraId="262FD3F9" w14:textId="77777777"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14:paraId="13E3C370" w14:textId="77777777" w:rsidR="008771A4" w:rsidRPr="00075E15" w:rsidRDefault="008771A4" w:rsidP="008771A4">
            <w:pPr>
              <w:pStyle w:val="Default"/>
              <w:jc w:val="both"/>
              <w:rPr>
                <w:rFonts w:cs="Arial"/>
              </w:rPr>
            </w:pPr>
          </w:p>
          <w:p w14:paraId="23CD5A35" w14:textId="77777777"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14:paraId="180A77C7" w14:textId="77777777"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14:paraId="64A1BC92"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14:paraId="61B2E24B" w14:textId="77777777" w:rsidTr="00BA47C9">
        <w:tc>
          <w:tcPr>
            <w:tcW w:w="851" w:type="dxa"/>
            <w:vAlign w:val="center"/>
          </w:tcPr>
          <w:p w14:paraId="50BA2EAC" w14:textId="77777777"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14:paraId="119D5C19"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14:paraId="5CE2D5DD" w14:textId="77777777"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14:paraId="053374A0" w14:textId="77777777" w:rsidR="008771A4" w:rsidRPr="001E4A04" w:rsidRDefault="008771A4" w:rsidP="008771A4">
            <w:pPr>
              <w:pStyle w:val="Akapitzlist"/>
              <w:numPr>
                <w:ilvl w:val="0"/>
                <w:numId w:val="46"/>
              </w:numPr>
              <w:ind w:left="317" w:hanging="284"/>
              <w:jc w:val="both"/>
              <w:rPr>
                <w:sz w:val="24"/>
                <w:szCs w:val="24"/>
              </w:rPr>
            </w:pPr>
            <w:r w:rsidRPr="001E4A04">
              <w:rPr>
                <w:sz w:val="24"/>
                <w:szCs w:val="24"/>
              </w:rPr>
              <w:t xml:space="preserve">osób o niskich kwalifikacjach, </w:t>
            </w:r>
          </w:p>
          <w:p w14:paraId="220DE2D6" w14:textId="77777777" w:rsidR="008771A4" w:rsidRDefault="008771A4" w:rsidP="008771A4">
            <w:pPr>
              <w:pStyle w:val="Akapitzlist"/>
              <w:numPr>
                <w:ilvl w:val="0"/>
                <w:numId w:val="46"/>
              </w:numPr>
              <w:ind w:left="317" w:hanging="284"/>
              <w:jc w:val="both"/>
              <w:rPr>
                <w:sz w:val="24"/>
                <w:szCs w:val="24"/>
              </w:rPr>
            </w:pPr>
            <w:r w:rsidRPr="001E4A04">
              <w:rPr>
                <w:sz w:val="24"/>
                <w:szCs w:val="24"/>
              </w:rPr>
              <w:t>osób, które ukończyły 50 rok życia?</w:t>
            </w:r>
          </w:p>
          <w:p w14:paraId="09C3F4E0" w14:textId="77777777" w:rsidR="008771A4" w:rsidRPr="003C0C30" w:rsidRDefault="008771A4" w:rsidP="008771A4">
            <w:pPr>
              <w:ind w:left="33"/>
              <w:jc w:val="both"/>
              <w:rPr>
                <w:sz w:val="24"/>
                <w:szCs w:val="24"/>
              </w:rPr>
            </w:pPr>
          </w:p>
          <w:p w14:paraId="3D95F3A4" w14:textId="77777777"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14:paraId="3CB0B23F"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14:paraId="26A0350F" w14:textId="77777777" w:rsidR="008771A4" w:rsidRPr="00075E15" w:rsidRDefault="008771A4" w:rsidP="008771A4">
      <w:pPr>
        <w:spacing w:after="0" w:line="240" w:lineRule="auto"/>
        <w:jc w:val="both"/>
        <w:rPr>
          <w:b/>
          <w:sz w:val="24"/>
          <w:szCs w:val="24"/>
        </w:rPr>
      </w:pPr>
    </w:p>
    <w:p w14:paraId="6B2043CF" w14:textId="77777777" w:rsidR="00A4766E" w:rsidRPr="001819BD" w:rsidRDefault="009217FA" w:rsidP="007A2D48">
      <w:pPr>
        <w:pStyle w:val="Nagwek3"/>
        <w:numPr>
          <w:ilvl w:val="0"/>
          <w:numId w:val="64"/>
        </w:numPr>
        <w:ind w:left="284" w:hanging="284"/>
        <w:rPr>
          <w:b w:val="0"/>
          <w:color w:val="000000" w:themeColor="text1"/>
          <w:sz w:val="24"/>
          <w:szCs w:val="24"/>
        </w:rPr>
      </w:pPr>
      <w:bookmarkStart w:id="77" w:name="_Toc437335547"/>
      <w:r w:rsidRPr="001819BD">
        <w:rPr>
          <w:rFonts w:asciiTheme="minorHAnsi" w:hAnsiTheme="minorHAnsi"/>
          <w:color w:val="000000" w:themeColor="text1"/>
          <w:sz w:val="24"/>
          <w:szCs w:val="24"/>
        </w:rPr>
        <w:t>Kryteria premiujące dla Działania 10.3 Poprawa dostępności i wspieranie uczenia się przez całe życie</w:t>
      </w:r>
      <w:bookmarkEnd w:id="77"/>
    </w:p>
    <w:p w14:paraId="4FD6415A" w14:textId="77777777" w:rsidR="008771A4" w:rsidRPr="003A548D" w:rsidRDefault="008771A4" w:rsidP="008771A4">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8771A4" w:rsidRPr="00075E15" w14:paraId="1CBA79E0" w14:textId="77777777" w:rsidTr="00BA47C9">
        <w:trPr>
          <w:trHeight w:val="499"/>
        </w:trPr>
        <w:tc>
          <w:tcPr>
            <w:tcW w:w="851" w:type="dxa"/>
            <w:hideMark/>
          </w:tcPr>
          <w:p w14:paraId="6995FBED" w14:textId="77777777"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14:paraId="39EE91F5" w14:textId="77777777"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14:paraId="10623C33" w14:textId="77777777"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14:paraId="23AC1BFD" w14:textId="77777777"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14:paraId="103334B0" w14:textId="77777777" w:rsidTr="00BA47C9">
        <w:tc>
          <w:tcPr>
            <w:tcW w:w="851" w:type="dxa"/>
            <w:vAlign w:val="center"/>
          </w:tcPr>
          <w:p w14:paraId="38E24C5C" w14:textId="77777777"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14:paraId="5C9831EC"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14:paraId="55C01608" w14:textId="77777777"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14:paraId="451A0EF1" w14:textId="77777777" w:rsidR="001819BD" w:rsidRPr="00FE5F38" w:rsidRDefault="001819BD" w:rsidP="008771A4">
            <w:pPr>
              <w:jc w:val="both"/>
              <w:rPr>
                <w:sz w:val="24"/>
                <w:szCs w:val="24"/>
              </w:rPr>
            </w:pPr>
          </w:p>
          <w:p w14:paraId="13BC0BD2" w14:textId="77777777" w:rsidR="008771A4" w:rsidRPr="00FE5F38" w:rsidRDefault="008771A4" w:rsidP="008771A4">
            <w:pPr>
              <w:jc w:val="both"/>
              <w:rPr>
                <w:sz w:val="20"/>
                <w:szCs w:val="20"/>
              </w:rPr>
            </w:pPr>
            <w:r w:rsidRPr="00FE5F38">
              <w:rPr>
                <w:rFonts w:eastAsia="Times New Roman" w:cs="Tahoma"/>
                <w:sz w:val="20"/>
                <w:szCs w:val="20"/>
              </w:rPr>
              <w:t xml:space="preserve">Kryterium wprowadzono w celu preferowania mieszkańców obszarów wiejskich zidentyfikowanych, jako osoby </w:t>
            </w:r>
            <w:proofErr w:type="spellStart"/>
            <w:r w:rsidRPr="00FE5F38">
              <w:rPr>
                <w:rFonts w:eastAsia="Times New Roman" w:cs="Tahoma"/>
                <w:sz w:val="20"/>
                <w:szCs w:val="20"/>
              </w:rPr>
              <w:t>defaworyzowane</w:t>
            </w:r>
            <w:proofErr w:type="spellEnd"/>
            <w:r w:rsidRPr="00FE5F38">
              <w:rPr>
                <w:rFonts w:eastAsia="Times New Roman" w:cs="Tahoma"/>
                <w:sz w:val="20"/>
                <w:szCs w:val="20"/>
              </w:rPr>
              <w:t xml:space="preserve"> w województwie dolnośląskim. Kryterium zostanie zweryfikowane na podstawie zapisów wniosku o dofinansowanie projektu.</w:t>
            </w:r>
          </w:p>
        </w:tc>
        <w:tc>
          <w:tcPr>
            <w:tcW w:w="3827" w:type="dxa"/>
            <w:vAlign w:val="center"/>
          </w:tcPr>
          <w:p w14:paraId="301E29B8" w14:textId="77777777"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14:paraId="6A2B5864" w14:textId="77777777" w:rsidTr="00BA47C9">
        <w:tc>
          <w:tcPr>
            <w:tcW w:w="851" w:type="dxa"/>
            <w:vAlign w:val="center"/>
          </w:tcPr>
          <w:p w14:paraId="17790A4C" w14:textId="77777777"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14:paraId="198CCE98" w14:textId="77777777"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14:paraId="49DE4D8C" w14:textId="77777777"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14:paraId="7051D3C4" w14:textId="77777777" w:rsidR="008771A4" w:rsidRDefault="008771A4" w:rsidP="008771A4">
            <w:pPr>
              <w:snapToGrid w:val="0"/>
              <w:rPr>
                <w:rFonts w:eastAsia="Times New Roman" w:cs="Tahoma"/>
                <w:sz w:val="24"/>
                <w:szCs w:val="24"/>
              </w:rPr>
            </w:pPr>
          </w:p>
          <w:p w14:paraId="0E35F33A" w14:textId="77777777"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14:paraId="46C0B6A3" w14:textId="77777777"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14:paraId="1522329C" w14:textId="77777777" w:rsidTr="00BA47C9">
        <w:trPr>
          <w:trHeight w:val="432"/>
        </w:trPr>
        <w:tc>
          <w:tcPr>
            <w:tcW w:w="10348" w:type="dxa"/>
            <w:gridSpan w:val="3"/>
            <w:vAlign w:val="center"/>
          </w:tcPr>
          <w:p w14:paraId="1BEAD19E" w14:textId="77777777"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14:paraId="1A785359" w14:textId="77777777"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14:paraId="5BFC43C4" w14:textId="77777777" w:rsidR="008771A4" w:rsidRDefault="008771A4">
      <w:pPr>
        <w:rPr>
          <w:rFonts w:eastAsia="Times New Roman" w:cs="Tahoma"/>
          <w:b/>
          <w:kern w:val="1"/>
          <w:sz w:val="24"/>
          <w:szCs w:val="24"/>
        </w:rPr>
      </w:pPr>
    </w:p>
    <w:p w14:paraId="77C09FC6" w14:textId="77777777" w:rsidR="000E14C5" w:rsidRPr="00491D48" w:rsidRDefault="008771A4" w:rsidP="00BA47C9">
      <w:pPr>
        <w:pStyle w:val="Nagwek2"/>
        <w:numPr>
          <w:ilvl w:val="0"/>
          <w:numId w:val="132"/>
        </w:numPr>
        <w:ind w:left="567" w:hanging="425"/>
        <w:jc w:val="left"/>
        <w:rPr>
          <w:rFonts w:asciiTheme="minorHAnsi" w:hAnsiTheme="minorHAnsi" w:cs="Tahoma"/>
          <w:sz w:val="24"/>
          <w:szCs w:val="24"/>
        </w:rPr>
      </w:pPr>
      <w:r>
        <w:rPr>
          <w:rFonts w:eastAsia="Times New Roman" w:cs="Tahoma"/>
          <w:b w:val="0"/>
          <w:kern w:val="1"/>
          <w:sz w:val="24"/>
          <w:szCs w:val="24"/>
        </w:rPr>
        <w:br w:type="page"/>
      </w:r>
      <w:bookmarkStart w:id="78" w:name="_Toc437335548"/>
      <w:r w:rsidR="000E14C5" w:rsidRPr="00491D48">
        <w:rPr>
          <w:rFonts w:asciiTheme="minorHAnsi" w:eastAsia="Calibri" w:hAnsiTheme="minorHAnsi" w:cs="Tahoma"/>
          <w:color w:val="auto"/>
          <w:sz w:val="24"/>
          <w:szCs w:val="24"/>
        </w:rPr>
        <w:t xml:space="preserve">Kryteria dla Działania 10.4 </w:t>
      </w:r>
      <w:r w:rsidR="000E14C5" w:rsidRPr="00491D48">
        <w:rPr>
          <w:rFonts w:asciiTheme="minorHAnsi" w:hAnsiTheme="minorHAnsi"/>
          <w:bCs/>
          <w:sz w:val="24"/>
          <w:szCs w:val="24"/>
        </w:rPr>
        <w:t>Dostosowanie systemów kształcenia i szkolenia zawodowego do potrzeb rynku pracy odnośnie typów projektu: 10.4.A, 10.4.B, 10.4.C, 10.4.D, 10.4.E, 10.4.H, 10.4.I</w:t>
      </w:r>
      <w:r w:rsidR="000E14C5" w:rsidRPr="00491D48">
        <w:rPr>
          <w:rFonts w:asciiTheme="minorHAnsi" w:eastAsia="Calibri" w:hAnsiTheme="minorHAnsi" w:cs="Tahoma"/>
          <w:color w:val="auto"/>
          <w:sz w:val="24"/>
          <w:szCs w:val="24"/>
        </w:rPr>
        <w:t xml:space="preserve"> – nabór w trybie konkursowym</w:t>
      </w:r>
      <w:bookmarkEnd w:id="78"/>
    </w:p>
    <w:p w14:paraId="33BE6C83" w14:textId="77777777" w:rsidR="000E14C5" w:rsidRPr="00491D48" w:rsidRDefault="000E14C5" w:rsidP="000E14C5">
      <w:pPr>
        <w:pStyle w:val="Nagwek3"/>
        <w:numPr>
          <w:ilvl w:val="0"/>
          <w:numId w:val="123"/>
        </w:numPr>
        <w:rPr>
          <w:rFonts w:asciiTheme="minorHAnsi" w:hAnsiTheme="minorHAnsi"/>
          <w:color w:val="000000" w:themeColor="text1"/>
          <w:sz w:val="24"/>
          <w:szCs w:val="24"/>
        </w:rPr>
      </w:pPr>
      <w:bookmarkStart w:id="79" w:name="_Toc437335549"/>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79"/>
    </w:p>
    <w:p w14:paraId="2B55A18D" w14:textId="77777777"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0E14C5" w:rsidRPr="00BA7139" w14:paraId="748B3D28" w14:textId="77777777" w:rsidTr="002E1C44">
        <w:trPr>
          <w:trHeight w:val="432"/>
        </w:trPr>
        <w:tc>
          <w:tcPr>
            <w:tcW w:w="850" w:type="dxa"/>
            <w:shd w:val="clear" w:color="auto" w:fill="auto"/>
            <w:vAlign w:val="center"/>
          </w:tcPr>
          <w:p w14:paraId="0F236E66" w14:textId="77777777"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14:paraId="5D4F002A" w14:textId="77777777"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14:paraId="3AC6458B" w14:textId="77777777"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14:paraId="6366A9C1" w14:textId="77777777"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14:paraId="3C67B6FA" w14:textId="77777777" w:rsidTr="002E1C44">
        <w:trPr>
          <w:trHeight w:val="731"/>
        </w:trPr>
        <w:tc>
          <w:tcPr>
            <w:tcW w:w="850" w:type="dxa"/>
            <w:shd w:val="clear" w:color="auto" w:fill="auto"/>
            <w:vAlign w:val="center"/>
          </w:tcPr>
          <w:p w14:paraId="1CB624E4" w14:textId="77777777"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14:paraId="12B1EDF6" w14:textId="77777777"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14:paraId="4F02B382" w14:textId="77777777"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14:paraId="35AD6475" w14:textId="77777777"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14:paraId="57F3BB5D" w14:textId="77777777"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14:paraId="71E366A4" w14:textId="77777777" w:rsidR="000E14C5" w:rsidRPr="00491D48" w:rsidRDefault="000E14C5" w:rsidP="000E14C5">
      <w:pPr>
        <w:pStyle w:val="Nagwek3"/>
        <w:numPr>
          <w:ilvl w:val="0"/>
          <w:numId w:val="123"/>
        </w:numPr>
        <w:rPr>
          <w:rFonts w:asciiTheme="minorHAnsi" w:hAnsiTheme="minorHAnsi"/>
          <w:color w:val="000000" w:themeColor="text1"/>
          <w:sz w:val="24"/>
          <w:szCs w:val="24"/>
        </w:rPr>
      </w:pPr>
      <w:bookmarkStart w:id="80" w:name="_Toc437335550"/>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80"/>
    </w:p>
    <w:p w14:paraId="3BE588E8" w14:textId="77777777"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0E14C5" w:rsidRPr="00BA7139" w14:paraId="3043613F" w14:textId="77777777" w:rsidTr="00BA47C9">
        <w:trPr>
          <w:trHeight w:val="432"/>
        </w:trPr>
        <w:tc>
          <w:tcPr>
            <w:tcW w:w="843" w:type="dxa"/>
            <w:shd w:val="clear" w:color="auto" w:fill="auto"/>
            <w:vAlign w:val="center"/>
          </w:tcPr>
          <w:p w14:paraId="6FC1F256" w14:textId="77777777"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14:paraId="7E7AC712" w14:textId="77777777"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14:paraId="47340B3A" w14:textId="77777777"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14:paraId="329F9C7E" w14:textId="77777777"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14:paraId="3944E986" w14:textId="77777777" w:rsidTr="00BA47C9">
        <w:trPr>
          <w:trHeight w:val="731"/>
        </w:trPr>
        <w:tc>
          <w:tcPr>
            <w:tcW w:w="843" w:type="dxa"/>
            <w:shd w:val="clear" w:color="auto" w:fill="auto"/>
            <w:vAlign w:val="center"/>
          </w:tcPr>
          <w:p w14:paraId="23F66EB4" w14:textId="77777777"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14:paraId="4001A770" w14:textId="77777777"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14:paraId="1A81486F" w14:textId="77777777"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partner?</w:t>
            </w:r>
          </w:p>
          <w:p w14:paraId="6CC48E82" w14:textId="77777777"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14:paraId="4B9BF64E" w14:textId="77777777"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14:paraId="23BF95B2" w14:textId="77777777" w:rsidR="000E14C5" w:rsidRDefault="000E14C5" w:rsidP="000E14C5">
      <w:pPr>
        <w:spacing w:after="120" w:line="240" w:lineRule="auto"/>
      </w:pPr>
    </w:p>
    <w:p w14:paraId="07DE833E" w14:textId="77777777" w:rsidR="000E14C5" w:rsidRPr="001A719F" w:rsidRDefault="000E14C5" w:rsidP="00491D48">
      <w:pPr>
        <w:pStyle w:val="Nagwek3"/>
        <w:numPr>
          <w:ilvl w:val="0"/>
          <w:numId w:val="123"/>
        </w:numPr>
        <w:rPr>
          <w:rFonts w:asciiTheme="minorHAnsi" w:hAnsiTheme="minorHAnsi"/>
          <w:color w:val="000000" w:themeColor="text1"/>
          <w:sz w:val="24"/>
          <w:szCs w:val="24"/>
        </w:rPr>
      </w:pPr>
      <w:bookmarkStart w:id="81" w:name="_Toc437335551"/>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81"/>
    </w:p>
    <w:p w14:paraId="7E5D9020" w14:textId="77777777"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0E14C5" w:rsidRPr="00BA7139" w14:paraId="7AC03949" w14:textId="77777777" w:rsidTr="00BA47C9">
        <w:trPr>
          <w:trHeight w:val="432"/>
        </w:trPr>
        <w:tc>
          <w:tcPr>
            <w:tcW w:w="851" w:type="dxa"/>
            <w:shd w:val="clear" w:color="auto" w:fill="auto"/>
            <w:vAlign w:val="center"/>
          </w:tcPr>
          <w:p w14:paraId="666F1B13" w14:textId="77777777"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14:paraId="4F6EA70E" w14:textId="77777777"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14:paraId="630BA74A" w14:textId="77777777"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14:paraId="511DAE9A" w14:textId="77777777"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14:paraId="557A8E2B" w14:textId="77777777" w:rsidTr="00BA47C9">
        <w:tc>
          <w:tcPr>
            <w:tcW w:w="851" w:type="dxa"/>
            <w:shd w:val="clear" w:color="auto" w:fill="auto"/>
            <w:vAlign w:val="center"/>
          </w:tcPr>
          <w:p w14:paraId="3B62A293" w14:textId="77777777"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14:paraId="5203C162" w14:textId="77777777"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14:paraId="751EC096" w14:textId="77777777"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14:paraId="37CF4197" w14:textId="77777777" w:rsidR="00491D48" w:rsidRPr="00727F84" w:rsidRDefault="00491D48" w:rsidP="0049410C">
            <w:pPr>
              <w:pStyle w:val="Default"/>
              <w:jc w:val="both"/>
              <w:rPr>
                <w:rFonts w:asciiTheme="minorHAnsi" w:eastAsia="Times New Roman" w:hAnsiTheme="minorHAnsi"/>
                <w:color w:val="auto"/>
                <w:sz w:val="18"/>
                <w:szCs w:val="18"/>
              </w:rPr>
            </w:pPr>
          </w:p>
          <w:p w14:paraId="25140484" w14:textId="77777777"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 xml:space="preserve">Przez otoczenie </w:t>
            </w:r>
            <w:proofErr w:type="spellStart"/>
            <w:r w:rsidRPr="00491D48">
              <w:rPr>
                <w:rFonts w:asciiTheme="minorHAnsi" w:eastAsia="Times New Roman" w:hAnsiTheme="minorHAnsi"/>
                <w:color w:val="auto"/>
                <w:sz w:val="20"/>
                <w:szCs w:val="20"/>
                <w:lang w:eastAsia="en-US"/>
              </w:rPr>
              <w:t>społeczno</w:t>
            </w:r>
            <w:proofErr w:type="spellEnd"/>
            <w:r w:rsidRPr="00491D48">
              <w:rPr>
                <w:rFonts w:asciiTheme="minorHAnsi" w:eastAsia="Times New Roman" w:hAnsiTheme="minorHAnsi"/>
                <w:color w:val="auto"/>
                <w:sz w:val="20"/>
                <w:szCs w:val="20"/>
                <w:lang w:eastAsia="en-US"/>
              </w:rPr>
              <w:t xml:space="preserve">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14:paraId="0BFDFA72" w14:textId="77777777"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14:paraId="297DADA0" w14:textId="77777777" w:rsidR="00491D48" w:rsidRPr="00BA7139" w:rsidRDefault="00491D48" w:rsidP="000E14C5">
            <w:pPr>
              <w:jc w:val="center"/>
              <w:rPr>
                <w:rFonts w:eastAsia="Times New Roman" w:cs="Tahoma"/>
                <w:b/>
                <w:kern w:val="1"/>
                <w:sz w:val="24"/>
                <w:szCs w:val="24"/>
              </w:rPr>
            </w:pPr>
          </w:p>
        </w:tc>
      </w:tr>
      <w:tr w:rsidR="00491D48" w:rsidRPr="00BA7139" w14:paraId="1FDC04DC" w14:textId="77777777"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ACE68E" w14:textId="77777777"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915B4BE" w14:textId="77777777"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0C3D117" w14:textId="77777777"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14:paraId="633920B1" w14:textId="77777777" w:rsidR="00491D48" w:rsidRDefault="00491D48" w:rsidP="0049410C">
            <w:pPr>
              <w:pStyle w:val="Default"/>
              <w:jc w:val="both"/>
              <w:rPr>
                <w:rFonts w:asciiTheme="minorHAnsi" w:hAnsiTheme="minorHAnsi" w:cs="Arial"/>
                <w:sz w:val="18"/>
                <w:szCs w:val="18"/>
              </w:rPr>
            </w:pPr>
          </w:p>
          <w:p w14:paraId="21A80F21" w14:textId="77777777"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47591CE2" w14:textId="77777777"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14:paraId="40B5F746" w14:textId="77777777" w:rsidR="00491D48" w:rsidRPr="00BA7139" w:rsidRDefault="00491D48" w:rsidP="000E14C5">
            <w:pPr>
              <w:jc w:val="center"/>
              <w:rPr>
                <w:rFonts w:eastAsia="Times New Roman" w:cs="Tahoma"/>
                <w:b/>
                <w:kern w:val="1"/>
                <w:sz w:val="24"/>
                <w:szCs w:val="24"/>
              </w:rPr>
            </w:pPr>
          </w:p>
        </w:tc>
      </w:tr>
      <w:tr w:rsidR="00491D48" w:rsidRPr="00BA7139" w14:paraId="412B35E6" w14:textId="77777777"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B329E3" w14:textId="77777777"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25ACB9F" w14:textId="77777777"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0426AA7" w14:textId="740C5DF2"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14:paraId="6F0264FA" w14:textId="77777777" w:rsidR="00E24968" w:rsidRPr="00BE0332" w:rsidRDefault="00E24968" w:rsidP="00E24968">
            <w:pPr>
              <w:autoSpaceDE w:val="0"/>
              <w:autoSpaceDN w:val="0"/>
              <w:adjustRightInd w:val="0"/>
              <w:spacing w:after="0" w:line="240" w:lineRule="auto"/>
              <w:jc w:val="both"/>
              <w:rPr>
                <w:rFonts w:eastAsia="Times New Roman" w:cs="Tahoma"/>
                <w:sz w:val="18"/>
                <w:szCs w:val="18"/>
              </w:rPr>
            </w:pPr>
          </w:p>
          <w:p w14:paraId="49E8C2A1" w14:textId="77777777"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17F856A" w14:textId="77777777"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14:paraId="142DEEB4" w14:textId="77777777" w:rsidR="00491D48" w:rsidRPr="00BA7139" w:rsidRDefault="00491D48" w:rsidP="000E14C5">
            <w:pPr>
              <w:jc w:val="center"/>
              <w:rPr>
                <w:rFonts w:eastAsia="Times New Roman" w:cs="Arial"/>
                <w:kern w:val="1"/>
                <w:sz w:val="24"/>
                <w:szCs w:val="24"/>
              </w:rPr>
            </w:pPr>
          </w:p>
        </w:tc>
      </w:tr>
      <w:tr w:rsidR="00491D48" w:rsidRPr="00BA7139" w14:paraId="0EE4E9F0" w14:textId="77777777"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BF9AF9" w14:textId="77777777"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1EA91F85" w14:textId="77777777"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92AFBB8" w14:textId="77777777"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14:paraId="6107A9D8" w14:textId="77777777" w:rsidR="00491D48" w:rsidRPr="00BE0332" w:rsidRDefault="00491D48" w:rsidP="0049410C">
            <w:pPr>
              <w:autoSpaceDE w:val="0"/>
              <w:autoSpaceDN w:val="0"/>
              <w:adjustRightInd w:val="0"/>
              <w:spacing w:after="0" w:line="240" w:lineRule="auto"/>
              <w:jc w:val="both"/>
              <w:rPr>
                <w:sz w:val="23"/>
                <w:szCs w:val="23"/>
              </w:rPr>
            </w:pPr>
          </w:p>
          <w:p w14:paraId="7E0BA1CD" w14:textId="77777777"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14:paraId="1F4B299D" w14:textId="77777777"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14:paraId="2188347E" w14:textId="77777777"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152920E" w14:textId="77777777"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14:paraId="57B9D31D" w14:textId="77777777" w:rsidR="00491D48" w:rsidRPr="00BA7139" w:rsidRDefault="00491D48" w:rsidP="000E14C5">
            <w:pPr>
              <w:spacing w:after="0" w:line="240" w:lineRule="auto"/>
              <w:jc w:val="center"/>
              <w:rPr>
                <w:rFonts w:eastAsia="Times New Roman" w:cs="Arial"/>
                <w:kern w:val="1"/>
                <w:sz w:val="24"/>
                <w:szCs w:val="24"/>
              </w:rPr>
            </w:pPr>
          </w:p>
        </w:tc>
      </w:tr>
      <w:tr w:rsidR="00491D48" w:rsidRPr="00BA7139" w14:paraId="74974B3A" w14:textId="77777777"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EEF586D" w14:textId="77777777"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F204F4D" w14:textId="77777777"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58F00A2" w14:textId="77777777"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14:paraId="6A182183" w14:textId="77777777" w:rsidR="00491D48" w:rsidRPr="00BE0332" w:rsidRDefault="00491D48" w:rsidP="0049410C">
            <w:pPr>
              <w:pStyle w:val="Default"/>
              <w:jc w:val="both"/>
              <w:rPr>
                <w:rFonts w:asciiTheme="minorHAnsi" w:hAnsiTheme="minorHAnsi"/>
                <w:color w:val="auto"/>
              </w:rPr>
            </w:pPr>
          </w:p>
          <w:p w14:paraId="3ACA968D" w14:textId="77777777"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08FE71A6" w14:textId="77777777"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14:paraId="245A994A" w14:textId="77777777" w:rsidR="00491D48" w:rsidRPr="00727F84" w:rsidRDefault="00491D48" w:rsidP="0049410C">
            <w:pPr>
              <w:spacing w:after="0" w:line="240" w:lineRule="auto"/>
              <w:jc w:val="center"/>
              <w:rPr>
                <w:rFonts w:eastAsia="Times New Roman" w:cs="Arial"/>
                <w:kern w:val="1"/>
                <w:sz w:val="24"/>
                <w:szCs w:val="24"/>
              </w:rPr>
            </w:pPr>
          </w:p>
          <w:p w14:paraId="42B77743" w14:textId="77777777"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14:paraId="136714D8" w14:textId="77777777"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14:paraId="2F1F0C47" w14:textId="77777777" w:rsidTr="00BA47C9">
        <w:trPr>
          <w:trHeight w:val="432"/>
        </w:trPr>
        <w:tc>
          <w:tcPr>
            <w:tcW w:w="9781" w:type="dxa"/>
            <w:gridSpan w:val="3"/>
            <w:shd w:val="clear" w:color="auto" w:fill="auto"/>
            <w:vAlign w:val="center"/>
          </w:tcPr>
          <w:p w14:paraId="6B2DE914" w14:textId="77777777"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14:paraId="5B538B97" w14:textId="77777777"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14:paraId="5526D343" w14:textId="77777777" w:rsidR="008771A4" w:rsidRDefault="008771A4">
      <w:pPr>
        <w:rPr>
          <w:rFonts w:eastAsia="Times New Roman" w:cs="Tahoma"/>
          <w:b/>
          <w:kern w:val="1"/>
          <w:sz w:val="24"/>
          <w:szCs w:val="24"/>
        </w:rPr>
      </w:pPr>
    </w:p>
    <w:p w14:paraId="4D839884" w14:textId="77777777" w:rsidR="008771A4" w:rsidRPr="00DB4FBC" w:rsidRDefault="008771A4">
      <w:pPr>
        <w:rPr>
          <w:rFonts w:eastAsia="Times New Roman" w:cs="Tahoma"/>
          <w:b/>
          <w:kern w:val="1"/>
          <w:sz w:val="24"/>
          <w:szCs w:val="24"/>
        </w:rPr>
      </w:pPr>
    </w:p>
    <w:p w14:paraId="6E576740" w14:textId="77777777" w:rsidR="00CB4317" w:rsidRPr="007A2D48" w:rsidRDefault="004C2259" w:rsidP="0004797F">
      <w:pPr>
        <w:pStyle w:val="Nagwek1"/>
        <w:rPr>
          <w:rFonts w:asciiTheme="minorHAnsi" w:hAnsiTheme="minorHAnsi"/>
          <w:sz w:val="24"/>
          <w:szCs w:val="24"/>
        </w:rPr>
      </w:pPr>
      <w:bookmarkStart w:id="82" w:name="_Toc436122813"/>
      <w:bookmarkStart w:id="83" w:name="_Toc436122819"/>
      <w:bookmarkStart w:id="84" w:name="_Toc436122821"/>
      <w:bookmarkStart w:id="85" w:name="_Toc436122822"/>
      <w:bookmarkStart w:id="86" w:name="_Toc436122824"/>
      <w:bookmarkStart w:id="87" w:name="_Toc436122826"/>
      <w:bookmarkStart w:id="88" w:name="_Toc436122862"/>
      <w:bookmarkStart w:id="89" w:name="_Toc436122865"/>
      <w:bookmarkStart w:id="90" w:name="_Toc436122914"/>
      <w:bookmarkStart w:id="91" w:name="_Toc436122917"/>
      <w:bookmarkStart w:id="92" w:name="_Toc436122951"/>
      <w:bookmarkStart w:id="93" w:name="_Toc436122952"/>
      <w:bookmarkStart w:id="94" w:name="_Toc436122954"/>
      <w:bookmarkStart w:id="95" w:name="_Toc436122989"/>
      <w:bookmarkStart w:id="96" w:name="_Toc437335552"/>
      <w:bookmarkEnd w:id="82"/>
      <w:bookmarkEnd w:id="83"/>
      <w:bookmarkEnd w:id="84"/>
      <w:bookmarkEnd w:id="85"/>
      <w:bookmarkEnd w:id="86"/>
      <w:bookmarkEnd w:id="87"/>
      <w:bookmarkEnd w:id="88"/>
      <w:bookmarkEnd w:id="89"/>
      <w:bookmarkEnd w:id="90"/>
      <w:bookmarkEnd w:id="91"/>
      <w:bookmarkEnd w:id="92"/>
      <w:bookmarkEnd w:id="93"/>
      <w:bookmarkEnd w:id="94"/>
      <w:bookmarkEnd w:id="95"/>
      <w:r>
        <w:rPr>
          <w:rFonts w:asciiTheme="minorHAnsi" w:hAnsiTheme="minorHAnsi"/>
          <w:sz w:val="24"/>
          <w:szCs w:val="24"/>
        </w:rPr>
        <w:t xml:space="preserve">22. </w:t>
      </w:r>
      <w:r w:rsidR="00CB4317" w:rsidRPr="007A2D48">
        <w:rPr>
          <w:rFonts w:asciiTheme="minorHAnsi" w:hAnsiTheme="minorHAnsi"/>
          <w:sz w:val="24"/>
          <w:szCs w:val="24"/>
        </w:rPr>
        <w:t xml:space="preserve">Kryteria wyboru projektów dla trybu pozakonkursowego w ramach </w:t>
      </w:r>
      <w:r w:rsidR="008437D2" w:rsidRPr="007A2D48">
        <w:rPr>
          <w:rFonts w:asciiTheme="minorHAnsi" w:hAnsiTheme="minorHAnsi"/>
          <w:sz w:val="24"/>
          <w:szCs w:val="24"/>
        </w:rPr>
        <w:t xml:space="preserve">Działania </w:t>
      </w:r>
      <w:r w:rsidR="00CB4317" w:rsidRPr="007A2D48">
        <w:rPr>
          <w:rFonts w:asciiTheme="minorHAnsi" w:hAnsiTheme="minorHAnsi"/>
          <w:sz w:val="24"/>
          <w:szCs w:val="24"/>
        </w:rPr>
        <w:t>11.1</w:t>
      </w:r>
      <w:bookmarkEnd w:id="96"/>
    </w:p>
    <w:p w14:paraId="2A20F0EC" w14:textId="77777777" w:rsidR="00CB4317" w:rsidRPr="00DB4FBC" w:rsidRDefault="00CB4317" w:rsidP="00CB4317">
      <w:pPr>
        <w:spacing w:after="0" w:line="240" w:lineRule="auto"/>
        <w:ind w:left="284" w:hanging="284"/>
        <w:jc w:val="both"/>
        <w:rPr>
          <w:rFonts w:cs="Tahoma"/>
          <w:b/>
          <w:kern w:val="1"/>
          <w:sz w:val="24"/>
          <w:szCs w:val="24"/>
        </w:rPr>
      </w:pPr>
    </w:p>
    <w:p w14:paraId="4CC74C26" w14:textId="77777777" w:rsidR="00CB4317" w:rsidRPr="00DB4FBC" w:rsidRDefault="00CB4317" w:rsidP="00CB4317">
      <w:pPr>
        <w:spacing w:after="0" w:line="240" w:lineRule="auto"/>
        <w:jc w:val="both"/>
        <w:rPr>
          <w:rFonts w:cs="Tahoma"/>
          <w:b/>
          <w:kern w:val="1"/>
          <w:sz w:val="24"/>
          <w:szCs w:val="24"/>
        </w:rPr>
      </w:pPr>
      <w:r w:rsidRPr="00DB4FBC">
        <w:rPr>
          <w:rFonts w:cs="Tahoma"/>
          <w:b/>
          <w:kern w:val="1"/>
          <w:sz w:val="24"/>
          <w:szCs w:val="24"/>
        </w:rPr>
        <w:t>Kryteria wyboru projektów dla trybu pozakonkursowego w ramach Działania 11.1 zatwierdzone przez Komitet Monitorujący RPO WD 2014-2020</w:t>
      </w:r>
      <w:r w:rsidR="00A116D3" w:rsidRPr="00DB4FBC">
        <w:rPr>
          <w:rFonts w:cs="Tahoma"/>
          <w:b/>
          <w:kern w:val="1"/>
          <w:sz w:val="24"/>
          <w:szCs w:val="24"/>
        </w:rPr>
        <w:t xml:space="preserve"> uchwałą nr 3/15</w:t>
      </w:r>
    </w:p>
    <w:p w14:paraId="14C13369" w14:textId="77777777" w:rsidR="00CB4317" w:rsidRPr="00DB4FBC" w:rsidRDefault="00CB4317" w:rsidP="00BA376C">
      <w:pPr>
        <w:pStyle w:val="Akapitzlist"/>
        <w:numPr>
          <w:ilvl w:val="0"/>
          <w:numId w:val="35"/>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14:paraId="52DE024F" w14:textId="77777777" w:rsidR="00CB4317" w:rsidRPr="00DB4FBC" w:rsidRDefault="00CB4317" w:rsidP="00BA376C">
      <w:pPr>
        <w:pStyle w:val="Akapitzlist"/>
        <w:numPr>
          <w:ilvl w:val="0"/>
          <w:numId w:val="35"/>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14:paraId="2A0B6F43" w14:textId="77777777" w:rsidR="00CB4317" w:rsidRPr="00DB4FBC" w:rsidRDefault="00CB4317" w:rsidP="00BA376C">
      <w:pPr>
        <w:pStyle w:val="Akapitzlist"/>
        <w:numPr>
          <w:ilvl w:val="0"/>
          <w:numId w:val="35"/>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14:paraId="13B819A9" w14:textId="77777777" w:rsidR="00CB4317" w:rsidRPr="00DB4FBC" w:rsidRDefault="00CB4317" w:rsidP="00BA376C">
      <w:pPr>
        <w:pStyle w:val="Akapitzlist"/>
        <w:numPr>
          <w:ilvl w:val="0"/>
          <w:numId w:val="35"/>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14:paraId="18BD2457" w14:textId="77777777" w:rsidR="00CB4317" w:rsidRPr="00DB4FBC" w:rsidRDefault="00CB4317" w:rsidP="00CB4317">
      <w:pPr>
        <w:spacing w:after="0" w:line="240" w:lineRule="auto"/>
        <w:ind w:left="1560" w:hanging="426"/>
        <w:jc w:val="both"/>
        <w:rPr>
          <w:rFonts w:cs="Tahoma"/>
          <w:b/>
          <w:kern w:val="1"/>
          <w:sz w:val="24"/>
          <w:szCs w:val="24"/>
        </w:rPr>
      </w:pPr>
    </w:p>
    <w:p w14:paraId="2B27DD12" w14:textId="77777777"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14:paraId="3358CF9C" w14:textId="77777777" w:rsidR="00CB4317" w:rsidRPr="00DB4FBC" w:rsidRDefault="00CB4317" w:rsidP="00CB4317">
      <w:pPr>
        <w:spacing w:after="0" w:line="240" w:lineRule="auto"/>
        <w:ind w:left="1134"/>
        <w:jc w:val="both"/>
        <w:rPr>
          <w:rFonts w:cs="Tahoma"/>
          <w:kern w:val="1"/>
          <w:sz w:val="24"/>
          <w:szCs w:val="24"/>
        </w:rPr>
      </w:pPr>
    </w:p>
    <w:p w14:paraId="712165DE" w14:textId="77777777" w:rsidR="00CB4317" w:rsidRPr="00E7310B" w:rsidRDefault="00CB4317" w:rsidP="007A2D48">
      <w:pPr>
        <w:pStyle w:val="Nagwek3"/>
        <w:numPr>
          <w:ilvl w:val="0"/>
          <w:numId w:val="60"/>
        </w:numPr>
        <w:ind w:left="284" w:hanging="284"/>
        <w:rPr>
          <w:color w:val="auto"/>
          <w:kern w:val="1"/>
          <w:sz w:val="24"/>
          <w:szCs w:val="24"/>
        </w:rPr>
      </w:pPr>
      <w:bookmarkStart w:id="97" w:name="_Toc437335553"/>
      <w:r w:rsidRPr="00E7310B">
        <w:rPr>
          <w:rFonts w:asciiTheme="minorHAnsi" w:hAnsiTheme="minorHAnsi"/>
          <w:color w:val="auto"/>
          <w:kern w:val="1"/>
          <w:sz w:val="24"/>
          <w:szCs w:val="24"/>
        </w:rPr>
        <w:t>Kryteria oceny formalnej w ramach EFS dla trybu pozakonkursowego</w:t>
      </w:r>
      <w:bookmarkEnd w:id="97"/>
    </w:p>
    <w:p w14:paraId="294DD974" w14:textId="77777777"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14:paraId="2A9C0EE2" w14:textId="77777777"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14:paraId="46BAB012" w14:textId="77777777"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3FF3C27A" w14:textId="77777777"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14:paraId="05789C03" w14:textId="77777777"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14:paraId="7F05E2D2" w14:textId="77777777"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14:paraId="1FDB9A49" w14:textId="77777777"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14:paraId="1327BC18" w14:textId="77777777" w:rsidTr="00C347FA">
        <w:tc>
          <w:tcPr>
            <w:tcW w:w="843" w:type="dxa"/>
            <w:tcBorders>
              <w:top w:val="single" w:sz="4" w:space="0" w:color="auto"/>
              <w:left w:val="single" w:sz="4" w:space="0" w:color="auto"/>
              <w:bottom w:val="single" w:sz="4" w:space="0" w:color="auto"/>
              <w:right w:val="single" w:sz="4" w:space="0" w:color="auto"/>
            </w:tcBorders>
            <w:vAlign w:val="center"/>
            <w:hideMark/>
          </w:tcPr>
          <w:p w14:paraId="03017C4F" w14:textId="77777777"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14:paraId="6B0A870A" w14:textId="77777777" w:rsidR="00CB4317" w:rsidRPr="00DB4FBC" w:rsidRDefault="00CB4317" w:rsidP="00CB4317">
            <w:pPr>
              <w:spacing w:after="0" w:line="240" w:lineRule="auto"/>
              <w:rPr>
                <w:kern w:val="2"/>
                <w:sz w:val="24"/>
                <w:szCs w:val="24"/>
              </w:rPr>
            </w:pPr>
            <w:r w:rsidRPr="00DB4FBC">
              <w:rPr>
                <w:kern w:val="2"/>
                <w:sz w:val="24"/>
                <w:szCs w:val="24"/>
              </w:rPr>
              <w:t>Poprawność wypełnienia i kompletność złożonego wniosku</w:t>
            </w:r>
          </w:p>
        </w:tc>
        <w:tc>
          <w:tcPr>
            <w:tcW w:w="6808" w:type="dxa"/>
            <w:tcBorders>
              <w:top w:val="single" w:sz="4" w:space="0" w:color="auto"/>
              <w:left w:val="single" w:sz="4" w:space="0" w:color="auto"/>
              <w:bottom w:val="single" w:sz="4" w:space="0" w:color="auto"/>
              <w:right w:val="single" w:sz="4" w:space="0" w:color="auto"/>
            </w:tcBorders>
            <w:vAlign w:val="center"/>
          </w:tcPr>
          <w:p w14:paraId="0DEB6826" w14:textId="77777777"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14:paraId="1B07385F" w14:textId="77777777" w:rsidR="00CB4317" w:rsidRPr="00DB4FBC" w:rsidRDefault="00CB4317" w:rsidP="00CB4317">
            <w:pPr>
              <w:spacing w:after="0" w:line="240" w:lineRule="auto"/>
              <w:jc w:val="both"/>
              <w:rPr>
                <w:kern w:val="2"/>
                <w:sz w:val="24"/>
                <w:szCs w:val="24"/>
              </w:rPr>
            </w:pPr>
          </w:p>
          <w:p w14:paraId="7F0A61AF" w14:textId="77777777"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4C527A39" w14:textId="77777777"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14:paraId="00C577D8" w14:textId="77777777" w:rsidTr="00C347FA">
        <w:tc>
          <w:tcPr>
            <w:tcW w:w="843" w:type="dxa"/>
            <w:tcBorders>
              <w:top w:val="single" w:sz="4" w:space="0" w:color="auto"/>
              <w:left w:val="single" w:sz="4" w:space="0" w:color="auto"/>
              <w:bottom w:val="single" w:sz="4" w:space="0" w:color="auto"/>
              <w:right w:val="single" w:sz="4" w:space="0" w:color="auto"/>
            </w:tcBorders>
            <w:vAlign w:val="center"/>
            <w:hideMark/>
          </w:tcPr>
          <w:p w14:paraId="7667A0F5" w14:textId="77777777"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14:paraId="0096D8B5" w14:textId="77777777"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14:paraId="36045B6A" w14:textId="77777777"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w:t>
            </w:r>
            <w:proofErr w:type="spellStart"/>
            <w:r w:rsidRPr="00DB4FBC">
              <w:rPr>
                <w:kern w:val="2"/>
                <w:sz w:val="24"/>
                <w:szCs w:val="24"/>
              </w:rPr>
              <w:t>SzOOP</w:t>
            </w:r>
            <w:proofErr w:type="spellEnd"/>
            <w:r w:rsidRPr="00DB4FBC">
              <w:rPr>
                <w:kern w:val="2"/>
                <w:sz w:val="24"/>
                <w:szCs w:val="24"/>
              </w:rPr>
              <w:t xml:space="preserve">. </w:t>
            </w:r>
          </w:p>
          <w:p w14:paraId="6033CC2C" w14:textId="77777777" w:rsidR="00CB4317" w:rsidRPr="00DB4FBC" w:rsidRDefault="00CB4317" w:rsidP="00CB4317">
            <w:pPr>
              <w:spacing w:after="0" w:line="240" w:lineRule="auto"/>
              <w:jc w:val="both"/>
              <w:rPr>
                <w:kern w:val="2"/>
                <w:sz w:val="24"/>
                <w:szCs w:val="24"/>
              </w:rPr>
            </w:pPr>
          </w:p>
          <w:p w14:paraId="3E2C910C" w14:textId="77777777"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w:t>
            </w:r>
            <w:proofErr w:type="spellStart"/>
            <w:r w:rsidRPr="00DB4FBC">
              <w:rPr>
                <w:rFonts w:cs="Tahoma"/>
                <w:sz w:val="20"/>
                <w:szCs w:val="20"/>
              </w:rPr>
              <w:t>SzOOP</w:t>
            </w:r>
            <w:proofErr w:type="spellEnd"/>
            <w:r w:rsidRPr="00DB4FBC">
              <w:rPr>
                <w:rFonts w:cs="Tahoma"/>
                <w:sz w:val="20"/>
                <w:szCs w:val="20"/>
              </w:rPr>
              <w:t xml:space="preserve">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w:t>
            </w:r>
            <w:proofErr w:type="spellStart"/>
            <w:r w:rsidRPr="00DB4FBC">
              <w:rPr>
                <w:sz w:val="20"/>
                <w:szCs w:val="20"/>
              </w:rPr>
              <w:t>SzOOP</w:t>
            </w:r>
            <w:proofErr w:type="spellEnd"/>
            <w:r w:rsidRPr="00DB4FBC">
              <w:rPr>
                <w:sz w:val="20"/>
                <w:szCs w:val="20"/>
              </w:rPr>
              <w:t xml:space="preserve">. Dofinansowania nie może otrzymać projekt, który został usunięty z wymienionego powyżej wykazu lub zakłada realizację działań niezgodnych z zapisami </w:t>
            </w:r>
            <w:proofErr w:type="spellStart"/>
            <w:r w:rsidRPr="00DB4FBC">
              <w:rPr>
                <w:sz w:val="20"/>
                <w:szCs w:val="20"/>
              </w:rPr>
              <w:t>SzOOP</w:t>
            </w:r>
            <w:proofErr w:type="spellEnd"/>
            <w:r w:rsidRPr="00DB4FBC">
              <w:rPr>
                <w:sz w:val="20"/>
                <w:szCs w:val="20"/>
              </w:rPr>
              <w:t xml:space="preserve">.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4EC543C3" w14:textId="77777777"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14:paraId="306B6043" w14:textId="77777777" w:rsidTr="00C347FA">
        <w:tc>
          <w:tcPr>
            <w:tcW w:w="843" w:type="dxa"/>
            <w:tcBorders>
              <w:top w:val="single" w:sz="4" w:space="0" w:color="auto"/>
              <w:left w:val="single" w:sz="4" w:space="0" w:color="auto"/>
              <w:bottom w:val="single" w:sz="4" w:space="0" w:color="auto"/>
              <w:right w:val="single" w:sz="4" w:space="0" w:color="auto"/>
            </w:tcBorders>
            <w:vAlign w:val="center"/>
            <w:hideMark/>
          </w:tcPr>
          <w:p w14:paraId="32935171" w14:textId="77777777"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14:paraId="58A829D4" w14:textId="77777777"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14:paraId="46597DD3" w14:textId="77777777"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14:paraId="723CD4AD" w14:textId="77777777" w:rsidR="00CB4317" w:rsidRPr="00DB4FBC" w:rsidRDefault="00CB4317" w:rsidP="00CB4317">
            <w:pPr>
              <w:spacing w:after="0" w:line="240" w:lineRule="auto"/>
              <w:jc w:val="both"/>
              <w:rPr>
                <w:kern w:val="2"/>
                <w:sz w:val="24"/>
                <w:szCs w:val="24"/>
              </w:rPr>
            </w:pPr>
          </w:p>
          <w:p w14:paraId="22B7E690" w14:textId="77777777"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0414E394" w14:textId="77777777"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14:paraId="5F86D343" w14:textId="77777777"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14:paraId="2258A65C" w14:textId="77777777"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14:paraId="3DF2DDDB" w14:textId="77777777"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14:paraId="2935EA82" w14:textId="77777777"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14:paraId="14724FCD" w14:textId="77777777" w:rsidR="00CB4317" w:rsidRPr="00DB4FBC" w:rsidRDefault="00CB4317" w:rsidP="00CB4317">
            <w:pPr>
              <w:snapToGrid w:val="0"/>
              <w:spacing w:after="0" w:line="240" w:lineRule="auto"/>
              <w:jc w:val="both"/>
              <w:rPr>
                <w:rFonts w:cs="Tahoma"/>
                <w:sz w:val="24"/>
                <w:szCs w:val="24"/>
              </w:rPr>
            </w:pPr>
          </w:p>
          <w:p w14:paraId="006C2565" w14:textId="77777777"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14:paraId="4FE356D4" w14:textId="77777777"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14:paraId="563841D8" w14:textId="77777777" w:rsidTr="00C347FA">
        <w:tc>
          <w:tcPr>
            <w:tcW w:w="843" w:type="dxa"/>
            <w:tcBorders>
              <w:top w:val="single" w:sz="4" w:space="0" w:color="auto"/>
              <w:left w:val="single" w:sz="4" w:space="0" w:color="auto"/>
              <w:bottom w:val="single" w:sz="4" w:space="0" w:color="auto"/>
              <w:right w:val="single" w:sz="4" w:space="0" w:color="auto"/>
            </w:tcBorders>
            <w:vAlign w:val="center"/>
            <w:hideMark/>
          </w:tcPr>
          <w:p w14:paraId="5263AB3F" w14:textId="77777777"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14:paraId="54AD7E08" w14:textId="77777777"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14:paraId="1EC8D332" w14:textId="77777777"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14:paraId="195AFA49" w14:textId="77777777" w:rsidR="00CB4317" w:rsidRPr="00DB4FBC" w:rsidRDefault="00CB4317" w:rsidP="00CB4317">
            <w:pPr>
              <w:snapToGrid w:val="0"/>
              <w:spacing w:after="0" w:line="240" w:lineRule="auto"/>
              <w:jc w:val="both"/>
              <w:rPr>
                <w:rFonts w:cs="Tahoma"/>
                <w:sz w:val="24"/>
                <w:szCs w:val="24"/>
              </w:rPr>
            </w:pPr>
          </w:p>
          <w:p w14:paraId="5240832F" w14:textId="77777777"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p>
        </w:tc>
        <w:tc>
          <w:tcPr>
            <w:tcW w:w="3034" w:type="dxa"/>
            <w:tcBorders>
              <w:top w:val="single" w:sz="4" w:space="0" w:color="auto"/>
              <w:left w:val="single" w:sz="4" w:space="0" w:color="auto"/>
              <w:bottom w:val="single" w:sz="4" w:space="0" w:color="auto"/>
              <w:right w:val="single" w:sz="4" w:space="0" w:color="auto"/>
            </w:tcBorders>
            <w:vAlign w:val="center"/>
            <w:hideMark/>
          </w:tcPr>
          <w:p w14:paraId="0FF5728D" w14:textId="77777777"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14:paraId="4742E544" w14:textId="77777777" w:rsidR="00CB4317" w:rsidRPr="00DB4FBC" w:rsidRDefault="00CB4317" w:rsidP="00CB4317">
      <w:pPr>
        <w:spacing w:after="0" w:line="240" w:lineRule="auto"/>
        <w:rPr>
          <w:rFonts w:cs="Tahoma"/>
          <w:b/>
          <w:kern w:val="2"/>
          <w:sz w:val="24"/>
          <w:szCs w:val="24"/>
        </w:rPr>
      </w:pPr>
    </w:p>
    <w:p w14:paraId="6C624DD2" w14:textId="77777777" w:rsidR="00CB4317" w:rsidRPr="00DB4FBC" w:rsidRDefault="00CB4317" w:rsidP="00CB4317">
      <w:pPr>
        <w:spacing w:after="0" w:line="240" w:lineRule="auto"/>
        <w:ind w:firstLine="708"/>
        <w:rPr>
          <w:rFonts w:cs="Tahoma"/>
          <w:b/>
          <w:kern w:val="1"/>
          <w:sz w:val="24"/>
          <w:szCs w:val="24"/>
        </w:rPr>
      </w:pPr>
    </w:p>
    <w:p w14:paraId="1250759E" w14:textId="77777777" w:rsidR="00CB4317" w:rsidRPr="00E7310B" w:rsidRDefault="00CB4317" w:rsidP="007A2D48">
      <w:pPr>
        <w:pStyle w:val="Nagwek3"/>
        <w:numPr>
          <w:ilvl w:val="0"/>
          <w:numId w:val="60"/>
        </w:numPr>
        <w:ind w:left="284" w:hanging="284"/>
        <w:rPr>
          <w:color w:val="auto"/>
          <w:kern w:val="1"/>
          <w:sz w:val="24"/>
          <w:szCs w:val="24"/>
        </w:rPr>
      </w:pPr>
      <w:bookmarkStart w:id="98" w:name="_Toc437335554"/>
      <w:r w:rsidRPr="00E7310B">
        <w:rPr>
          <w:rFonts w:asciiTheme="minorHAnsi" w:hAnsiTheme="minorHAnsi"/>
          <w:color w:val="auto"/>
          <w:kern w:val="1"/>
          <w:sz w:val="24"/>
          <w:szCs w:val="24"/>
        </w:rPr>
        <w:t>Kryteria merytoryczne w ramach EFS dla trybu pozakonkursowego</w:t>
      </w:r>
      <w:bookmarkEnd w:id="98"/>
    </w:p>
    <w:p w14:paraId="33BCD97C" w14:textId="77777777"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14:paraId="6EF02E87" w14:textId="77777777"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14:paraId="34635606" w14:textId="77777777"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0F35F1FF" w14:textId="77777777"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14:paraId="23918E58" w14:textId="77777777"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14:paraId="220E7D1E" w14:textId="77777777"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14:paraId="20E2B5C0" w14:textId="77777777"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14:paraId="73C374A2" w14:textId="77777777"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61E804C3" w14:textId="77777777"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14:paraId="1D0B8BDA" w14:textId="77777777"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14:paraId="5F00E9F5" w14:textId="77777777"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14:paraId="411C4BF2" w14:textId="77777777" w:rsidR="00CB4317" w:rsidRPr="00DB4FBC" w:rsidRDefault="00CB4317" w:rsidP="00CB4317">
            <w:pPr>
              <w:spacing w:after="0" w:line="240" w:lineRule="auto"/>
              <w:jc w:val="both"/>
              <w:rPr>
                <w:kern w:val="2"/>
                <w:sz w:val="24"/>
                <w:szCs w:val="24"/>
              </w:rPr>
            </w:pPr>
          </w:p>
          <w:p w14:paraId="759A6AFD" w14:textId="77777777"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14:paraId="40075137" w14:textId="77777777"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14:paraId="34A3B273" w14:textId="77777777"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2C5E59E6" w14:textId="77777777" w:rsidR="00CB4317" w:rsidRPr="00DB4FBC" w:rsidRDefault="00CB4317" w:rsidP="00BA376C">
            <w:pP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14:paraId="3AAB8786" w14:textId="77777777" w:rsidR="00CB4317" w:rsidRPr="00DB4FBC" w:rsidRDefault="00CB4317" w:rsidP="00BA376C">
            <w:pPr>
              <w:rPr>
                <w:kern w:val="2"/>
                <w:sz w:val="24"/>
                <w:szCs w:val="24"/>
              </w:rPr>
            </w:pPr>
            <w:bookmarkStart w:id="99" w:name="_Toc419364801"/>
            <w:r w:rsidRPr="00DB4FBC">
              <w:rPr>
                <w:kern w:val="2"/>
                <w:sz w:val="24"/>
                <w:szCs w:val="24"/>
              </w:rPr>
              <w:t>Kryterium osiągnięcia skwantyfikowanych rezultatów</w:t>
            </w:r>
            <w:bookmarkEnd w:id="99"/>
          </w:p>
        </w:tc>
        <w:tc>
          <w:tcPr>
            <w:tcW w:w="6809" w:type="dxa"/>
            <w:tcBorders>
              <w:top w:val="single" w:sz="4" w:space="0" w:color="auto"/>
              <w:left w:val="single" w:sz="4" w:space="0" w:color="auto"/>
              <w:bottom w:val="single" w:sz="4" w:space="0" w:color="auto"/>
              <w:right w:val="single" w:sz="4" w:space="0" w:color="auto"/>
            </w:tcBorders>
            <w:vAlign w:val="center"/>
          </w:tcPr>
          <w:p w14:paraId="617AF7A5" w14:textId="77777777" w:rsidR="00CB4317" w:rsidRPr="00DB4FBC" w:rsidRDefault="00CB4317" w:rsidP="00BA376C">
            <w:pPr>
              <w:rPr>
                <w:kern w:val="2"/>
                <w:sz w:val="24"/>
                <w:szCs w:val="24"/>
              </w:rPr>
            </w:pPr>
            <w:bookmarkStart w:id="100" w:name="_Toc419364802"/>
            <w:r w:rsidRPr="00DB4FBC">
              <w:rPr>
                <w:kern w:val="2"/>
                <w:sz w:val="24"/>
                <w:szCs w:val="24"/>
              </w:rPr>
              <w:t xml:space="preserve">Czy w ramach projektu wskazano wszystkie wskaźniki dotyczące zakresu realizacji projektu wynikające z zapisów </w:t>
            </w:r>
            <w:proofErr w:type="spellStart"/>
            <w:r w:rsidRPr="00DB4FBC">
              <w:rPr>
                <w:kern w:val="2"/>
                <w:sz w:val="24"/>
                <w:szCs w:val="24"/>
              </w:rPr>
              <w:t>SzOOP</w:t>
            </w:r>
            <w:proofErr w:type="spellEnd"/>
            <w:r w:rsidRPr="00DB4FBC">
              <w:rPr>
                <w:kern w:val="2"/>
                <w:sz w:val="24"/>
                <w:szCs w:val="24"/>
              </w:rPr>
              <w:t xml:space="preserve"> oraz czy zaplanowane wartości wskaźników są:</w:t>
            </w:r>
            <w:bookmarkEnd w:id="100"/>
          </w:p>
          <w:p w14:paraId="457B5839" w14:textId="77777777" w:rsidR="00CB4317" w:rsidRPr="00DB4FBC" w:rsidRDefault="00CB4317" w:rsidP="00BA376C">
            <w:pPr>
              <w:rPr>
                <w:kern w:val="2"/>
                <w:sz w:val="24"/>
                <w:szCs w:val="24"/>
              </w:rPr>
            </w:pPr>
            <w:bookmarkStart w:id="101" w:name="_Toc419364803"/>
            <w:r w:rsidRPr="00DB4FBC">
              <w:rPr>
                <w:kern w:val="2"/>
                <w:sz w:val="24"/>
                <w:szCs w:val="24"/>
              </w:rPr>
              <w:t>adekwatne w stosunku do potrzeb i celów projektu,</w:t>
            </w:r>
            <w:bookmarkEnd w:id="101"/>
            <w:r w:rsidRPr="00DB4FBC">
              <w:rPr>
                <w:kern w:val="2"/>
                <w:sz w:val="24"/>
                <w:szCs w:val="24"/>
              </w:rPr>
              <w:t xml:space="preserve"> </w:t>
            </w:r>
          </w:p>
          <w:p w14:paraId="27F45009" w14:textId="77777777" w:rsidR="00CB4317" w:rsidRPr="00DB4FBC" w:rsidRDefault="00CB4317" w:rsidP="00BA376C">
            <w:pPr>
              <w:rPr>
                <w:kern w:val="2"/>
                <w:sz w:val="24"/>
                <w:szCs w:val="24"/>
              </w:rPr>
            </w:pPr>
            <w:bookmarkStart w:id="102" w:name="_Toc419364804"/>
            <w:r w:rsidRPr="00DB4FBC">
              <w:rPr>
                <w:kern w:val="2"/>
                <w:sz w:val="24"/>
                <w:szCs w:val="24"/>
              </w:rPr>
              <w:t>realne do osiągnięcia?</w:t>
            </w:r>
            <w:bookmarkEnd w:id="102"/>
            <w:r w:rsidRPr="00DB4FBC">
              <w:rPr>
                <w:kern w:val="2"/>
                <w:sz w:val="24"/>
                <w:szCs w:val="24"/>
              </w:rPr>
              <w:t xml:space="preserve"> </w:t>
            </w:r>
          </w:p>
          <w:p w14:paraId="62AF2E20" w14:textId="77777777" w:rsidR="00CB4317" w:rsidRPr="00DB4FBC" w:rsidRDefault="00CB4317" w:rsidP="00BA376C">
            <w:pPr>
              <w:rPr>
                <w:kern w:val="2"/>
                <w:sz w:val="24"/>
                <w:szCs w:val="24"/>
              </w:rPr>
            </w:pPr>
          </w:p>
          <w:p w14:paraId="75897F0D" w14:textId="77777777" w:rsidR="00CB4317" w:rsidRPr="00DB4FBC" w:rsidRDefault="00CB4317" w:rsidP="00BA376C">
            <w:pPr>
              <w:rPr>
                <w:kern w:val="2"/>
                <w:sz w:val="20"/>
                <w:szCs w:val="20"/>
              </w:rPr>
            </w:pPr>
            <w:r w:rsidRPr="00DB4FBC">
              <w:rPr>
                <w:rFonts w:cs="Tahoma"/>
                <w:sz w:val="20"/>
                <w:szCs w:val="20"/>
              </w:rPr>
              <w:t xml:space="preserve">Kryterium ma na celu zapewnić zgodność projektu z zapisami </w:t>
            </w:r>
            <w:proofErr w:type="spellStart"/>
            <w:r w:rsidRPr="00DB4FBC">
              <w:rPr>
                <w:rFonts w:cs="Tahoma"/>
                <w:sz w:val="20"/>
                <w:szCs w:val="20"/>
              </w:rPr>
              <w:t>SzOOP</w:t>
            </w:r>
            <w:proofErr w:type="spellEnd"/>
            <w:r w:rsidRPr="00DB4FBC">
              <w:rPr>
                <w:rFonts w:cs="Tahoma"/>
                <w:sz w:val="20"/>
                <w:szCs w:val="20"/>
              </w:rPr>
              <w:t xml:space="preserve">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14:paraId="36DC1879" w14:textId="77777777" w:rsidR="00CB4317" w:rsidRPr="00DB4FBC" w:rsidRDefault="00CB4317" w:rsidP="00BA376C">
            <w:pPr>
              <w:rPr>
                <w:b/>
                <w:kern w:val="2"/>
                <w:sz w:val="24"/>
                <w:szCs w:val="24"/>
              </w:rPr>
            </w:pPr>
            <w:r w:rsidRPr="00DB4FBC">
              <w:rPr>
                <w:kern w:val="2"/>
                <w:sz w:val="24"/>
                <w:szCs w:val="24"/>
              </w:rPr>
              <w:t>Tak/Nie</w:t>
            </w:r>
          </w:p>
        </w:tc>
      </w:tr>
      <w:tr w:rsidR="00CB4317" w:rsidRPr="00DB4FBC" w14:paraId="7ABFB885" w14:textId="77777777"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0701AD1D" w14:textId="77777777"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14:paraId="665AE203" w14:textId="77777777"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14:paraId="479D7AEF" w14:textId="77777777"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p>
          <w:p w14:paraId="7F820799" w14:textId="77777777" w:rsidR="00CB4317" w:rsidRPr="00DB4FBC" w:rsidRDefault="00CB4317" w:rsidP="00CB4317">
            <w:pPr>
              <w:spacing w:after="0" w:line="240" w:lineRule="auto"/>
              <w:jc w:val="both"/>
              <w:rPr>
                <w:kern w:val="2"/>
                <w:sz w:val="24"/>
                <w:szCs w:val="24"/>
              </w:rPr>
            </w:pPr>
          </w:p>
          <w:p w14:paraId="3A6A848C" w14:textId="77777777"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14:paraId="236BD464" w14:textId="77777777"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14:paraId="2816CF5D" w14:textId="77777777" w:rsidR="00CB4317" w:rsidRPr="00DB4FBC" w:rsidRDefault="00CB4317" w:rsidP="00CB4317">
      <w:pPr>
        <w:spacing w:after="0" w:line="240" w:lineRule="auto"/>
        <w:jc w:val="both"/>
        <w:rPr>
          <w:rFonts w:cs="Tahoma"/>
          <w:kern w:val="1"/>
          <w:sz w:val="24"/>
          <w:szCs w:val="24"/>
        </w:rPr>
      </w:pPr>
    </w:p>
    <w:p w14:paraId="0E1DDECE" w14:textId="77777777" w:rsidR="00CB4317" w:rsidRPr="00E7310B" w:rsidRDefault="00CB4317" w:rsidP="007A2D48">
      <w:pPr>
        <w:pStyle w:val="Nagwek3"/>
        <w:numPr>
          <w:ilvl w:val="0"/>
          <w:numId w:val="60"/>
        </w:numPr>
        <w:rPr>
          <w:color w:val="auto"/>
          <w:kern w:val="1"/>
          <w:sz w:val="24"/>
          <w:szCs w:val="24"/>
        </w:rPr>
      </w:pPr>
      <w:bookmarkStart w:id="103" w:name="_Toc437335555"/>
      <w:r w:rsidRPr="00E7310B">
        <w:rPr>
          <w:rFonts w:asciiTheme="minorHAnsi" w:hAnsiTheme="minorHAnsi"/>
          <w:color w:val="auto"/>
          <w:kern w:val="1"/>
          <w:sz w:val="24"/>
          <w:szCs w:val="24"/>
        </w:rPr>
        <w:t>Kryteria horyzontalne w ramach EFS dla trybu pozakonkursowego</w:t>
      </w:r>
      <w:bookmarkEnd w:id="103"/>
    </w:p>
    <w:p w14:paraId="2AF94B45" w14:textId="77777777" w:rsidR="00CB4317" w:rsidRPr="00DB4FBC" w:rsidRDefault="00CB4317" w:rsidP="00CB4317">
      <w:pPr>
        <w:spacing w:after="0" w:line="240" w:lineRule="auto"/>
        <w:rPr>
          <w:rFonts w:cs="Tahoma"/>
          <w:kern w:val="1"/>
          <w:sz w:val="24"/>
          <w:szCs w:val="24"/>
        </w:rPr>
      </w:pPr>
      <w:r w:rsidRPr="00DB4FBC">
        <w:rPr>
          <w:rFonts w:cs="Tahoma"/>
          <w:kern w:val="1"/>
          <w:sz w:val="24"/>
          <w:szCs w:val="24"/>
        </w:rPr>
        <w:t xml:space="preserve">Kryteria są weryfikowane na podstawie zapisów wniosku o dofinansowanie projektu. </w:t>
      </w:r>
    </w:p>
    <w:p w14:paraId="38C96604" w14:textId="77777777" w:rsidR="00CB4317" w:rsidRPr="00DB4FBC" w:rsidRDefault="00CB4317" w:rsidP="00CB4317">
      <w:pPr>
        <w:spacing w:after="0" w:line="240" w:lineRule="auto"/>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72"/>
        <w:gridCol w:w="6682"/>
        <w:gridCol w:w="3163"/>
      </w:tblGrid>
      <w:tr w:rsidR="00CB4317" w:rsidRPr="00DB4FBC" w14:paraId="00FC6F24" w14:textId="77777777"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215B7A07" w14:textId="77777777"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2" w:type="dxa"/>
            <w:tcBorders>
              <w:top w:val="single" w:sz="4" w:space="0" w:color="auto"/>
              <w:left w:val="single" w:sz="4" w:space="0" w:color="auto"/>
              <w:bottom w:val="single" w:sz="4" w:space="0" w:color="auto"/>
              <w:right w:val="single" w:sz="4" w:space="0" w:color="auto"/>
            </w:tcBorders>
            <w:vAlign w:val="center"/>
            <w:hideMark/>
          </w:tcPr>
          <w:p w14:paraId="4D651876" w14:textId="77777777"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682" w:type="dxa"/>
            <w:tcBorders>
              <w:top w:val="single" w:sz="4" w:space="0" w:color="auto"/>
              <w:left w:val="single" w:sz="4" w:space="0" w:color="auto"/>
              <w:bottom w:val="single" w:sz="4" w:space="0" w:color="auto"/>
              <w:right w:val="single" w:sz="4" w:space="0" w:color="auto"/>
            </w:tcBorders>
            <w:vAlign w:val="center"/>
            <w:hideMark/>
          </w:tcPr>
          <w:p w14:paraId="3A68505E" w14:textId="77777777"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163" w:type="dxa"/>
            <w:tcBorders>
              <w:top w:val="single" w:sz="4" w:space="0" w:color="auto"/>
              <w:left w:val="single" w:sz="4" w:space="0" w:color="auto"/>
              <w:bottom w:val="single" w:sz="4" w:space="0" w:color="auto"/>
              <w:right w:val="single" w:sz="4" w:space="0" w:color="auto"/>
            </w:tcBorders>
            <w:vAlign w:val="center"/>
            <w:hideMark/>
          </w:tcPr>
          <w:p w14:paraId="4EDFF665" w14:textId="77777777" w:rsidR="00CB4317" w:rsidRPr="00DB4FBC" w:rsidRDefault="00CB4317" w:rsidP="00C347FA">
            <w:pPr>
              <w:spacing w:after="0" w:line="240" w:lineRule="auto"/>
              <w:ind w:right="-532"/>
              <w:jc w:val="center"/>
              <w:rPr>
                <w:rFonts w:cs="Tahoma"/>
                <w:b/>
                <w:kern w:val="2"/>
                <w:sz w:val="24"/>
                <w:szCs w:val="24"/>
              </w:rPr>
            </w:pPr>
            <w:r w:rsidRPr="00DB4FBC">
              <w:rPr>
                <w:b/>
                <w:kern w:val="2"/>
                <w:sz w:val="24"/>
                <w:szCs w:val="24"/>
              </w:rPr>
              <w:t>Opis znaczenia kryterium</w:t>
            </w:r>
          </w:p>
        </w:tc>
      </w:tr>
      <w:tr w:rsidR="00CB4317" w:rsidRPr="00DB4FBC" w14:paraId="792EC31C" w14:textId="77777777"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6F406183" w14:textId="77777777"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14:paraId="13E9C997" w14:textId="77777777" w:rsidR="00CB4317" w:rsidRPr="00DB4FBC" w:rsidRDefault="00CB4317" w:rsidP="00CB4317">
            <w:pPr>
              <w:spacing w:after="0" w:line="240" w:lineRule="auto"/>
              <w:rPr>
                <w:kern w:val="2"/>
                <w:sz w:val="24"/>
                <w:szCs w:val="24"/>
              </w:rPr>
            </w:pPr>
            <w:r w:rsidRPr="00DB4FBC">
              <w:rPr>
                <w:kern w:val="2"/>
                <w:sz w:val="24"/>
                <w:szCs w:val="24"/>
              </w:rPr>
              <w:t>Kryterium zgodności projektu z prawem</w:t>
            </w:r>
          </w:p>
        </w:tc>
        <w:tc>
          <w:tcPr>
            <w:tcW w:w="6682" w:type="dxa"/>
            <w:tcBorders>
              <w:top w:val="single" w:sz="4" w:space="0" w:color="auto"/>
              <w:left w:val="single" w:sz="4" w:space="0" w:color="auto"/>
              <w:bottom w:val="single" w:sz="4" w:space="0" w:color="auto"/>
              <w:right w:val="single" w:sz="4" w:space="0" w:color="auto"/>
            </w:tcBorders>
            <w:vAlign w:val="center"/>
          </w:tcPr>
          <w:p w14:paraId="0AE7738F" w14:textId="77777777" w:rsidR="00CB4317" w:rsidRPr="00DB4FBC" w:rsidRDefault="00CB4317" w:rsidP="00CB4317">
            <w:pPr>
              <w:spacing w:after="0" w:line="240" w:lineRule="auto"/>
              <w:jc w:val="both"/>
              <w:rPr>
                <w:kern w:val="2"/>
                <w:sz w:val="24"/>
                <w:szCs w:val="24"/>
              </w:rPr>
            </w:pPr>
            <w:r w:rsidRPr="00DB4FBC">
              <w:rPr>
                <w:kern w:val="2"/>
                <w:sz w:val="24"/>
                <w:szCs w:val="24"/>
              </w:rPr>
              <w:t>Czy projekt jest zgodny z przepisami prawa krajowego i unijnego?</w:t>
            </w:r>
          </w:p>
          <w:p w14:paraId="6C48F649" w14:textId="77777777" w:rsidR="00CB4317" w:rsidRPr="00DB4FBC" w:rsidRDefault="00CB4317" w:rsidP="00CB4317">
            <w:pPr>
              <w:spacing w:after="0" w:line="240" w:lineRule="auto"/>
              <w:jc w:val="both"/>
              <w:rPr>
                <w:kern w:val="2"/>
                <w:sz w:val="24"/>
                <w:szCs w:val="24"/>
              </w:rPr>
            </w:pPr>
          </w:p>
          <w:p w14:paraId="461D3758" w14:textId="77777777"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3163" w:type="dxa"/>
            <w:tcBorders>
              <w:top w:val="single" w:sz="4" w:space="0" w:color="auto"/>
              <w:left w:val="single" w:sz="4" w:space="0" w:color="auto"/>
              <w:bottom w:val="single" w:sz="4" w:space="0" w:color="auto"/>
              <w:right w:val="single" w:sz="4" w:space="0" w:color="auto"/>
            </w:tcBorders>
            <w:vAlign w:val="center"/>
            <w:hideMark/>
          </w:tcPr>
          <w:p w14:paraId="69E1094D" w14:textId="77777777"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14:paraId="1BC09163" w14:textId="77777777" w:rsidTr="00C347FA">
        <w:trPr>
          <w:trHeight w:val="2526"/>
        </w:trPr>
        <w:tc>
          <w:tcPr>
            <w:tcW w:w="842" w:type="dxa"/>
            <w:tcBorders>
              <w:top w:val="single" w:sz="4" w:space="0" w:color="auto"/>
              <w:left w:val="single" w:sz="4" w:space="0" w:color="auto"/>
              <w:bottom w:val="single" w:sz="4" w:space="0" w:color="auto"/>
              <w:right w:val="single" w:sz="4" w:space="0" w:color="auto"/>
            </w:tcBorders>
            <w:vAlign w:val="center"/>
            <w:hideMark/>
          </w:tcPr>
          <w:p w14:paraId="11FFF7D8" w14:textId="77777777"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14:paraId="23D3D7E3" w14:textId="77777777" w:rsidR="00CB4317" w:rsidRPr="00DB4FBC" w:rsidRDefault="00CB4317" w:rsidP="00CB4317">
            <w:pPr>
              <w:spacing w:after="0" w:line="240" w:lineRule="auto"/>
              <w:rPr>
                <w:kern w:val="2"/>
                <w:sz w:val="24"/>
                <w:szCs w:val="24"/>
              </w:rPr>
            </w:pPr>
            <w:r w:rsidRPr="00DB4FBC">
              <w:rPr>
                <w:kern w:val="2"/>
                <w:sz w:val="24"/>
                <w:szCs w:val="24"/>
              </w:rPr>
              <w:t>Kryterium zgodności z właściwymi politykami i zasadami</w:t>
            </w:r>
          </w:p>
        </w:tc>
        <w:tc>
          <w:tcPr>
            <w:tcW w:w="6682" w:type="dxa"/>
            <w:tcBorders>
              <w:top w:val="single" w:sz="4" w:space="0" w:color="auto"/>
              <w:left w:val="single" w:sz="4" w:space="0" w:color="auto"/>
              <w:bottom w:val="single" w:sz="4" w:space="0" w:color="auto"/>
              <w:right w:val="single" w:sz="4" w:space="0" w:color="auto"/>
            </w:tcBorders>
            <w:vAlign w:val="center"/>
          </w:tcPr>
          <w:p w14:paraId="110DDEB5" w14:textId="77777777"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właściwymi politykami, zasadami wspólnotowymi (w tym: polityką równych szans i niedyskryminacji oraz koncepcją zrównoważonego rozwoju) oraz prawodawstwem wspólnotowym?</w:t>
            </w:r>
          </w:p>
          <w:p w14:paraId="5C2584EB" w14:textId="77777777" w:rsidR="00CB4317" w:rsidRPr="00DB4FBC" w:rsidRDefault="00CB4317" w:rsidP="00CB4317">
            <w:pPr>
              <w:spacing w:after="0" w:line="240" w:lineRule="auto"/>
              <w:jc w:val="both"/>
              <w:rPr>
                <w:kern w:val="2"/>
                <w:sz w:val="24"/>
                <w:szCs w:val="24"/>
              </w:rPr>
            </w:pPr>
          </w:p>
          <w:p w14:paraId="266909EF" w14:textId="77777777"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3163" w:type="dxa"/>
            <w:tcBorders>
              <w:top w:val="single" w:sz="4" w:space="0" w:color="auto"/>
              <w:left w:val="single" w:sz="4" w:space="0" w:color="auto"/>
              <w:bottom w:val="single" w:sz="4" w:space="0" w:color="auto"/>
              <w:right w:val="single" w:sz="4" w:space="0" w:color="auto"/>
            </w:tcBorders>
            <w:vAlign w:val="center"/>
            <w:hideMark/>
          </w:tcPr>
          <w:p w14:paraId="26AED225" w14:textId="77777777"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14:paraId="456741FE" w14:textId="77777777"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4596426E" w14:textId="77777777"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2" w:type="dxa"/>
            <w:tcBorders>
              <w:top w:val="single" w:sz="4" w:space="0" w:color="auto"/>
              <w:left w:val="single" w:sz="4" w:space="0" w:color="auto"/>
              <w:bottom w:val="single" w:sz="4" w:space="0" w:color="auto"/>
              <w:right w:val="single" w:sz="4" w:space="0" w:color="auto"/>
            </w:tcBorders>
            <w:vAlign w:val="center"/>
            <w:hideMark/>
          </w:tcPr>
          <w:p w14:paraId="307F4A08" w14:textId="77777777" w:rsidR="00CB4317" w:rsidRPr="00DB4FBC" w:rsidRDefault="00CB4317" w:rsidP="00CB4317">
            <w:pPr>
              <w:spacing w:after="0" w:line="240" w:lineRule="auto"/>
              <w:rPr>
                <w:b/>
                <w:kern w:val="2"/>
                <w:sz w:val="24"/>
                <w:szCs w:val="24"/>
              </w:rPr>
            </w:pPr>
            <w:r w:rsidRPr="00DB4FBC">
              <w:rPr>
                <w:kern w:val="2"/>
                <w:sz w:val="24"/>
                <w:szCs w:val="24"/>
              </w:rPr>
              <w:t>Kryterium zgodności z wytycznymi programowymi i horyzontalnymi</w:t>
            </w:r>
          </w:p>
        </w:tc>
        <w:tc>
          <w:tcPr>
            <w:tcW w:w="6682" w:type="dxa"/>
            <w:tcBorders>
              <w:top w:val="single" w:sz="4" w:space="0" w:color="auto"/>
              <w:left w:val="single" w:sz="4" w:space="0" w:color="auto"/>
              <w:bottom w:val="single" w:sz="4" w:space="0" w:color="auto"/>
              <w:right w:val="single" w:sz="4" w:space="0" w:color="auto"/>
            </w:tcBorders>
            <w:vAlign w:val="center"/>
          </w:tcPr>
          <w:p w14:paraId="1E47E71B" w14:textId="77777777" w:rsidR="00CB4317" w:rsidRPr="00DB4FBC" w:rsidRDefault="00CB4317" w:rsidP="00CB4317">
            <w:pPr>
              <w:spacing w:after="0" w:line="240" w:lineRule="auto"/>
              <w:jc w:val="both"/>
              <w:rPr>
                <w:kern w:val="2"/>
                <w:sz w:val="24"/>
                <w:szCs w:val="24"/>
              </w:rPr>
            </w:pPr>
            <w:r w:rsidRPr="00DB4FBC">
              <w:rPr>
                <w:kern w:val="2"/>
                <w:sz w:val="24"/>
                <w:szCs w:val="24"/>
              </w:rPr>
              <w:t>Czy projekt jest zgodny z zapisami wytycznych programowych i horyzontalnych?</w:t>
            </w:r>
          </w:p>
          <w:p w14:paraId="4779B440" w14:textId="77777777" w:rsidR="00CB4317" w:rsidRPr="00DB4FBC" w:rsidRDefault="00CB4317" w:rsidP="00CB4317">
            <w:pPr>
              <w:spacing w:after="0" w:line="240" w:lineRule="auto"/>
              <w:jc w:val="both"/>
              <w:rPr>
                <w:kern w:val="2"/>
                <w:sz w:val="24"/>
                <w:szCs w:val="24"/>
              </w:rPr>
            </w:pPr>
          </w:p>
          <w:p w14:paraId="2304D2FE" w14:textId="77777777"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wytycznymi programowymi i horyzontalnymi.</w:t>
            </w:r>
          </w:p>
        </w:tc>
        <w:tc>
          <w:tcPr>
            <w:tcW w:w="3163" w:type="dxa"/>
            <w:tcBorders>
              <w:top w:val="single" w:sz="4" w:space="0" w:color="auto"/>
              <w:left w:val="single" w:sz="4" w:space="0" w:color="auto"/>
              <w:bottom w:val="single" w:sz="4" w:space="0" w:color="auto"/>
              <w:right w:val="single" w:sz="4" w:space="0" w:color="auto"/>
            </w:tcBorders>
            <w:vAlign w:val="center"/>
            <w:hideMark/>
          </w:tcPr>
          <w:p w14:paraId="0B1F28A7" w14:textId="77777777"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14:paraId="5232AB98" w14:textId="77777777"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14:paraId="255B9760" w14:textId="77777777"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2" w:type="dxa"/>
            <w:tcBorders>
              <w:top w:val="single" w:sz="4" w:space="0" w:color="auto"/>
              <w:left w:val="single" w:sz="4" w:space="0" w:color="auto"/>
              <w:bottom w:val="single" w:sz="4" w:space="0" w:color="auto"/>
              <w:right w:val="single" w:sz="4" w:space="0" w:color="auto"/>
            </w:tcBorders>
            <w:vAlign w:val="center"/>
            <w:hideMark/>
          </w:tcPr>
          <w:p w14:paraId="45CAF925" w14:textId="77777777" w:rsidR="00CB4317" w:rsidRPr="00DB4FBC" w:rsidRDefault="00CB4317" w:rsidP="00CB4317">
            <w:pPr>
              <w:spacing w:after="0" w:line="240" w:lineRule="auto"/>
              <w:rPr>
                <w:kern w:val="2"/>
                <w:sz w:val="24"/>
                <w:szCs w:val="24"/>
              </w:rPr>
            </w:pPr>
            <w:r w:rsidRPr="00DB4FBC">
              <w:rPr>
                <w:kern w:val="2"/>
                <w:sz w:val="24"/>
                <w:szCs w:val="24"/>
              </w:rPr>
              <w:t xml:space="preserve">Kryterium realizacji zasady równości szans kobiet i mężczyzn </w:t>
            </w:r>
          </w:p>
        </w:tc>
        <w:tc>
          <w:tcPr>
            <w:tcW w:w="6682" w:type="dxa"/>
            <w:tcBorders>
              <w:top w:val="single" w:sz="4" w:space="0" w:color="auto"/>
              <w:left w:val="single" w:sz="4" w:space="0" w:color="auto"/>
              <w:bottom w:val="single" w:sz="4" w:space="0" w:color="auto"/>
              <w:right w:val="single" w:sz="4" w:space="0" w:color="auto"/>
            </w:tcBorders>
            <w:vAlign w:val="center"/>
          </w:tcPr>
          <w:p w14:paraId="16C4CDEC" w14:textId="77777777" w:rsidR="00CB4317" w:rsidRPr="00DB4FBC" w:rsidRDefault="00CB4317" w:rsidP="00CB4317">
            <w:pPr>
              <w:spacing w:after="0" w:line="240" w:lineRule="auto"/>
              <w:jc w:val="both"/>
              <w:rPr>
                <w:kern w:val="2"/>
                <w:sz w:val="24"/>
                <w:szCs w:val="24"/>
              </w:rPr>
            </w:pPr>
            <w:r w:rsidRPr="00DB4FBC">
              <w:rPr>
                <w:kern w:val="2"/>
                <w:sz w:val="24"/>
                <w:szCs w:val="24"/>
              </w:rPr>
              <w:t xml:space="preserve">Czy projekt jest zgodny z zasadą równości szans kobiet i mężczyzn? </w:t>
            </w:r>
          </w:p>
          <w:p w14:paraId="171C832B" w14:textId="77777777" w:rsidR="00CB4317" w:rsidRPr="00DB4FBC" w:rsidRDefault="00CB4317" w:rsidP="00CB4317">
            <w:pPr>
              <w:spacing w:after="0" w:line="240" w:lineRule="auto"/>
              <w:jc w:val="both"/>
              <w:rPr>
                <w:kern w:val="2"/>
                <w:sz w:val="24"/>
                <w:szCs w:val="24"/>
              </w:rPr>
            </w:pPr>
          </w:p>
          <w:p w14:paraId="3BE0D772" w14:textId="77777777"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zapewnić zgodność projektu z zasadą równości szans kobiet i mężczyzn. Wniosek o dofinansowanie będzie oceniany według standardu minimum. </w:t>
            </w:r>
          </w:p>
        </w:tc>
        <w:tc>
          <w:tcPr>
            <w:tcW w:w="3163" w:type="dxa"/>
            <w:tcBorders>
              <w:top w:val="single" w:sz="4" w:space="0" w:color="auto"/>
              <w:left w:val="single" w:sz="4" w:space="0" w:color="auto"/>
              <w:bottom w:val="single" w:sz="4" w:space="0" w:color="auto"/>
              <w:right w:val="single" w:sz="4" w:space="0" w:color="auto"/>
            </w:tcBorders>
            <w:vAlign w:val="center"/>
            <w:hideMark/>
          </w:tcPr>
          <w:p w14:paraId="3BB60D8D" w14:textId="77777777" w:rsidR="00CB4317" w:rsidRPr="00DB4FBC" w:rsidRDefault="00CB4317" w:rsidP="00CB4317">
            <w:pPr>
              <w:spacing w:after="0" w:line="240" w:lineRule="auto"/>
              <w:jc w:val="center"/>
              <w:rPr>
                <w:kern w:val="2"/>
                <w:sz w:val="24"/>
                <w:szCs w:val="24"/>
              </w:rPr>
            </w:pPr>
            <w:r w:rsidRPr="00DB4FBC">
              <w:rPr>
                <w:kern w:val="2"/>
                <w:sz w:val="24"/>
                <w:szCs w:val="24"/>
              </w:rPr>
              <w:t>Tak/Nie</w:t>
            </w:r>
          </w:p>
        </w:tc>
      </w:tr>
    </w:tbl>
    <w:p w14:paraId="40300BB5" w14:textId="77777777" w:rsidR="001C5FB7" w:rsidRDefault="001C5FB7" w:rsidP="00CB4317">
      <w:pPr>
        <w:spacing w:after="0" w:line="240" w:lineRule="auto"/>
        <w:rPr>
          <w:sz w:val="24"/>
          <w:szCs w:val="24"/>
        </w:rPr>
      </w:pPr>
    </w:p>
    <w:p w14:paraId="0E3DE4D1" w14:textId="77777777" w:rsidR="001C5FB7" w:rsidRPr="00DB4FBC" w:rsidRDefault="001C5FB7" w:rsidP="00CB4317">
      <w:pPr>
        <w:spacing w:after="0" w:line="240" w:lineRule="auto"/>
        <w:rPr>
          <w:sz w:val="24"/>
          <w:szCs w:val="24"/>
        </w:rPr>
      </w:pPr>
    </w:p>
    <w:p w14:paraId="777FD308" w14:textId="77777777" w:rsidR="00CB4317" w:rsidRPr="00E7310B" w:rsidRDefault="00211639" w:rsidP="007A2D48">
      <w:pPr>
        <w:pStyle w:val="Nagwek3"/>
        <w:numPr>
          <w:ilvl w:val="0"/>
          <w:numId w:val="60"/>
        </w:numPr>
        <w:ind w:left="284" w:hanging="284"/>
        <w:rPr>
          <w:rFonts w:ascii="Calibri" w:hAnsi="Calibri"/>
          <w:color w:val="auto"/>
          <w:kern w:val="1"/>
          <w:sz w:val="24"/>
          <w:szCs w:val="24"/>
        </w:rPr>
      </w:pPr>
      <w:bookmarkStart w:id="104" w:name="_Toc437335556"/>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04"/>
      <w:r w:rsidR="00CB4317" w:rsidRPr="00E7310B">
        <w:rPr>
          <w:rFonts w:ascii="Calibri" w:hAnsi="Calibri"/>
          <w:color w:val="auto"/>
          <w:kern w:val="1"/>
          <w:sz w:val="24"/>
          <w:szCs w:val="24"/>
        </w:rPr>
        <w:t xml:space="preserve"> </w:t>
      </w:r>
    </w:p>
    <w:p w14:paraId="7DCFC114" w14:textId="77777777" w:rsidR="00BA376C" w:rsidRPr="00DB4FBC" w:rsidRDefault="00BA376C" w:rsidP="00CB4317">
      <w:pPr>
        <w:spacing w:after="0" w:line="240" w:lineRule="auto"/>
        <w:ind w:firstLine="708"/>
        <w:rPr>
          <w:rFonts w:cs="Tahoma"/>
          <w:b/>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14:paraId="30D67BAB" w14:textId="77777777"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262F211E" w14:textId="77777777"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14:paraId="79163152" w14:textId="77777777"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14:paraId="636F042F" w14:textId="77777777"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14:paraId="35006068" w14:textId="77777777"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14:paraId="6A7F4DBF" w14:textId="77777777"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14:paraId="617E8E79" w14:textId="77777777"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2F531C73" w14:textId="77777777"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14:paraId="22772CA3" w14:textId="77777777" w:rsidR="00CB4317" w:rsidRPr="00DB4FBC" w:rsidRDefault="00CB4317" w:rsidP="00CB4317">
            <w:pPr>
              <w:spacing w:after="0" w:line="240" w:lineRule="auto"/>
              <w:jc w:val="center"/>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14:paraId="50F84048" w14:textId="77777777"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14:paraId="5EC6E68B" w14:textId="77777777" w:rsidR="00CB4317" w:rsidRPr="00DB4FBC" w:rsidRDefault="00CB4317" w:rsidP="00CB4317">
            <w:pPr>
              <w:spacing w:after="0" w:line="240" w:lineRule="auto"/>
              <w:jc w:val="both"/>
              <w:rPr>
                <w:rFonts w:cs="Tahoma"/>
                <w:sz w:val="24"/>
                <w:szCs w:val="24"/>
              </w:rPr>
            </w:pPr>
          </w:p>
          <w:p w14:paraId="0F873AEA" w14:textId="77777777"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1EBE35F" w14:textId="77777777" w:rsidR="00CB4317" w:rsidRPr="00DB4FBC" w:rsidRDefault="00CB4317" w:rsidP="00CB4317">
            <w:pPr>
              <w:spacing w:after="0" w:line="240" w:lineRule="auto"/>
              <w:jc w:val="center"/>
              <w:rPr>
                <w:b/>
                <w:kern w:val="2"/>
                <w:sz w:val="24"/>
                <w:szCs w:val="24"/>
              </w:rPr>
            </w:pPr>
            <w:r w:rsidRPr="00DB4FBC">
              <w:rPr>
                <w:rFonts w:cs="Tahoma"/>
                <w:sz w:val="24"/>
                <w:szCs w:val="24"/>
              </w:rPr>
              <w:t>Tak/nie</w:t>
            </w:r>
          </w:p>
        </w:tc>
      </w:tr>
      <w:tr w:rsidR="00CB4317" w:rsidRPr="00DB4FBC" w14:paraId="6727FDD6" w14:textId="77777777"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14:paraId="4F2CA56D" w14:textId="77777777"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14:paraId="7ED32EE5" w14:textId="77777777" w:rsidR="00CB4317" w:rsidRPr="00DB4FBC" w:rsidRDefault="00CB4317" w:rsidP="00CB4317">
            <w:pPr>
              <w:spacing w:after="0" w:line="240" w:lineRule="auto"/>
              <w:jc w:val="center"/>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14:paraId="06BB0167" w14:textId="77777777"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14:paraId="4F3189C9" w14:textId="77777777" w:rsidR="00CB4317" w:rsidRPr="00DB4FBC" w:rsidRDefault="00CB4317" w:rsidP="00CB4317">
            <w:pPr>
              <w:spacing w:after="0" w:line="240" w:lineRule="auto"/>
              <w:jc w:val="both"/>
              <w:rPr>
                <w:kern w:val="2"/>
                <w:sz w:val="24"/>
                <w:szCs w:val="24"/>
              </w:rPr>
            </w:pPr>
          </w:p>
          <w:p w14:paraId="3A7FB4CB" w14:textId="77777777"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14:paraId="5047A23E" w14:textId="77777777"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14:paraId="0441E85E" w14:textId="77777777" w:rsidR="00A32F22" w:rsidRDefault="00A32F22" w:rsidP="00BA376C">
      <w:pPr>
        <w:spacing w:after="0" w:line="240" w:lineRule="auto"/>
        <w:jc w:val="center"/>
        <w:rPr>
          <w:rFonts w:eastAsia="Times New Roman" w:cs="Tahoma"/>
          <w:b/>
          <w:kern w:val="1"/>
          <w:sz w:val="52"/>
          <w:szCs w:val="52"/>
        </w:rPr>
      </w:pPr>
    </w:p>
    <w:p w14:paraId="6F7C07A8" w14:textId="77777777" w:rsidR="006057D4" w:rsidRDefault="006057D4" w:rsidP="00BA376C">
      <w:pPr>
        <w:spacing w:after="0" w:line="240" w:lineRule="auto"/>
        <w:jc w:val="center"/>
        <w:rPr>
          <w:rFonts w:eastAsia="Times New Roman" w:cs="Tahoma"/>
          <w:b/>
          <w:kern w:val="1"/>
          <w:sz w:val="52"/>
          <w:szCs w:val="52"/>
        </w:rPr>
      </w:pPr>
    </w:p>
    <w:p w14:paraId="043EAA00" w14:textId="77777777" w:rsidR="006057D4" w:rsidRDefault="006057D4" w:rsidP="00BA376C">
      <w:pPr>
        <w:spacing w:after="0" w:line="240" w:lineRule="auto"/>
        <w:jc w:val="center"/>
        <w:rPr>
          <w:rFonts w:eastAsia="Times New Roman" w:cs="Tahoma"/>
          <w:b/>
          <w:kern w:val="1"/>
          <w:sz w:val="52"/>
          <w:szCs w:val="52"/>
        </w:rPr>
      </w:pPr>
    </w:p>
    <w:p w14:paraId="17B12296" w14:textId="77777777" w:rsidR="00436CAB" w:rsidRDefault="00436CAB" w:rsidP="00436CAB">
      <w:pPr>
        <w:pStyle w:val="Nagwek1"/>
        <w:rPr>
          <w:rFonts w:eastAsia="Times New Roman" w:cs="Tahoma"/>
          <w:kern w:val="1"/>
          <w:sz w:val="52"/>
          <w:szCs w:val="52"/>
        </w:rPr>
      </w:pPr>
    </w:p>
    <w:p w14:paraId="0188A438" w14:textId="77777777" w:rsidR="00436CAB" w:rsidRDefault="00436CAB" w:rsidP="000F72C0">
      <w:pPr>
        <w:pStyle w:val="Nagwek1"/>
        <w:jc w:val="center"/>
        <w:rPr>
          <w:rFonts w:eastAsia="Times New Roman" w:cs="Tahoma"/>
          <w:kern w:val="1"/>
          <w:sz w:val="52"/>
          <w:szCs w:val="52"/>
        </w:rPr>
      </w:pPr>
    </w:p>
    <w:p w14:paraId="0D623719" w14:textId="77777777" w:rsidR="0015577E" w:rsidRDefault="006057D4" w:rsidP="000F72C0">
      <w:pPr>
        <w:pStyle w:val="Nagwek1"/>
        <w:jc w:val="center"/>
        <w:rPr>
          <w:rFonts w:eastAsia="Times New Roman" w:cs="Tahoma"/>
          <w:kern w:val="1"/>
          <w:sz w:val="52"/>
          <w:szCs w:val="52"/>
        </w:rPr>
      </w:pPr>
      <w:bookmarkStart w:id="105" w:name="_Toc437335557"/>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05"/>
      <w:r w:rsidR="0015577E" w:rsidRPr="0015577E">
        <w:rPr>
          <w:rFonts w:eastAsia="Times New Roman" w:cs="Tahoma"/>
          <w:kern w:val="1"/>
          <w:sz w:val="52"/>
          <w:szCs w:val="52"/>
        </w:rPr>
        <w:t xml:space="preserve"> </w:t>
      </w:r>
    </w:p>
    <w:p w14:paraId="0BE86180" w14:textId="77777777" w:rsidR="006057D4" w:rsidRDefault="006057D4" w:rsidP="00BA376C">
      <w:pPr>
        <w:spacing w:after="0" w:line="240" w:lineRule="auto"/>
        <w:jc w:val="center"/>
        <w:rPr>
          <w:rFonts w:eastAsia="Times New Roman" w:cs="Tahoma"/>
          <w:b/>
          <w:kern w:val="1"/>
          <w:sz w:val="52"/>
          <w:szCs w:val="52"/>
        </w:rPr>
      </w:pPr>
    </w:p>
    <w:p w14:paraId="6CF12471" w14:textId="77777777" w:rsidR="0096339B" w:rsidRDefault="0096339B" w:rsidP="00BA376C">
      <w:pPr>
        <w:spacing w:after="0" w:line="240" w:lineRule="auto"/>
        <w:jc w:val="center"/>
        <w:rPr>
          <w:rFonts w:eastAsia="Times New Roman" w:cs="Tahoma"/>
          <w:b/>
          <w:kern w:val="1"/>
          <w:sz w:val="52"/>
          <w:szCs w:val="52"/>
        </w:rPr>
      </w:pPr>
    </w:p>
    <w:p w14:paraId="7A10050C" w14:textId="77777777" w:rsidR="0096339B" w:rsidRDefault="0096339B" w:rsidP="00BA376C">
      <w:pPr>
        <w:spacing w:after="0" w:line="240" w:lineRule="auto"/>
        <w:jc w:val="center"/>
        <w:rPr>
          <w:rFonts w:eastAsia="Times New Roman" w:cs="Tahoma"/>
          <w:b/>
          <w:kern w:val="1"/>
          <w:sz w:val="52"/>
          <w:szCs w:val="52"/>
        </w:rPr>
      </w:pPr>
    </w:p>
    <w:p w14:paraId="539EA341" w14:textId="77777777" w:rsidR="0096339B" w:rsidRDefault="0096339B" w:rsidP="00BA376C">
      <w:pPr>
        <w:spacing w:after="0" w:line="240" w:lineRule="auto"/>
        <w:jc w:val="center"/>
        <w:rPr>
          <w:rFonts w:eastAsia="Times New Roman" w:cs="Tahoma"/>
          <w:b/>
          <w:kern w:val="1"/>
          <w:sz w:val="52"/>
          <w:szCs w:val="52"/>
        </w:rPr>
      </w:pPr>
    </w:p>
    <w:p w14:paraId="07E9E53C" w14:textId="77777777" w:rsidR="0096339B" w:rsidRDefault="0096339B" w:rsidP="00BA376C">
      <w:pPr>
        <w:spacing w:after="0" w:line="240" w:lineRule="auto"/>
        <w:jc w:val="center"/>
        <w:rPr>
          <w:rFonts w:eastAsia="Times New Roman" w:cs="Tahoma"/>
          <w:b/>
          <w:kern w:val="1"/>
          <w:sz w:val="52"/>
          <w:szCs w:val="52"/>
        </w:rPr>
      </w:pPr>
    </w:p>
    <w:p w14:paraId="330BE280" w14:textId="77777777" w:rsidR="0015577E" w:rsidRDefault="0015577E" w:rsidP="00BA376C">
      <w:pPr>
        <w:spacing w:after="0" w:line="240" w:lineRule="auto"/>
        <w:jc w:val="center"/>
        <w:rPr>
          <w:rFonts w:eastAsia="Times New Roman" w:cs="Tahoma"/>
          <w:b/>
          <w:kern w:val="1"/>
          <w:sz w:val="52"/>
          <w:szCs w:val="52"/>
        </w:rPr>
      </w:pPr>
    </w:p>
    <w:p w14:paraId="69FD08B6" w14:textId="77777777" w:rsidR="0096339B" w:rsidRDefault="0096339B" w:rsidP="00BA376C">
      <w:pPr>
        <w:spacing w:after="0" w:line="240" w:lineRule="auto"/>
        <w:jc w:val="center"/>
        <w:rPr>
          <w:rFonts w:eastAsia="Times New Roman" w:cs="Tahoma"/>
          <w:b/>
          <w:kern w:val="1"/>
          <w:sz w:val="52"/>
          <w:szCs w:val="52"/>
        </w:rPr>
      </w:pPr>
    </w:p>
    <w:p w14:paraId="2B442182" w14:textId="77777777" w:rsidR="00C347FA" w:rsidRDefault="00C347FA" w:rsidP="00BA376C">
      <w:pPr>
        <w:spacing w:after="0" w:line="240" w:lineRule="auto"/>
        <w:jc w:val="center"/>
        <w:rPr>
          <w:rFonts w:eastAsia="Times New Roman" w:cs="Tahoma"/>
          <w:b/>
          <w:kern w:val="1"/>
          <w:sz w:val="52"/>
          <w:szCs w:val="52"/>
        </w:rPr>
      </w:pPr>
    </w:p>
    <w:p w14:paraId="6FC64793" w14:textId="77777777"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14:paraId="24B4B9F5" w14:textId="77777777" w:rsidR="004403FE" w:rsidRPr="0096339B" w:rsidRDefault="004403FE" w:rsidP="0096339B">
      <w:pPr>
        <w:spacing w:after="0" w:line="240" w:lineRule="auto"/>
        <w:rPr>
          <w:rFonts w:eastAsia="Times New Roman" w:cs="Tahoma"/>
          <w:b/>
          <w:kern w:val="1"/>
        </w:rPr>
      </w:pPr>
    </w:p>
    <w:p w14:paraId="444EA0AE" w14:textId="77777777" w:rsidR="0096339B" w:rsidRPr="0096339B" w:rsidRDefault="0096339B" w:rsidP="0096339B">
      <w:pPr>
        <w:numPr>
          <w:ilvl w:val="0"/>
          <w:numId w:val="42"/>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14:paraId="1777014A" w14:textId="77777777" w:rsidR="0096339B" w:rsidRPr="0096339B" w:rsidRDefault="0096339B" w:rsidP="0096339B">
      <w:pPr>
        <w:spacing w:after="0" w:line="240" w:lineRule="auto"/>
        <w:jc w:val="center"/>
        <w:rPr>
          <w:rFonts w:eastAsia="Times New Roman" w:cs="Tahoma"/>
          <w:b/>
          <w:kern w:val="1"/>
        </w:rPr>
      </w:pPr>
    </w:p>
    <w:p w14:paraId="4B7931B3" w14:textId="77777777"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14:paraId="03747440" w14:textId="77777777"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14:paraId="259C7506" w14:textId="77777777"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14:paraId="16CE5597" w14:textId="77777777" w:rsidTr="00C347FA">
        <w:tc>
          <w:tcPr>
            <w:tcW w:w="0" w:type="auto"/>
            <w:tcBorders>
              <w:top w:val="single" w:sz="4" w:space="0" w:color="auto"/>
              <w:left w:val="single" w:sz="4" w:space="0" w:color="auto"/>
              <w:bottom w:val="single" w:sz="4" w:space="0" w:color="auto"/>
              <w:right w:val="single" w:sz="4" w:space="0" w:color="auto"/>
            </w:tcBorders>
            <w:hideMark/>
          </w:tcPr>
          <w:p w14:paraId="7E421C60"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14:paraId="49478DBA" w14:textId="77777777"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14:paraId="59150657"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14:paraId="16A1156B"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14:paraId="3CBF6D3B"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14:paraId="0106DE8A" w14:textId="77777777" w:rsidTr="00C347FA">
        <w:tc>
          <w:tcPr>
            <w:tcW w:w="0" w:type="auto"/>
            <w:tcBorders>
              <w:top w:val="single" w:sz="4" w:space="0" w:color="auto"/>
              <w:left w:val="single" w:sz="4" w:space="0" w:color="auto"/>
              <w:bottom w:val="single" w:sz="4" w:space="0" w:color="auto"/>
              <w:right w:val="single" w:sz="4" w:space="0" w:color="auto"/>
            </w:tcBorders>
            <w:hideMark/>
          </w:tcPr>
          <w:p w14:paraId="04B63D94"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14:paraId="5E650153"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14:paraId="63F0AD95" w14:textId="77777777"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14:paraId="23402491" w14:textId="77777777"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14:paraId="6EC796AE"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14:paraId="79EC8067"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14:paraId="2954B967" w14:textId="77777777" w:rsidTr="00C347FA">
        <w:tc>
          <w:tcPr>
            <w:tcW w:w="0" w:type="auto"/>
            <w:tcBorders>
              <w:top w:val="single" w:sz="4" w:space="0" w:color="auto"/>
              <w:left w:val="single" w:sz="4" w:space="0" w:color="auto"/>
              <w:bottom w:val="single" w:sz="4" w:space="0" w:color="auto"/>
              <w:right w:val="single" w:sz="4" w:space="0" w:color="auto"/>
            </w:tcBorders>
            <w:hideMark/>
          </w:tcPr>
          <w:p w14:paraId="7F9415FE"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lastRenderedPageBreak/>
              <w:t>1</w:t>
            </w:r>
          </w:p>
        </w:tc>
        <w:tc>
          <w:tcPr>
            <w:tcW w:w="3733" w:type="dxa"/>
            <w:tcBorders>
              <w:top w:val="single" w:sz="4" w:space="0" w:color="auto"/>
              <w:left w:val="single" w:sz="4" w:space="0" w:color="auto"/>
              <w:bottom w:val="single" w:sz="4" w:space="0" w:color="auto"/>
              <w:right w:val="single" w:sz="4" w:space="0" w:color="auto"/>
            </w:tcBorders>
            <w:hideMark/>
          </w:tcPr>
          <w:p w14:paraId="6F1CA483"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14:paraId="38E028E8"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536" w:type="dxa"/>
            <w:tcBorders>
              <w:top w:val="single" w:sz="4" w:space="0" w:color="auto"/>
              <w:left w:val="single" w:sz="4" w:space="0" w:color="auto"/>
              <w:bottom w:val="single" w:sz="4" w:space="0" w:color="auto"/>
              <w:right w:val="single" w:sz="4" w:space="0" w:color="auto"/>
            </w:tcBorders>
          </w:tcPr>
          <w:p w14:paraId="0A8E14BE"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14:paraId="07BE62F1" w14:textId="77777777" w:rsidR="0096339B" w:rsidRPr="0096339B" w:rsidRDefault="0096339B" w:rsidP="0096339B">
            <w:pPr>
              <w:spacing w:after="0" w:line="240" w:lineRule="auto"/>
              <w:jc w:val="center"/>
              <w:rPr>
                <w:rFonts w:eastAsia="Times New Roman" w:cs="Tahoma"/>
                <w:b/>
                <w:kern w:val="1"/>
              </w:rPr>
            </w:pPr>
          </w:p>
          <w:p w14:paraId="2DE66795"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14:paraId="7B208329" w14:textId="77777777" w:rsidR="00576FAD" w:rsidRPr="0096339B" w:rsidRDefault="00576FAD" w:rsidP="0096339B">
            <w:pPr>
              <w:spacing w:after="0" w:line="240" w:lineRule="auto"/>
              <w:jc w:val="center"/>
              <w:rPr>
                <w:rFonts w:eastAsia="Times New Roman" w:cs="Tahoma"/>
                <w:b/>
                <w:kern w:val="1"/>
              </w:rPr>
            </w:pPr>
          </w:p>
        </w:tc>
      </w:tr>
      <w:tr w:rsidR="004403FE" w:rsidRPr="0096339B" w14:paraId="1DC913E0" w14:textId="77777777" w:rsidTr="00C347FA">
        <w:tc>
          <w:tcPr>
            <w:tcW w:w="0" w:type="auto"/>
            <w:tcBorders>
              <w:top w:val="single" w:sz="4" w:space="0" w:color="auto"/>
              <w:left w:val="single" w:sz="4" w:space="0" w:color="auto"/>
              <w:bottom w:val="single" w:sz="4" w:space="0" w:color="auto"/>
              <w:right w:val="single" w:sz="4" w:space="0" w:color="auto"/>
            </w:tcBorders>
            <w:hideMark/>
          </w:tcPr>
          <w:p w14:paraId="3259617C"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14:paraId="29FDAD50"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14:paraId="03EE92AF" w14:textId="77777777"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14:paraId="727DF506" w14:textId="77777777" w:rsidR="0096339B" w:rsidRPr="0096339B" w:rsidRDefault="0096339B" w:rsidP="004403FE">
            <w:pPr>
              <w:spacing w:after="0" w:line="240" w:lineRule="auto"/>
              <w:jc w:val="both"/>
              <w:rPr>
                <w:rFonts w:eastAsia="Times New Roman" w:cs="Tahoma"/>
                <w:b/>
                <w:kern w:val="1"/>
              </w:rPr>
            </w:pPr>
          </w:p>
          <w:p w14:paraId="652DE2E2" w14:textId="77777777" w:rsidR="00576FAD" w:rsidRDefault="0096339B" w:rsidP="004403FE">
            <w:pPr>
              <w:spacing w:after="0" w:line="240" w:lineRule="auto"/>
              <w:jc w:val="both"/>
              <w:rPr>
                <w:rFonts w:eastAsia="Times New Roman" w:cs="Tahoma"/>
                <w:b/>
                <w:kern w:val="1"/>
                <w:u w:val="single"/>
              </w:rPr>
            </w:pPr>
            <w:r w:rsidRPr="0096339B">
              <w:rPr>
                <w:rFonts w:eastAsia="Times New Roman" w:cs="Tahoma"/>
                <w:b/>
                <w:kern w:val="1"/>
                <w:u w:val="single"/>
              </w:rPr>
              <w:t>Kryterium dotyczy wyłącznie wskaźników zapisanych w Strategii ZIT</w:t>
            </w:r>
            <w:r w:rsidR="00020EC2">
              <w:rPr>
                <w:rFonts w:eastAsia="Times New Roman" w:cs="Tahoma"/>
                <w:b/>
                <w:kern w:val="1"/>
                <w:u w:val="single"/>
              </w:rPr>
              <w:t xml:space="preserve"> w</w:t>
            </w:r>
            <w:r w:rsidR="00C30E64">
              <w:rPr>
                <w:rFonts w:eastAsia="Times New Roman" w:cs="Tahoma"/>
                <w:b/>
                <w:kern w:val="1"/>
                <w:u w:val="single"/>
              </w:rPr>
              <w:t>ynikając</w:t>
            </w:r>
            <w:r w:rsidR="00636C06">
              <w:rPr>
                <w:rFonts w:eastAsia="Times New Roman" w:cs="Tahoma"/>
                <w:b/>
                <w:kern w:val="1"/>
                <w:u w:val="single"/>
              </w:rPr>
              <w:t>ych</w:t>
            </w:r>
            <w:r w:rsidR="00C30E64">
              <w:rPr>
                <w:rFonts w:eastAsia="Times New Roman" w:cs="Tahoma"/>
                <w:b/>
                <w:kern w:val="1"/>
                <w:u w:val="single"/>
              </w:rPr>
              <w:t xml:space="preserve"> z Porozumienia</w:t>
            </w:r>
            <w:r w:rsidR="00B20788">
              <w:rPr>
                <w:rStyle w:val="Odwoanieprzypisudolnego"/>
                <w:rFonts w:eastAsia="Times New Roman" w:cs="Tahoma"/>
                <w:b/>
                <w:kern w:val="1"/>
                <w:u w:val="single"/>
              </w:rPr>
              <w:footnoteReference w:id="20"/>
            </w:r>
            <w:r w:rsidRPr="0096339B">
              <w:rPr>
                <w:rFonts w:eastAsia="Times New Roman" w:cs="Tahoma"/>
                <w:b/>
                <w:kern w:val="1"/>
                <w:u w:val="single"/>
              </w:rPr>
              <w:t>.</w:t>
            </w:r>
          </w:p>
          <w:p w14:paraId="2C65F41C" w14:textId="77777777" w:rsidR="009060B0" w:rsidRDefault="009060B0" w:rsidP="004403FE">
            <w:pPr>
              <w:spacing w:after="0" w:line="240" w:lineRule="auto"/>
              <w:jc w:val="both"/>
              <w:rPr>
                <w:rFonts w:eastAsia="Times New Roman" w:cs="Tahoma"/>
                <w:b/>
                <w:kern w:val="1"/>
                <w:u w:val="single"/>
              </w:rPr>
            </w:pPr>
          </w:p>
          <w:p w14:paraId="5E52A140" w14:textId="77777777" w:rsidR="00476EB9" w:rsidRDefault="009060B0" w:rsidP="004403FE">
            <w:pPr>
              <w:spacing w:after="0" w:line="240" w:lineRule="auto"/>
              <w:jc w:val="both"/>
              <w:rPr>
                <w:rFonts w:eastAsia="Times New Roman" w:cs="Tahoma"/>
                <w:b/>
                <w:kern w:val="1"/>
                <w:u w:val="single"/>
              </w:rPr>
            </w:pPr>
            <w:r>
              <w:rPr>
                <w:rFonts w:eastAsia="Times New Roman" w:cs="Tahoma"/>
                <w:b/>
                <w:kern w:val="1"/>
                <w:u w:val="single"/>
              </w:rPr>
              <w:t>Kryterium dotyczy</w:t>
            </w:r>
            <w:r w:rsidR="00960DA6">
              <w:rPr>
                <w:rFonts w:eastAsia="Times New Roman" w:cs="Tahoma"/>
                <w:b/>
                <w:kern w:val="1"/>
                <w:u w:val="single"/>
              </w:rPr>
              <w:t xml:space="preserve"> </w:t>
            </w:r>
            <w:r w:rsidR="005C1E71">
              <w:rPr>
                <w:rFonts w:eastAsia="Times New Roman" w:cs="Tahoma"/>
                <w:b/>
                <w:kern w:val="1"/>
                <w:u w:val="single"/>
              </w:rPr>
              <w:t>wyłącznie p</w:t>
            </w:r>
            <w:r w:rsidR="00960DA6">
              <w:rPr>
                <w:rFonts w:eastAsia="Times New Roman" w:cs="Tahoma"/>
                <w:b/>
                <w:kern w:val="1"/>
                <w:u w:val="single"/>
              </w:rPr>
              <w:t xml:space="preserve">rojektów, które realizują </w:t>
            </w:r>
            <w:r w:rsidR="005C1E71">
              <w:rPr>
                <w:rFonts w:eastAsia="Times New Roman" w:cs="Tahoma"/>
                <w:b/>
                <w:kern w:val="1"/>
                <w:u w:val="single"/>
              </w:rPr>
              <w:t>wskaźniki</w:t>
            </w:r>
            <w:r w:rsidR="00476EB9">
              <w:rPr>
                <w:rFonts w:eastAsia="Times New Roman" w:cs="Tahoma"/>
                <w:b/>
                <w:kern w:val="1"/>
                <w:u w:val="single"/>
              </w:rPr>
              <w:t xml:space="preserve"> </w:t>
            </w:r>
            <w:r w:rsidR="00476EB9" w:rsidRPr="00476EB9">
              <w:rPr>
                <w:rFonts w:eastAsia="Times New Roman" w:cs="Tahoma"/>
                <w:b/>
                <w:kern w:val="1"/>
                <w:u w:val="single"/>
              </w:rPr>
              <w:t xml:space="preserve">dla których </w:t>
            </w:r>
            <w:r w:rsidR="005C1E71">
              <w:rPr>
                <w:rFonts w:eastAsia="Times New Roman" w:cs="Tahoma"/>
                <w:b/>
                <w:kern w:val="1"/>
                <w:u w:val="single"/>
              </w:rPr>
              <w:br/>
            </w:r>
            <w:r w:rsidR="00476EB9" w:rsidRPr="00476EB9">
              <w:rPr>
                <w:rFonts w:eastAsia="Times New Roman" w:cs="Tahoma"/>
                <w:b/>
                <w:kern w:val="1"/>
                <w:u w:val="single"/>
              </w:rPr>
              <w:t>w Porozumieniu określono wartości docelowe</w:t>
            </w:r>
            <w:r w:rsidR="00476EB9">
              <w:rPr>
                <w:rFonts w:eastAsia="Times New Roman" w:cs="Tahoma"/>
                <w:b/>
                <w:kern w:val="1"/>
                <w:u w:val="single"/>
              </w:rPr>
              <w:t>.</w:t>
            </w:r>
          </w:p>
          <w:p w14:paraId="2300EE3E" w14:textId="77777777" w:rsidR="007E6793" w:rsidRPr="0096339B" w:rsidRDefault="007E6793" w:rsidP="004403FE">
            <w:pPr>
              <w:spacing w:after="0" w:line="240" w:lineRule="auto"/>
              <w:jc w:val="both"/>
              <w:rPr>
                <w:rFonts w:eastAsia="Times New Roman" w:cs="Tahoma"/>
                <w:b/>
                <w:kern w:val="1"/>
                <w:u w:val="single"/>
              </w:rPr>
            </w:pPr>
          </w:p>
        </w:tc>
        <w:tc>
          <w:tcPr>
            <w:tcW w:w="4536" w:type="dxa"/>
            <w:tcBorders>
              <w:top w:val="single" w:sz="4" w:space="0" w:color="auto"/>
              <w:left w:val="single" w:sz="4" w:space="0" w:color="auto"/>
              <w:bottom w:val="single" w:sz="4" w:space="0" w:color="auto"/>
              <w:right w:val="single" w:sz="4" w:space="0" w:color="auto"/>
            </w:tcBorders>
          </w:tcPr>
          <w:p w14:paraId="75C079C4"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r w:rsidR="007E6793">
              <w:rPr>
                <w:rFonts w:eastAsia="Times New Roman" w:cs="Tahoma"/>
                <w:b/>
                <w:kern w:val="1"/>
              </w:rPr>
              <w:t>/NIE DOTYCZY</w:t>
            </w:r>
          </w:p>
          <w:p w14:paraId="740C4BB6" w14:textId="77777777" w:rsidR="0096339B" w:rsidRPr="0096339B" w:rsidRDefault="0096339B" w:rsidP="0096339B">
            <w:pPr>
              <w:spacing w:after="0" w:line="240" w:lineRule="auto"/>
              <w:jc w:val="center"/>
              <w:rPr>
                <w:rFonts w:eastAsia="Times New Roman" w:cs="Tahoma"/>
                <w:b/>
                <w:kern w:val="1"/>
              </w:rPr>
            </w:pPr>
          </w:p>
          <w:p w14:paraId="16C17A88"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tc>
        <w:tc>
          <w:tcPr>
            <w:tcW w:w="1276" w:type="dxa"/>
            <w:tcBorders>
              <w:top w:val="single" w:sz="4" w:space="0" w:color="auto"/>
              <w:left w:val="single" w:sz="4" w:space="0" w:color="auto"/>
              <w:bottom w:val="single" w:sz="4" w:space="0" w:color="auto"/>
              <w:right w:val="single" w:sz="4" w:space="0" w:color="auto"/>
            </w:tcBorders>
          </w:tcPr>
          <w:p w14:paraId="17867F29" w14:textId="77777777" w:rsidR="00576FAD" w:rsidRPr="0096339B" w:rsidRDefault="00576FAD" w:rsidP="0096339B">
            <w:pPr>
              <w:spacing w:after="0" w:line="240" w:lineRule="auto"/>
              <w:jc w:val="center"/>
              <w:rPr>
                <w:rFonts w:eastAsia="Times New Roman" w:cs="Tahoma"/>
                <w:b/>
                <w:kern w:val="1"/>
              </w:rPr>
            </w:pPr>
          </w:p>
        </w:tc>
      </w:tr>
      <w:tr w:rsidR="004403FE" w:rsidRPr="0096339B" w14:paraId="5798A985" w14:textId="77777777" w:rsidTr="00C347FA">
        <w:tc>
          <w:tcPr>
            <w:tcW w:w="0" w:type="auto"/>
            <w:tcBorders>
              <w:top w:val="single" w:sz="4" w:space="0" w:color="auto"/>
              <w:left w:val="single" w:sz="4" w:space="0" w:color="auto"/>
              <w:bottom w:val="single" w:sz="4" w:space="0" w:color="auto"/>
              <w:right w:val="single" w:sz="4" w:space="0" w:color="auto"/>
            </w:tcBorders>
            <w:hideMark/>
          </w:tcPr>
          <w:p w14:paraId="460C32E5"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14:paraId="5D094FB6"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14:paraId="4943CEC3"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t>
            </w:r>
            <w:r w:rsidRPr="0096339B">
              <w:rPr>
                <w:rFonts w:eastAsia="Times New Roman" w:cs="Tahoma"/>
                <w:b/>
                <w:kern w:val="1"/>
              </w:rPr>
              <w:lastRenderedPageBreak/>
              <w:t>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14:paraId="495FD9EB"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punktowe</w:t>
            </w:r>
          </w:p>
          <w:p w14:paraId="7D37E65B" w14:textId="77777777"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14:paraId="648D3707" w14:textId="77777777" w:rsidR="0096339B" w:rsidRPr="0096339B" w:rsidRDefault="0096339B" w:rsidP="0096339B">
            <w:pPr>
              <w:spacing w:after="0" w:line="240" w:lineRule="auto"/>
              <w:jc w:val="center"/>
              <w:rPr>
                <w:rFonts w:eastAsia="Times New Roman" w:cs="Tahoma"/>
                <w:b/>
                <w:kern w:val="1"/>
              </w:rPr>
            </w:pPr>
          </w:p>
          <w:p w14:paraId="1884FF0E" w14:textId="77777777"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14:paraId="41398B10"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14:paraId="10B17078" w14:textId="77777777" w:rsidTr="00C347FA">
        <w:tc>
          <w:tcPr>
            <w:tcW w:w="0" w:type="auto"/>
            <w:tcBorders>
              <w:top w:val="single" w:sz="4" w:space="0" w:color="auto"/>
              <w:left w:val="single" w:sz="4" w:space="0" w:color="auto"/>
              <w:bottom w:val="single" w:sz="4" w:space="0" w:color="auto"/>
              <w:right w:val="single" w:sz="4" w:space="0" w:color="auto"/>
            </w:tcBorders>
            <w:hideMark/>
          </w:tcPr>
          <w:p w14:paraId="16AC42D0"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lastRenderedPageBreak/>
              <w:t>4</w:t>
            </w:r>
          </w:p>
        </w:tc>
        <w:tc>
          <w:tcPr>
            <w:tcW w:w="3733" w:type="dxa"/>
            <w:tcBorders>
              <w:top w:val="single" w:sz="4" w:space="0" w:color="auto"/>
              <w:left w:val="single" w:sz="4" w:space="0" w:color="auto"/>
              <w:bottom w:val="single" w:sz="4" w:space="0" w:color="auto"/>
              <w:right w:val="single" w:sz="4" w:space="0" w:color="auto"/>
            </w:tcBorders>
            <w:hideMark/>
          </w:tcPr>
          <w:p w14:paraId="698BE3D3" w14:textId="77777777" w:rsidR="00576FAD" w:rsidRPr="0096339B" w:rsidRDefault="0096339B">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r w:rsidR="007E6793">
              <w:rPr>
                <w:rFonts w:eastAsia="Times New Roman" w:cs="Tahoma"/>
                <w:b/>
                <w:kern w:val="1"/>
                <w:u w:val="single"/>
              </w:rPr>
              <w:t>wynikających z Porozumienia</w:t>
            </w:r>
            <w:r w:rsidR="007E6793" w:rsidRPr="0096339B">
              <w:rPr>
                <w:rFonts w:eastAsia="Times New Roman" w:cs="Tahoma"/>
                <w:b/>
                <w:kern w:val="1"/>
              </w:rPr>
              <w:t xml:space="preserve"> </w:t>
            </w:r>
          </w:p>
        </w:tc>
        <w:tc>
          <w:tcPr>
            <w:tcW w:w="4394" w:type="dxa"/>
            <w:tcBorders>
              <w:top w:val="single" w:sz="4" w:space="0" w:color="auto"/>
              <w:left w:val="single" w:sz="4" w:space="0" w:color="auto"/>
              <w:bottom w:val="single" w:sz="4" w:space="0" w:color="auto"/>
              <w:right w:val="single" w:sz="4" w:space="0" w:color="auto"/>
            </w:tcBorders>
            <w:hideMark/>
          </w:tcPr>
          <w:p w14:paraId="36B013AF"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tc>
        <w:tc>
          <w:tcPr>
            <w:tcW w:w="4536" w:type="dxa"/>
            <w:tcBorders>
              <w:top w:val="single" w:sz="4" w:space="0" w:color="auto"/>
              <w:left w:val="single" w:sz="4" w:space="0" w:color="auto"/>
              <w:bottom w:val="single" w:sz="4" w:space="0" w:color="auto"/>
              <w:right w:val="single" w:sz="4" w:space="0" w:color="auto"/>
            </w:tcBorders>
          </w:tcPr>
          <w:p w14:paraId="1BEFE7FC"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14:paraId="5DA365FE" w14:textId="77777777"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14:paraId="608CAAFF" w14:textId="77777777"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14:paraId="0F88DDCB"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14:paraId="3F337949" w14:textId="77777777" w:rsidTr="00C347FA">
        <w:tc>
          <w:tcPr>
            <w:tcW w:w="0" w:type="auto"/>
            <w:tcBorders>
              <w:top w:val="single" w:sz="4" w:space="0" w:color="auto"/>
              <w:left w:val="single" w:sz="4" w:space="0" w:color="auto"/>
              <w:bottom w:val="single" w:sz="4" w:space="0" w:color="auto"/>
              <w:right w:val="single" w:sz="4" w:space="0" w:color="auto"/>
            </w:tcBorders>
            <w:hideMark/>
          </w:tcPr>
          <w:p w14:paraId="02345628"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5</w:t>
            </w:r>
          </w:p>
        </w:tc>
        <w:tc>
          <w:tcPr>
            <w:tcW w:w="3733" w:type="dxa"/>
            <w:tcBorders>
              <w:top w:val="single" w:sz="4" w:space="0" w:color="auto"/>
              <w:left w:val="single" w:sz="4" w:space="0" w:color="auto"/>
              <w:bottom w:val="single" w:sz="4" w:space="0" w:color="auto"/>
              <w:right w:val="single" w:sz="4" w:space="0" w:color="auto"/>
            </w:tcBorders>
            <w:hideMark/>
          </w:tcPr>
          <w:p w14:paraId="2CD9F69A"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14:paraId="40D64305" w14:textId="77777777"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W ramach tego kryterium będzie weryfikowane czy istnieją projekty powiązane ze zgłoszonym projektem , które zostały zrealizowane, bądź są w trakcie realizacji, bądź zostały zgłoszone w ramach tego samego naboru.</w:t>
            </w:r>
          </w:p>
          <w:p w14:paraId="76D5F5D3" w14:textId="77777777"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14:paraId="094485C9"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14:paraId="24CD1350" w14:textId="77777777"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14:paraId="6A6AACBE" w14:textId="77777777"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14:paraId="1971D635"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14:paraId="34C0AAAE" w14:textId="77777777" w:rsidR="0096339B" w:rsidRPr="0096339B" w:rsidRDefault="0096339B" w:rsidP="0096339B">
      <w:pPr>
        <w:spacing w:after="0" w:line="240" w:lineRule="auto"/>
        <w:jc w:val="center"/>
        <w:rPr>
          <w:rFonts w:eastAsia="Times New Roman" w:cs="Tahoma"/>
          <w:b/>
          <w:kern w:val="1"/>
        </w:rPr>
      </w:pPr>
    </w:p>
    <w:p w14:paraId="5E60A1C9" w14:textId="77777777" w:rsidR="0096339B" w:rsidRPr="0096339B" w:rsidRDefault="0096339B" w:rsidP="0096339B">
      <w:pPr>
        <w:spacing w:after="0" w:line="240" w:lineRule="auto"/>
        <w:jc w:val="center"/>
        <w:rPr>
          <w:rFonts w:eastAsia="Times New Roman" w:cs="Tahoma"/>
          <w:b/>
          <w:kern w:val="1"/>
        </w:rPr>
      </w:pPr>
    </w:p>
    <w:p w14:paraId="3C2B8E49" w14:textId="77777777" w:rsidR="0096339B" w:rsidRPr="0096339B" w:rsidRDefault="0096339B" w:rsidP="004403FE">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14:paraId="6DFE606E" w14:textId="77777777"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14:paraId="26D94D5D" w14:textId="77777777" w:rsidTr="00C347FA">
        <w:tc>
          <w:tcPr>
            <w:tcW w:w="2943" w:type="dxa"/>
            <w:tcBorders>
              <w:top w:val="single" w:sz="4" w:space="0" w:color="auto"/>
              <w:left w:val="single" w:sz="4" w:space="0" w:color="auto"/>
              <w:bottom w:val="single" w:sz="4" w:space="0" w:color="auto"/>
              <w:right w:val="single" w:sz="4" w:space="0" w:color="auto"/>
            </w:tcBorders>
            <w:hideMark/>
          </w:tcPr>
          <w:p w14:paraId="52C65AF7"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14:paraId="1E9C8B13"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14:paraId="76902D78"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14:paraId="142D3F12"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14:paraId="604D1052" w14:textId="77777777" w:rsidTr="00C347FA">
        <w:tc>
          <w:tcPr>
            <w:tcW w:w="2943" w:type="dxa"/>
            <w:tcBorders>
              <w:top w:val="single" w:sz="4" w:space="0" w:color="auto"/>
              <w:left w:val="single" w:sz="4" w:space="0" w:color="auto"/>
              <w:bottom w:val="single" w:sz="4" w:space="0" w:color="auto"/>
              <w:right w:val="single" w:sz="4" w:space="0" w:color="auto"/>
            </w:tcBorders>
            <w:hideMark/>
          </w:tcPr>
          <w:p w14:paraId="7979A89F"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14:paraId="4B46D2AC"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14:paraId="770CF483"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14:paraId="470D323C"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14:paraId="7FEF6691" w14:textId="77777777" w:rsidTr="00C347FA">
        <w:tc>
          <w:tcPr>
            <w:tcW w:w="2943" w:type="dxa"/>
            <w:tcBorders>
              <w:top w:val="single" w:sz="4" w:space="0" w:color="auto"/>
              <w:left w:val="single" w:sz="4" w:space="0" w:color="auto"/>
              <w:bottom w:val="single" w:sz="4" w:space="0" w:color="auto"/>
              <w:right w:val="single" w:sz="4" w:space="0" w:color="auto"/>
            </w:tcBorders>
            <w:hideMark/>
          </w:tcPr>
          <w:p w14:paraId="0778028B"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14:paraId="22063F6D"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14:paraId="64BC0386"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14:paraId="1BE01E19"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14:paraId="792B252C" w14:textId="77777777" w:rsidTr="00C347FA">
        <w:tc>
          <w:tcPr>
            <w:tcW w:w="2943" w:type="dxa"/>
            <w:tcBorders>
              <w:top w:val="single" w:sz="4" w:space="0" w:color="auto"/>
              <w:left w:val="single" w:sz="4" w:space="0" w:color="auto"/>
              <w:bottom w:val="single" w:sz="4" w:space="0" w:color="auto"/>
              <w:right w:val="single" w:sz="4" w:space="0" w:color="auto"/>
            </w:tcBorders>
            <w:hideMark/>
          </w:tcPr>
          <w:p w14:paraId="1E3EBF71"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14:paraId="684301C7"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14:paraId="6DA8242E"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14:paraId="6680E056"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14:paraId="5EA9E77D" w14:textId="77777777" w:rsidTr="00C347FA">
        <w:tc>
          <w:tcPr>
            <w:tcW w:w="2943" w:type="dxa"/>
            <w:tcBorders>
              <w:top w:val="single" w:sz="4" w:space="0" w:color="auto"/>
              <w:left w:val="single" w:sz="4" w:space="0" w:color="auto"/>
              <w:bottom w:val="single" w:sz="4" w:space="0" w:color="auto"/>
              <w:right w:val="single" w:sz="4" w:space="0" w:color="auto"/>
            </w:tcBorders>
            <w:hideMark/>
          </w:tcPr>
          <w:p w14:paraId="073DF256"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14:paraId="6E868FB3"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14:paraId="3B43CAA7"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14:paraId="32C22FA0"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14:paraId="73F2002A" w14:textId="77777777" w:rsidTr="00C347FA">
        <w:tc>
          <w:tcPr>
            <w:tcW w:w="2943" w:type="dxa"/>
            <w:tcBorders>
              <w:top w:val="single" w:sz="4" w:space="0" w:color="auto"/>
              <w:left w:val="single" w:sz="4" w:space="0" w:color="auto"/>
              <w:bottom w:val="single" w:sz="4" w:space="0" w:color="auto"/>
              <w:right w:val="single" w:sz="4" w:space="0" w:color="auto"/>
            </w:tcBorders>
            <w:hideMark/>
          </w:tcPr>
          <w:p w14:paraId="3722827F"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14:paraId="41F5250B"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14:paraId="749AE7D7"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14:paraId="75BD22EE"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14:paraId="66408F4E" w14:textId="77777777" w:rsidTr="00C347FA">
        <w:trPr>
          <w:trHeight w:val="808"/>
        </w:trPr>
        <w:tc>
          <w:tcPr>
            <w:tcW w:w="2943" w:type="dxa"/>
            <w:tcBorders>
              <w:top w:val="single" w:sz="4" w:space="0" w:color="auto"/>
              <w:left w:val="single" w:sz="4" w:space="0" w:color="auto"/>
              <w:bottom w:val="single" w:sz="4" w:space="0" w:color="auto"/>
              <w:right w:val="single" w:sz="4" w:space="0" w:color="auto"/>
            </w:tcBorders>
          </w:tcPr>
          <w:p w14:paraId="25FD4744"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14:paraId="00A3C6DC"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14:paraId="2610A085" w14:textId="77777777"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14:paraId="66EAC371" w14:textId="77777777"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14:paraId="5758A313" w14:textId="77777777"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14:paraId="7E74E9F6" w14:textId="77777777" w:rsidR="0096339B" w:rsidRPr="0096339B" w:rsidRDefault="0096339B" w:rsidP="0096339B">
            <w:pPr>
              <w:spacing w:after="0" w:line="240" w:lineRule="auto"/>
              <w:jc w:val="center"/>
              <w:rPr>
                <w:rFonts w:eastAsia="Times New Roman" w:cs="Tahoma"/>
                <w:b/>
                <w:kern w:val="1"/>
              </w:rPr>
            </w:pPr>
          </w:p>
        </w:tc>
      </w:tr>
    </w:tbl>
    <w:p w14:paraId="55C696CD" w14:textId="77777777" w:rsidR="0096339B" w:rsidRPr="0096339B" w:rsidRDefault="0096339B" w:rsidP="0096339B">
      <w:pPr>
        <w:spacing w:after="0" w:line="240" w:lineRule="auto"/>
        <w:jc w:val="center"/>
        <w:rPr>
          <w:rFonts w:eastAsia="Times New Roman" w:cs="Tahoma"/>
          <w:b/>
          <w:kern w:val="1"/>
        </w:rPr>
      </w:pPr>
    </w:p>
    <w:p w14:paraId="3E940CCA" w14:textId="77777777" w:rsidR="0096339B" w:rsidRPr="0096339B" w:rsidRDefault="0096339B" w:rsidP="009343B9">
      <w:pPr>
        <w:spacing w:after="0" w:line="240" w:lineRule="auto"/>
        <w:rPr>
          <w:rFonts w:eastAsia="Times New Roman" w:cs="Tahoma"/>
          <w:b/>
          <w:kern w:val="1"/>
          <w:u w:val="single"/>
        </w:rPr>
      </w:pPr>
    </w:p>
    <w:p w14:paraId="50BB84D0" w14:textId="77777777" w:rsidR="0096339B" w:rsidRPr="0096339B" w:rsidRDefault="0096339B" w:rsidP="0096339B">
      <w:pPr>
        <w:spacing w:after="0" w:line="240" w:lineRule="auto"/>
        <w:jc w:val="center"/>
        <w:rPr>
          <w:rFonts w:eastAsia="Times New Roman" w:cs="Tahoma"/>
          <w:b/>
          <w:kern w:val="1"/>
          <w:u w:val="single"/>
        </w:rPr>
      </w:pPr>
    </w:p>
    <w:p w14:paraId="44E2FAD3"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14:paraId="52BD53A2" w14:textId="77777777"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14:paraId="364A58CD" w14:textId="77777777" w:rsidTr="00C347FA">
        <w:tc>
          <w:tcPr>
            <w:tcW w:w="7054" w:type="dxa"/>
            <w:tcBorders>
              <w:top w:val="single" w:sz="4" w:space="0" w:color="auto"/>
              <w:left w:val="single" w:sz="4" w:space="0" w:color="auto"/>
              <w:bottom w:val="single" w:sz="4" w:space="0" w:color="auto"/>
              <w:right w:val="single" w:sz="4" w:space="0" w:color="auto"/>
            </w:tcBorders>
            <w:hideMark/>
          </w:tcPr>
          <w:p w14:paraId="443E45AB"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14:paraId="24038677" w14:textId="77777777" w:rsidR="0096339B" w:rsidRPr="0096339B" w:rsidRDefault="0096339B" w:rsidP="0096339B">
            <w:pPr>
              <w:spacing w:after="0" w:line="240" w:lineRule="auto"/>
              <w:jc w:val="center"/>
              <w:rPr>
                <w:rFonts w:eastAsia="Times New Roman" w:cs="Tahoma"/>
                <w:b/>
                <w:kern w:val="1"/>
              </w:rPr>
            </w:pPr>
          </w:p>
        </w:tc>
      </w:tr>
      <w:tr w:rsidR="0096339B" w:rsidRPr="0096339B" w14:paraId="502F4165" w14:textId="77777777" w:rsidTr="00C347FA">
        <w:tc>
          <w:tcPr>
            <w:tcW w:w="7054" w:type="dxa"/>
            <w:tcBorders>
              <w:top w:val="single" w:sz="4" w:space="0" w:color="auto"/>
              <w:left w:val="single" w:sz="4" w:space="0" w:color="auto"/>
              <w:bottom w:val="single" w:sz="4" w:space="0" w:color="auto"/>
              <w:right w:val="single" w:sz="4" w:space="0" w:color="auto"/>
            </w:tcBorders>
            <w:hideMark/>
          </w:tcPr>
          <w:p w14:paraId="5D3D7495"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14:paraId="19AE563E" w14:textId="77777777"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14:paraId="2F6FF633" w14:textId="77777777" w:rsidTr="00C347FA">
        <w:tc>
          <w:tcPr>
            <w:tcW w:w="7054" w:type="dxa"/>
            <w:tcBorders>
              <w:top w:val="single" w:sz="4" w:space="0" w:color="auto"/>
              <w:left w:val="single" w:sz="4" w:space="0" w:color="auto"/>
              <w:bottom w:val="single" w:sz="4" w:space="0" w:color="auto"/>
              <w:right w:val="single" w:sz="4" w:space="0" w:color="auto"/>
            </w:tcBorders>
            <w:hideMark/>
          </w:tcPr>
          <w:p w14:paraId="3FEC945C"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14:paraId="72047100" w14:textId="77777777"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14:paraId="2B05EF85" w14:textId="77777777" w:rsidTr="00C347FA">
        <w:tc>
          <w:tcPr>
            <w:tcW w:w="7054" w:type="dxa"/>
            <w:tcBorders>
              <w:top w:val="single" w:sz="4" w:space="0" w:color="auto"/>
              <w:left w:val="single" w:sz="4" w:space="0" w:color="auto"/>
              <w:bottom w:val="single" w:sz="4" w:space="0" w:color="auto"/>
              <w:right w:val="single" w:sz="4" w:space="0" w:color="auto"/>
            </w:tcBorders>
            <w:hideMark/>
          </w:tcPr>
          <w:p w14:paraId="7544DD43"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14:paraId="6DE95244" w14:textId="77777777"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w:t>
            </w:r>
            <w:r w:rsidRPr="0096339B">
              <w:rPr>
                <w:rFonts w:eastAsia="Times New Roman" w:cs="Tahoma"/>
                <w:b/>
                <w:kern w:val="1"/>
              </w:rPr>
              <w:lastRenderedPageBreak/>
              <w:t xml:space="preserve">jednym w ramach naboru </w:t>
            </w:r>
          </w:p>
        </w:tc>
      </w:tr>
      <w:tr w:rsidR="0096339B" w:rsidRPr="0096339B" w14:paraId="7F7F2D33" w14:textId="77777777" w:rsidTr="00C347FA">
        <w:tc>
          <w:tcPr>
            <w:tcW w:w="7054" w:type="dxa"/>
            <w:tcBorders>
              <w:top w:val="single" w:sz="4" w:space="0" w:color="auto"/>
              <w:left w:val="single" w:sz="4" w:space="0" w:color="auto"/>
              <w:bottom w:val="single" w:sz="4" w:space="0" w:color="auto"/>
              <w:right w:val="single" w:sz="4" w:space="0" w:color="auto"/>
            </w:tcBorders>
            <w:hideMark/>
          </w:tcPr>
          <w:p w14:paraId="1DC27BB0"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14:paraId="490FD585" w14:textId="77777777"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96339B" w:rsidRPr="0096339B" w14:paraId="2F108BFC" w14:textId="77777777" w:rsidTr="00C347FA">
        <w:trPr>
          <w:trHeight w:val="757"/>
        </w:trPr>
        <w:tc>
          <w:tcPr>
            <w:tcW w:w="7054" w:type="dxa"/>
            <w:tcBorders>
              <w:top w:val="single" w:sz="4" w:space="0" w:color="auto"/>
              <w:left w:val="single" w:sz="4" w:space="0" w:color="auto"/>
              <w:bottom w:val="single" w:sz="4" w:space="0" w:color="auto"/>
              <w:right w:val="single" w:sz="4" w:space="0" w:color="auto"/>
            </w:tcBorders>
          </w:tcPr>
          <w:p w14:paraId="4CF5EE38"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14:paraId="11C0BB61"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14:paraId="29E13455" w14:textId="77777777"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14:paraId="3FA16E48" w14:textId="77777777" w:rsidR="0096339B" w:rsidRPr="0096339B" w:rsidRDefault="0096339B" w:rsidP="00706C8D">
            <w:pPr>
              <w:spacing w:after="0" w:line="240" w:lineRule="auto"/>
              <w:jc w:val="both"/>
              <w:rPr>
                <w:rFonts w:eastAsia="Times New Roman" w:cs="Tahoma"/>
                <w:b/>
                <w:kern w:val="1"/>
              </w:rPr>
            </w:pPr>
          </w:p>
        </w:tc>
      </w:tr>
    </w:tbl>
    <w:p w14:paraId="28D7157F" w14:textId="77777777" w:rsidR="0096339B" w:rsidRPr="0096339B" w:rsidRDefault="0096339B" w:rsidP="0096339B">
      <w:pPr>
        <w:spacing w:after="0" w:line="240" w:lineRule="auto"/>
        <w:jc w:val="center"/>
        <w:rPr>
          <w:rFonts w:eastAsia="Times New Roman" w:cs="Tahoma"/>
          <w:b/>
          <w:kern w:val="1"/>
          <w:u w:val="single"/>
        </w:rPr>
      </w:pPr>
    </w:p>
    <w:p w14:paraId="5E605F88" w14:textId="77777777"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14:paraId="323DDFAA" w14:textId="77777777" w:rsidR="00D755F2" w:rsidRPr="0096339B" w:rsidRDefault="00D755F2" w:rsidP="0096339B">
      <w:pPr>
        <w:spacing w:after="0" w:line="240" w:lineRule="auto"/>
        <w:jc w:val="center"/>
        <w:rPr>
          <w:rFonts w:eastAsia="Times New Roman" w:cs="Tahoma"/>
          <w:b/>
          <w:kern w:val="1"/>
          <w:u w:val="single"/>
        </w:rPr>
      </w:pPr>
    </w:p>
    <w:p w14:paraId="0ABA4EE2" w14:textId="77777777"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 i EFS:</w:t>
      </w:r>
    </w:p>
    <w:p w14:paraId="2870EA94" w14:textId="77777777"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14:paraId="02857D48" w14:textId="77777777" w:rsidTr="00C347FA">
        <w:tc>
          <w:tcPr>
            <w:tcW w:w="534" w:type="dxa"/>
            <w:tcBorders>
              <w:top w:val="single" w:sz="4" w:space="0" w:color="auto"/>
              <w:left w:val="single" w:sz="4" w:space="0" w:color="auto"/>
              <w:bottom w:val="single" w:sz="4" w:space="0" w:color="auto"/>
              <w:right w:val="single" w:sz="4" w:space="0" w:color="auto"/>
            </w:tcBorders>
            <w:hideMark/>
          </w:tcPr>
          <w:p w14:paraId="0EE3E545"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14:paraId="57DF2FB4"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14:paraId="2835E99A"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14:paraId="374F9149"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14:paraId="1E8DEAAF" w14:textId="77777777" w:rsidTr="00C347FA">
        <w:tc>
          <w:tcPr>
            <w:tcW w:w="534" w:type="dxa"/>
            <w:tcBorders>
              <w:top w:val="single" w:sz="4" w:space="0" w:color="auto"/>
              <w:left w:val="single" w:sz="4" w:space="0" w:color="auto"/>
              <w:bottom w:val="single" w:sz="4" w:space="0" w:color="auto"/>
              <w:right w:val="single" w:sz="4" w:space="0" w:color="auto"/>
            </w:tcBorders>
            <w:hideMark/>
          </w:tcPr>
          <w:p w14:paraId="5623EBE0"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14:paraId="3B1CDD79"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14:paraId="5D69476B"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14:paraId="2AE5B342" w14:textId="77777777"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14:paraId="491AA738"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14:paraId="1089BBC4" w14:textId="77777777" w:rsidTr="00C347FA">
        <w:tc>
          <w:tcPr>
            <w:tcW w:w="534" w:type="dxa"/>
            <w:tcBorders>
              <w:top w:val="single" w:sz="4" w:space="0" w:color="auto"/>
              <w:left w:val="single" w:sz="4" w:space="0" w:color="auto"/>
              <w:bottom w:val="single" w:sz="4" w:space="0" w:color="auto"/>
              <w:right w:val="single" w:sz="4" w:space="0" w:color="auto"/>
            </w:tcBorders>
            <w:hideMark/>
          </w:tcPr>
          <w:p w14:paraId="4570FF29"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14:paraId="1AF99B98"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14:paraId="74D2C592"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54F26A73"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14:paraId="72EA93B8" w14:textId="77777777" w:rsidR="0096339B" w:rsidRPr="0096339B" w:rsidRDefault="0096339B" w:rsidP="0096339B">
            <w:pPr>
              <w:spacing w:after="0" w:line="240" w:lineRule="auto"/>
              <w:jc w:val="center"/>
              <w:rPr>
                <w:rFonts w:eastAsia="Times New Roman" w:cs="Tahoma"/>
                <w:b/>
                <w:kern w:val="1"/>
              </w:rPr>
            </w:pPr>
          </w:p>
          <w:p w14:paraId="2C31E0CC"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14:paraId="0EF516E3" w14:textId="77777777"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14:paraId="6B7BBD48" w14:textId="77777777" w:rsidR="009343B9" w:rsidRDefault="009343B9" w:rsidP="0096339B">
      <w:pPr>
        <w:spacing w:after="0" w:line="240" w:lineRule="auto"/>
        <w:jc w:val="center"/>
        <w:rPr>
          <w:rFonts w:eastAsia="Times New Roman" w:cs="Tahoma"/>
          <w:b/>
          <w:kern w:val="1"/>
          <w:u w:val="single"/>
        </w:rPr>
      </w:pPr>
    </w:p>
    <w:p w14:paraId="0519638D" w14:textId="77777777"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14:paraId="3A0CDD62" w14:textId="77777777" w:rsidR="00D755F2" w:rsidRPr="0096339B" w:rsidRDefault="00D755F2" w:rsidP="0096339B">
      <w:pPr>
        <w:spacing w:after="0" w:line="240" w:lineRule="auto"/>
        <w:jc w:val="center"/>
        <w:rPr>
          <w:rFonts w:eastAsia="Times New Roman" w:cs="Tahoma"/>
          <w:b/>
          <w:kern w:val="1"/>
          <w:u w:val="single"/>
        </w:rPr>
      </w:pPr>
    </w:p>
    <w:p w14:paraId="1A95C52E" w14:textId="77777777" w:rsidR="0096339B" w:rsidRDefault="0096339B" w:rsidP="00622FE4">
      <w:pPr>
        <w:spacing w:after="0" w:line="240" w:lineRule="auto"/>
        <w:jc w:val="both"/>
        <w:rPr>
          <w:rFonts w:eastAsia="Times New Roman" w:cs="Tahoma"/>
          <w:b/>
          <w:kern w:val="1"/>
          <w:u w:val="single"/>
        </w:rPr>
      </w:pPr>
      <w:r w:rsidRPr="0096339B">
        <w:rPr>
          <w:rFonts w:eastAsia="Times New Roman" w:cs="Tahoma"/>
          <w:b/>
          <w:kern w:val="1"/>
          <w:u w:val="single"/>
        </w:rPr>
        <w:t>EFRR</w:t>
      </w:r>
      <w:r w:rsidR="000D72D8">
        <w:rPr>
          <w:rFonts w:eastAsia="Times New Roman" w:cs="Tahoma"/>
          <w:b/>
          <w:kern w:val="1"/>
          <w:u w:val="single"/>
        </w:rPr>
        <w:t xml:space="preserve"> – dotyczy trybu konkursowego</w:t>
      </w:r>
      <w:r w:rsidRPr="0096339B">
        <w:rPr>
          <w:rFonts w:eastAsia="Times New Roman" w:cs="Tahoma"/>
          <w:b/>
          <w:kern w:val="1"/>
          <w:u w:val="single"/>
        </w:rPr>
        <w:t>:</w:t>
      </w:r>
    </w:p>
    <w:p w14:paraId="7EBA419C" w14:textId="77777777" w:rsidR="009343B9" w:rsidRDefault="009343B9" w:rsidP="00622FE4">
      <w:pPr>
        <w:spacing w:after="0" w:line="240" w:lineRule="auto"/>
        <w:jc w:val="both"/>
        <w:rPr>
          <w:rFonts w:eastAsia="Times New Roman" w:cs="Tahoma"/>
          <w:b/>
          <w:kern w:val="1"/>
          <w:u w:val="single"/>
        </w:rPr>
      </w:pPr>
    </w:p>
    <w:p w14:paraId="4A73FDF3" w14:textId="77777777" w:rsidR="00BC3617" w:rsidRPr="0096339B" w:rsidRDefault="00BC3617" w:rsidP="00622FE4">
      <w:pPr>
        <w:spacing w:after="0" w:line="240" w:lineRule="auto"/>
        <w:jc w:val="both"/>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96339B" w:rsidRPr="0096339B" w14:paraId="2FD4C04A" w14:textId="77777777" w:rsidTr="00C347FA">
        <w:tc>
          <w:tcPr>
            <w:tcW w:w="534" w:type="dxa"/>
            <w:tcBorders>
              <w:top w:val="single" w:sz="4" w:space="0" w:color="auto"/>
              <w:left w:val="single" w:sz="4" w:space="0" w:color="auto"/>
              <w:bottom w:val="single" w:sz="4" w:space="0" w:color="auto"/>
              <w:right w:val="single" w:sz="4" w:space="0" w:color="auto"/>
            </w:tcBorders>
            <w:hideMark/>
          </w:tcPr>
          <w:p w14:paraId="5EE22BEA"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14:paraId="25BBABA4"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14:paraId="2BB4812E"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14:paraId="46CC89F1"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14:paraId="40D5B60B" w14:textId="77777777" w:rsidTr="00C347FA">
        <w:tc>
          <w:tcPr>
            <w:tcW w:w="534" w:type="dxa"/>
            <w:tcBorders>
              <w:top w:val="single" w:sz="4" w:space="0" w:color="auto"/>
              <w:left w:val="single" w:sz="4" w:space="0" w:color="auto"/>
              <w:bottom w:val="single" w:sz="4" w:space="0" w:color="auto"/>
              <w:right w:val="single" w:sz="4" w:space="0" w:color="auto"/>
            </w:tcBorders>
            <w:hideMark/>
          </w:tcPr>
          <w:p w14:paraId="0FE19347"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14:paraId="5BDBCDB4"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14:paraId="1A6F541A" w14:textId="77777777"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14:paraId="3BFA1787" w14:textId="77777777" w:rsidR="00576FAD" w:rsidRPr="0096339B" w:rsidRDefault="00576FAD"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14:paraId="046564B9"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14:paraId="5DBD11AE" w14:textId="77777777" w:rsidTr="00C347FA">
        <w:tc>
          <w:tcPr>
            <w:tcW w:w="534" w:type="dxa"/>
            <w:tcBorders>
              <w:top w:val="single" w:sz="4" w:space="0" w:color="auto"/>
              <w:left w:val="single" w:sz="4" w:space="0" w:color="auto"/>
              <w:bottom w:val="single" w:sz="4" w:space="0" w:color="auto"/>
              <w:right w:val="single" w:sz="4" w:space="0" w:color="auto"/>
            </w:tcBorders>
            <w:hideMark/>
          </w:tcPr>
          <w:p w14:paraId="61B59D9C"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14:paraId="0F6C4CCE"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14:paraId="48CB3A3A" w14:textId="77777777"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w:t>
            </w:r>
            <w:r w:rsidRPr="0096339B">
              <w:rPr>
                <w:rFonts w:eastAsia="Times New Roman" w:cs="Tahoma"/>
                <w:b/>
                <w:kern w:val="1"/>
              </w:rPr>
              <w:lastRenderedPageBreak/>
              <w:t>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14:paraId="3785902C" w14:textId="77777777"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14:paraId="19F8BE4E" w14:textId="77777777" w:rsidR="00576FAD" w:rsidRPr="0096339B" w:rsidRDefault="0096339B" w:rsidP="00622FE4">
            <w:pPr>
              <w:spacing w:after="0" w:line="240" w:lineRule="auto"/>
              <w:jc w:val="both"/>
              <w:rPr>
                <w:rFonts w:eastAsia="Times New Roman" w:cs="Tahoma"/>
                <w:b/>
                <w:kern w:val="1"/>
              </w:rPr>
            </w:pPr>
            <w:r w:rsidRPr="0096339B">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14:paraId="76A97366" w14:textId="77777777"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14:paraId="395C2358" w14:textId="77777777" w:rsidR="0096339B" w:rsidRPr="0096339B" w:rsidRDefault="0096339B" w:rsidP="0096339B">
      <w:pPr>
        <w:spacing w:after="0" w:line="240" w:lineRule="auto"/>
        <w:jc w:val="center"/>
        <w:rPr>
          <w:rFonts w:eastAsia="Times New Roman" w:cs="Tahoma"/>
          <w:b/>
          <w:kern w:val="1"/>
          <w:u w:val="single"/>
        </w:rPr>
      </w:pPr>
    </w:p>
    <w:p w14:paraId="1EC4A65C" w14:textId="77777777" w:rsidR="0096339B" w:rsidRPr="0096339B" w:rsidRDefault="0096339B" w:rsidP="00BA376C">
      <w:pPr>
        <w:spacing w:after="0" w:line="240" w:lineRule="auto"/>
        <w:jc w:val="center"/>
        <w:rPr>
          <w:rFonts w:eastAsia="Times New Roman" w:cs="Tahoma"/>
          <w:b/>
          <w:kern w:val="1"/>
        </w:rPr>
      </w:pPr>
    </w:p>
    <w:sectPr w:rsidR="0096339B" w:rsidRPr="0096339B" w:rsidSect="007C1934">
      <w:footerReference w:type="default" r:id="rId12"/>
      <w:headerReference w:type="first" r:id="rId13"/>
      <w:footerReference w:type="first" r:id="rId14"/>
      <w:pgSz w:w="16838" w:h="11906" w:orient="landscape"/>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2BD277" w15:done="0"/>
  <w15:commentEx w15:paraId="52361491" w15:done="0"/>
  <w15:commentEx w15:paraId="7FBFE9BF" w15:done="0"/>
  <w15:commentEx w15:paraId="007733E2" w15:done="0"/>
  <w15:commentEx w15:paraId="780E235D" w15:done="0"/>
  <w15:commentEx w15:paraId="516FA4D1" w15:done="0"/>
  <w15:commentEx w15:paraId="4312B8DF" w15:done="0"/>
  <w15:commentEx w15:paraId="404B1FC6" w15:done="0"/>
  <w15:commentEx w15:paraId="1D0EC3D3" w15:done="0"/>
  <w15:commentEx w15:paraId="5A7B47C6" w15:done="0"/>
  <w15:commentEx w15:paraId="51036211" w15:done="0"/>
  <w15:commentEx w15:paraId="09D5F42E" w15:done="0"/>
  <w15:commentEx w15:paraId="70053F8E" w15:done="0"/>
  <w15:commentEx w15:paraId="146429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895CA" w14:textId="77777777" w:rsidR="000C6C0B" w:rsidRDefault="000C6C0B" w:rsidP="00F35E01">
      <w:pPr>
        <w:spacing w:after="0" w:line="240" w:lineRule="auto"/>
      </w:pPr>
      <w:r>
        <w:separator/>
      </w:r>
    </w:p>
  </w:endnote>
  <w:endnote w:type="continuationSeparator" w:id="0">
    <w:p w14:paraId="7F2BD66D" w14:textId="77777777" w:rsidR="000C6C0B" w:rsidRDefault="000C6C0B"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119976"/>
      <w:docPartObj>
        <w:docPartGallery w:val="Page Numbers (Bottom of Page)"/>
        <w:docPartUnique/>
      </w:docPartObj>
    </w:sdtPr>
    <w:sdtContent>
      <w:p w14:paraId="301F6E1E" w14:textId="77777777" w:rsidR="000C6C0B" w:rsidRDefault="000C6C0B">
        <w:pPr>
          <w:pStyle w:val="Stopka"/>
          <w:jc w:val="right"/>
        </w:pPr>
        <w:r>
          <w:fldChar w:fldCharType="begin"/>
        </w:r>
        <w:r>
          <w:instrText>PAGE   \* MERGEFORMAT</w:instrText>
        </w:r>
        <w:r>
          <w:fldChar w:fldCharType="separate"/>
        </w:r>
        <w:r w:rsidR="00F52264">
          <w:rPr>
            <w:noProof/>
          </w:rPr>
          <w:t>252</w:t>
        </w:r>
        <w:r>
          <w:rPr>
            <w:noProof/>
          </w:rPr>
          <w:fldChar w:fldCharType="end"/>
        </w:r>
      </w:p>
    </w:sdtContent>
  </w:sdt>
  <w:p w14:paraId="40D03F14" w14:textId="77777777" w:rsidR="000C6C0B" w:rsidRDefault="000C6C0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AD250" w14:textId="77777777" w:rsidR="000C6C0B" w:rsidRDefault="000C6C0B">
    <w:pPr>
      <w:pStyle w:val="Stopka"/>
      <w:jc w:val="right"/>
    </w:pPr>
  </w:p>
  <w:p w14:paraId="5253192F" w14:textId="77777777" w:rsidR="000C6C0B" w:rsidRDefault="000C6C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9E189" w14:textId="77777777" w:rsidR="000C6C0B" w:rsidRDefault="000C6C0B" w:rsidP="00F35E01">
      <w:pPr>
        <w:spacing w:after="0" w:line="240" w:lineRule="auto"/>
      </w:pPr>
      <w:r>
        <w:separator/>
      </w:r>
    </w:p>
  </w:footnote>
  <w:footnote w:type="continuationSeparator" w:id="0">
    <w:p w14:paraId="404E006F" w14:textId="77777777" w:rsidR="000C6C0B" w:rsidRDefault="000C6C0B" w:rsidP="00F35E01">
      <w:pPr>
        <w:spacing w:after="0" w:line="240" w:lineRule="auto"/>
      </w:pPr>
      <w:r>
        <w:continuationSeparator/>
      </w:r>
    </w:p>
  </w:footnote>
  <w:footnote w:id="1">
    <w:p w14:paraId="03582381" w14:textId="77777777" w:rsidR="000C6C0B" w:rsidRPr="00DF6365" w:rsidRDefault="000C6C0B"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14:paraId="6756B5E5" w14:textId="77777777" w:rsidR="000C6C0B" w:rsidRPr="00DF6365" w:rsidRDefault="000C6C0B"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14:paraId="048D0E94" w14:textId="77777777" w:rsidR="000C6C0B" w:rsidRPr="00DF6365" w:rsidRDefault="000C6C0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14:paraId="3274E4F6" w14:textId="77777777" w:rsidR="000C6C0B" w:rsidRPr="00DF6365" w:rsidRDefault="000C6C0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14:paraId="498076C0" w14:textId="77777777" w:rsidR="000C6C0B" w:rsidRPr="00DF6365" w:rsidRDefault="000C6C0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14:paraId="6058853B" w14:textId="77777777" w:rsidR="000C6C0B" w:rsidRPr="00DF6365" w:rsidRDefault="000C6C0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14:paraId="3EFC0E56" w14:textId="77777777" w:rsidR="000C6C0B" w:rsidRPr="00DF6365" w:rsidRDefault="000C6C0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14:paraId="66BED447" w14:textId="77777777" w:rsidR="000C6C0B" w:rsidRPr="00DF6365" w:rsidRDefault="000C6C0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14:paraId="41E29C3B" w14:textId="77777777" w:rsidR="000C6C0B" w:rsidRPr="00DF6365" w:rsidRDefault="000C6C0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14:paraId="2D90679D" w14:textId="77777777" w:rsidR="000C6C0B" w:rsidRPr="00DF6365" w:rsidRDefault="000C6C0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14:paraId="17E3C642" w14:textId="77777777" w:rsidR="000C6C0B" w:rsidRPr="00DF6365" w:rsidRDefault="000C6C0B"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14:paraId="18398BC0" w14:textId="77777777" w:rsidR="000C6C0B" w:rsidRPr="00DF6365" w:rsidRDefault="000C6C0B"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14:paraId="72B2F9F2" w14:textId="77777777" w:rsidR="000C6C0B" w:rsidRPr="00DF6365" w:rsidRDefault="000C6C0B"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14:paraId="572BB7C4" w14:textId="77777777" w:rsidR="000C6C0B" w:rsidRPr="00DF6365" w:rsidRDefault="000C6C0B"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proofErr w:type="spellStart"/>
      <w:r w:rsidRPr="00DF6365">
        <w:rPr>
          <w:rFonts w:asciiTheme="minorHAnsi" w:hAnsiTheme="minorHAnsi"/>
          <w:sz w:val="16"/>
          <w:szCs w:val="16"/>
          <w:lang w:val="pl-PL"/>
        </w:rPr>
        <w:t>ooś</w:t>
      </w:r>
      <w:proofErr w:type="spellEnd"/>
      <w:r w:rsidRPr="00DF6365">
        <w:rPr>
          <w:rFonts w:asciiTheme="minorHAnsi" w:hAnsiTheme="minorHAnsi"/>
          <w:sz w:val="16"/>
          <w:szCs w:val="16"/>
          <w:lang w:val="pl-PL"/>
        </w:rPr>
        <w:t xml:space="preserve"> niezbędnych do podpisania umowy.</w:t>
      </w:r>
    </w:p>
  </w:footnote>
  <w:footnote w:id="4">
    <w:p w14:paraId="4335C7F9" w14:textId="77777777" w:rsidR="000C6C0B" w:rsidRPr="00DF6365" w:rsidRDefault="000C6C0B"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14:paraId="01457945" w14:textId="77777777" w:rsidR="000C6C0B" w:rsidRPr="00DF6365" w:rsidRDefault="000C6C0B"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6">
    <w:p w14:paraId="614A0F6D" w14:textId="77777777" w:rsidR="000C6C0B" w:rsidRPr="00CE408E" w:rsidRDefault="000C6C0B"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 xml:space="preserve">„E-dojrzałość” oznacza zakres, w jakim dana sprawa może zostać załatwiona przez </w:t>
      </w:r>
      <w:proofErr w:type="spellStart"/>
      <w:r w:rsidRPr="00CE408E">
        <w:rPr>
          <w:rFonts w:ascii="Arial" w:eastAsia="Times New Roman" w:hAnsi="Arial" w:cs="Arial"/>
          <w:sz w:val="16"/>
          <w:szCs w:val="16"/>
        </w:rPr>
        <w:t>internet</w:t>
      </w:r>
      <w:proofErr w:type="spellEnd"/>
      <w:r w:rsidRPr="00CE408E">
        <w:rPr>
          <w:rFonts w:ascii="Arial" w:eastAsia="Times New Roman" w:hAnsi="Arial" w:cs="Arial"/>
          <w:sz w:val="16"/>
          <w:szCs w:val="16"/>
        </w:rPr>
        <w:t>. Jest mierzona według pięciostopniowej skali.</w:t>
      </w:r>
      <w:r w:rsidRPr="00CE408E">
        <w:rPr>
          <w:rFonts w:ascii="Arial" w:eastAsia="Times New Roman" w:hAnsi="Arial" w:cs="Arial"/>
          <w:sz w:val="23"/>
          <w:szCs w:val="23"/>
        </w:rPr>
        <w:t xml:space="preserve"> </w:t>
      </w:r>
    </w:p>
    <w:p w14:paraId="713EADC0" w14:textId="77777777" w:rsidR="000C6C0B" w:rsidRPr="00AD5311" w:rsidRDefault="000C6C0B" w:rsidP="001945B2">
      <w:pPr>
        <w:pStyle w:val="Tekstprzypisudolnego"/>
        <w:rPr>
          <w:lang w:val="pl-PL"/>
        </w:rPr>
      </w:pPr>
    </w:p>
  </w:footnote>
  <w:footnote w:id="7">
    <w:p w14:paraId="0C9C8C4C" w14:textId="77777777" w:rsidR="000C6C0B" w:rsidRPr="002234E7" w:rsidRDefault="000C6C0B"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8">
    <w:p w14:paraId="6CBF08A9" w14:textId="77777777" w:rsidR="000C6C0B" w:rsidRPr="00BF1F95" w:rsidRDefault="000C6C0B"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BF1F95">
        <w:rPr>
          <w:rFonts w:ascii="Arial" w:hAnsi="Arial" w:cs="Arial"/>
          <w:color w:val="000000" w:themeColor="text1"/>
          <w:sz w:val="16"/>
          <w:szCs w:val="16"/>
          <w:lang w:val="pl-PL"/>
        </w:rPr>
        <w:t>communication</w:t>
      </w:r>
      <w:proofErr w:type="spellEnd"/>
      <w:r w:rsidRPr="00BF1F95">
        <w:rPr>
          <w:rFonts w:ascii="Arial" w:hAnsi="Arial" w:cs="Arial"/>
          <w:color w:val="000000" w:themeColor="text1"/>
          <w:sz w:val="16"/>
          <w:szCs w:val="16"/>
          <w:lang w:val="pl-PL"/>
        </w:rPr>
        <w:t xml:space="preserve"> </w:t>
      </w:r>
      <w:proofErr w:type="spellStart"/>
      <w:r w:rsidRPr="00BF1F95">
        <w:rPr>
          <w:rFonts w:ascii="Arial" w:hAnsi="Arial" w:cs="Arial"/>
          <w:color w:val="000000" w:themeColor="text1"/>
          <w:sz w:val="16"/>
          <w:szCs w:val="16"/>
          <w:lang w:val="pl-PL"/>
        </w:rPr>
        <w:t>technologies</w:t>
      </w:r>
      <w:proofErr w:type="spellEnd"/>
      <w:r w:rsidRPr="00BF1F95">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14:paraId="77BC3F6A" w14:textId="77777777" w:rsidR="000C6C0B" w:rsidRPr="00BF1F95" w:rsidRDefault="000C6C0B"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w:t>
      </w:r>
      <w:proofErr w:type="spellStart"/>
      <w:r w:rsidRPr="00BF1F95">
        <w:rPr>
          <w:rFonts w:ascii="Arial" w:hAnsi="Arial" w:cs="Arial"/>
          <w:color w:val="000000" w:themeColor="text1"/>
          <w:sz w:val="16"/>
          <w:szCs w:val="16"/>
          <w:lang w:val="pl-PL"/>
        </w:rPr>
        <w:t>nanoelektronicznych</w:t>
      </w:r>
      <w:proofErr w:type="spellEnd"/>
      <w:r w:rsidRPr="00BF1F95">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9">
    <w:p w14:paraId="0BD9C7D0" w14:textId="77777777" w:rsidR="000C6C0B" w:rsidRPr="00DF6365" w:rsidRDefault="000C6C0B"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w:t>
      </w:r>
      <w:proofErr w:type="spellStart"/>
      <w:r w:rsidRPr="00DF6365">
        <w:rPr>
          <w:rFonts w:asciiTheme="minorHAnsi" w:hAnsiTheme="minorHAnsi" w:cs="Arial"/>
          <w:color w:val="000000" w:themeColor="text1"/>
          <w:sz w:val="16"/>
          <w:szCs w:val="16"/>
          <w:lang w:val="pl-PL"/>
        </w:rPr>
        <w:t>communication</w:t>
      </w:r>
      <w:proofErr w:type="spellEnd"/>
      <w:r w:rsidRPr="00DF6365">
        <w:rPr>
          <w:rFonts w:asciiTheme="minorHAnsi" w:hAnsiTheme="minorHAnsi" w:cs="Arial"/>
          <w:color w:val="000000" w:themeColor="text1"/>
          <w:sz w:val="16"/>
          <w:szCs w:val="16"/>
          <w:lang w:val="pl-PL"/>
        </w:rPr>
        <w:t xml:space="preserve"> </w:t>
      </w:r>
      <w:proofErr w:type="spellStart"/>
      <w:r w:rsidRPr="00DF6365">
        <w:rPr>
          <w:rFonts w:asciiTheme="minorHAnsi" w:hAnsiTheme="minorHAnsi" w:cs="Arial"/>
          <w:color w:val="000000" w:themeColor="text1"/>
          <w:sz w:val="16"/>
          <w:szCs w:val="16"/>
          <w:lang w:val="pl-PL"/>
        </w:rPr>
        <w:t>technologies</w:t>
      </w:r>
      <w:proofErr w:type="spellEnd"/>
      <w:r w:rsidRPr="00DF6365">
        <w:rPr>
          <w:rFonts w:asciiTheme="minorHAnsi" w:hAnsiTheme="minorHAnsi"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14:paraId="3CD3253E" w14:textId="77777777" w:rsidR="000C6C0B" w:rsidRPr="00DF6365" w:rsidRDefault="000C6C0B"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w:t>
      </w:r>
      <w:proofErr w:type="spellStart"/>
      <w:r w:rsidRPr="00DF6365">
        <w:rPr>
          <w:rFonts w:asciiTheme="minorHAnsi" w:hAnsiTheme="minorHAnsi" w:cs="Arial"/>
          <w:color w:val="000000" w:themeColor="text1"/>
          <w:sz w:val="16"/>
          <w:szCs w:val="16"/>
          <w:lang w:val="pl-PL"/>
        </w:rPr>
        <w:t>nanoelektronicznych</w:t>
      </w:r>
      <w:proofErr w:type="spellEnd"/>
      <w:r w:rsidRPr="00DF6365">
        <w:rPr>
          <w:rFonts w:asciiTheme="minorHAnsi" w:hAnsiTheme="minorHAnsi"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0">
    <w:p w14:paraId="0B489B96" w14:textId="77777777" w:rsidR="000C6C0B" w:rsidRPr="00DF6365" w:rsidRDefault="000C6C0B" w:rsidP="00DF6365">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w:t>
      </w:r>
      <w:proofErr w:type="spellStart"/>
      <w:r w:rsidRPr="00DF6365">
        <w:rPr>
          <w:rFonts w:ascii="Arial" w:hAnsi="Arial" w:cs="Arial"/>
          <w:color w:val="000000" w:themeColor="text1"/>
          <w:sz w:val="16"/>
          <w:szCs w:val="16"/>
          <w:lang w:val="pl-PL"/>
        </w:rPr>
        <w:t>communication</w:t>
      </w:r>
      <w:proofErr w:type="spellEnd"/>
      <w:r w:rsidRPr="00DF6365">
        <w:rPr>
          <w:rFonts w:ascii="Arial" w:hAnsi="Arial" w:cs="Arial"/>
          <w:color w:val="000000" w:themeColor="text1"/>
          <w:sz w:val="16"/>
          <w:szCs w:val="16"/>
          <w:lang w:val="pl-PL"/>
        </w:rPr>
        <w:t xml:space="preserve"> </w:t>
      </w:r>
      <w:proofErr w:type="spellStart"/>
      <w:r w:rsidRPr="00DF6365">
        <w:rPr>
          <w:rFonts w:ascii="Arial" w:hAnsi="Arial" w:cs="Arial"/>
          <w:color w:val="000000" w:themeColor="text1"/>
          <w:sz w:val="16"/>
          <w:szCs w:val="16"/>
          <w:lang w:val="pl-PL"/>
        </w:rPr>
        <w:t>technologies</w:t>
      </w:r>
      <w:proofErr w:type="spellEnd"/>
      <w:r w:rsidRPr="00DF6365">
        <w:rPr>
          <w:rFonts w:ascii="Arial" w:hAnsi="Arial" w:cs="Arial"/>
          <w:color w:val="000000" w:themeColor="text1"/>
          <w:sz w:val="16"/>
          <w:szCs w:val="16"/>
          <w:lang w:val="pl-PL"/>
        </w:rPr>
        <w:t xml:space="preserve"> (ICT), zwane zamiennie technologiami informacyjno-telekomunikacyjnymi, technikami informacyjnymi lub teleinformatycznymi) kryje się rodzina technologii przetwarzających, gromadzących i przesyłających informacje w formie elektronicznej.</w:t>
      </w:r>
    </w:p>
    <w:p w14:paraId="7B8577B8" w14:textId="77777777" w:rsidR="000C6C0B" w:rsidRPr="00DF6365" w:rsidRDefault="000C6C0B" w:rsidP="00DF6365">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w:t>
      </w:r>
      <w:proofErr w:type="spellStart"/>
      <w:r w:rsidRPr="00DF6365">
        <w:rPr>
          <w:rFonts w:ascii="Arial" w:hAnsi="Arial" w:cs="Arial"/>
          <w:color w:val="000000" w:themeColor="text1"/>
          <w:sz w:val="16"/>
          <w:szCs w:val="16"/>
          <w:lang w:val="pl-PL"/>
        </w:rPr>
        <w:t>nanoelektronicznych</w:t>
      </w:r>
      <w:proofErr w:type="spellEnd"/>
      <w:r w:rsidRPr="00DF6365">
        <w:rPr>
          <w:rFonts w:ascii="Arial" w:hAnsi="Arial" w:cs="Arial"/>
          <w:color w:val="000000" w:themeColor="text1"/>
          <w:sz w:val="16"/>
          <w:szCs w:val="16"/>
          <w:lang w:val="pl-PL"/>
        </w:rPr>
        <w:t xml:space="preserve">,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1">
    <w:p w14:paraId="4A4ED0D1" w14:textId="77777777" w:rsidR="000C6C0B" w:rsidRPr="002A172F" w:rsidRDefault="000C6C0B"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12">
    <w:p w14:paraId="4CADCF3F" w14:textId="77777777" w:rsidR="000C6C0B" w:rsidRPr="00183944" w:rsidRDefault="000C6C0B"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 xml:space="preserve">Jeśli zawarta została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kryterium jest weryfikowane na podstawie zapisów </w:t>
      </w:r>
      <w:proofErr w:type="spellStart"/>
      <w:r w:rsidRPr="008F3585">
        <w:rPr>
          <w:lang w:val="pl-PL"/>
        </w:rPr>
        <w:t>preumowy</w:t>
      </w:r>
      <w:proofErr w:type="spellEnd"/>
      <w:r w:rsidRPr="008F3585">
        <w:rPr>
          <w:lang w:val="pl-PL"/>
        </w:rPr>
        <w:t>/</w:t>
      </w:r>
      <w:proofErr w:type="spellStart"/>
      <w:r w:rsidRPr="008F3585">
        <w:rPr>
          <w:lang w:val="pl-PL"/>
        </w:rPr>
        <w:t>preuchwały</w:t>
      </w:r>
      <w:proofErr w:type="spellEnd"/>
      <w:r w:rsidRPr="008F3585">
        <w:rPr>
          <w:lang w:val="pl-PL"/>
        </w:rPr>
        <w:t xml:space="preserve">. Jeśli </w:t>
      </w:r>
      <w:proofErr w:type="spellStart"/>
      <w:r w:rsidRPr="008F3585">
        <w:rPr>
          <w:lang w:val="pl-PL"/>
        </w:rPr>
        <w:t>preumowa</w:t>
      </w:r>
      <w:proofErr w:type="spellEnd"/>
      <w:r w:rsidRPr="008F3585">
        <w:rPr>
          <w:lang w:val="pl-PL"/>
        </w:rPr>
        <w:t>/</w:t>
      </w:r>
      <w:proofErr w:type="spellStart"/>
      <w:r w:rsidRPr="008F3585">
        <w:rPr>
          <w:lang w:val="pl-PL"/>
        </w:rPr>
        <w:t>preuchwała</w:t>
      </w:r>
      <w:proofErr w:type="spellEnd"/>
      <w:r w:rsidRPr="008F3585">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13">
    <w:p w14:paraId="42F47E40" w14:textId="77777777" w:rsidR="000C6C0B" w:rsidRPr="00964A1D" w:rsidRDefault="000C6C0B"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 xml:space="preserve">Jeśli zawarta została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kryterium jest weryfikowane na podstawie zapisów </w:t>
      </w:r>
      <w:proofErr w:type="spellStart"/>
      <w:r w:rsidRPr="006C15BD">
        <w:rPr>
          <w:lang w:val="pl-PL"/>
        </w:rPr>
        <w:t>preumowy</w:t>
      </w:r>
      <w:proofErr w:type="spellEnd"/>
      <w:r w:rsidRPr="006C15BD">
        <w:rPr>
          <w:lang w:val="pl-PL"/>
        </w:rPr>
        <w:t>/</w:t>
      </w:r>
      <w:proofErr w:type="spellStart"/>
      <w:r w:rsidRPr="006C15BD">
        <w:rPr>
          <w:lang w:val="pl-PL"/>
        </w:rPr>
        <w:t>preuchwały</w:t>
      </w:r>
      <w:proofErr w:type="spellEnd"/>
      <w:r w:rsidRPr="006C15BD">
        <w:rPr>
          <w:lang w:val="pl-PL"/>
        </w:rPr>
        <w:t xml:space="preserve">. Jeśli </w:t>
      </w:r>
      <w:proofErr w:type="spellStart"/>
      <w:r w:rsidRPr="006C15BD">
        <w:rPr>
          <w:lang w:val="pl-PL"/>
        </w:rPr>
        <w:t>preumowa</w:t>
      </w:r>
      <w:proofErr w:type="spellEnd"/>
      <w:r w:rsidRPr="006C15BD">
        <w:rPr>
          <w:lang w:val="pl-PL"/>
        </w:rPr>
        <w:t>/</w:t>
      </w:r>
      <w:proofErr w:type="spellStart"/>
      <w:r w:rsidRPr="006C15BD">
        <w:rPr>
          <w:lang w:val="pl-PL"/>
        </w:rPr>
        <w:t>preuchwała</w:t>
      </w:r>
      <w:proofErr w:type="spellEnd"/>
      <w:r w:rsidRPr="006C15BD">
        <w:rPr>
          <w:lang w:val="pl-PL"/>
        </w:rPr>
        <w:t xml:space="preserve">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14">
    <w:p w14:paraId="389C3956" w14:textId="77777777" w:rsidR="000C6C0B" w:rsidRPr="00ED18F1" w:rsidRDefault="000C6C0B"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kryterium jest weryfikowane na podstawie zapisów </w:t>
      </w:r>
      <w:proofErr w:type="spellStart"/>
      <w:r w:rsidRPr="00ED18F1">
        <w:rPr>
          <w:lang w:val="pl-PL"/>
        </w:rPr>
        <w:t>preumowy</w:t>
      </w:r>
      <w:proofErr w:type="spellEnd"/>
      <w:r w:rsidRPr="00ED18F1">
        <w:rPr>
          <w:lang w:val="pl-PL"/>
        </w:rPr>
        <w:t>/</w:t>
      </w:r>
      <w:proofErr w:type="spellStart"/>
      <w:r w:rsidRPr="00ED18F1">
        <w:rPr>
          <w:lang w:val="pl-PL"/>
        </w:rPr>
        <w:t>preuchwały</w:t>
      </w:r>
      <w:proofErr w:type="spellEnd"/>
      <w:r w:rsidRPr="00ED18F1">
        <w:rPr>
          <w:lang w:val="pl-PL"/>
        </w:rPr>
        <w:t xml:space="preserve">. Jeśli </w:t>
      </w:r>
      <w:proofErr w:type="spellStart"/>
      <w:r w:rsidRPr="00ED18F1">
        <w:rPr>
          <w:lang w:val="pl-PL"/>
        </w:rPr>
        <w:t>preumowa</w:t>
      </w:r>
      <w:proofErr w:type="spellEnd"/>
      <w:r w:rsidRPr="00ED18F1">
        <w:rPr>
          <w:lang w:val="pl-PL"/>
        </w:rPr>
        <w:t>/</w:t>
      </w:r>
      <w:proofErr w:type="spellStart"/>
      <w:r w:rsidRPr="00ED18F1">
        <w:rPr>
          <w:lang w:val="pl-PL"/>
        </w:rPr>
        <w:t>preuchwała</w:t>
      </w:r>
      <w:proofErr w:type="spellEnd"/>
      <w:r w:rsidRPr="00ED18F1">
        <w:rPr>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15">
    <w:p w14:paraId="5C507B25" w14:textId="77777777" w:rsidR="000C6C0B" w:rsidRPr="002C0B0E" w:rsidRDefault="000C6C0B"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16">
    <w:p w14:paraId="169131A8" w14:textId="77777777" w:rsidR="000C6C0B" w:rsidRPr="00912598" w:rsidRDefault="000C6C0B"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14:paraId="5B2AAD22" w14:textId="77777777" w:rsidR="000C6C0B" w:rsidRPr="00912598" w:rsidRDefault="000C6C0B"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14:paraId="0F40C68C" w14:textId="77777777" w:rsidR="000C6C0B" w:rsidRPr="00912598" w:rsidRDefault="000C6C0B"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14:paraId="430DB07E" w14:textId="77777777" w:rsidR="000C6C0B" w:rsidRPr="00912598" w:rsidRDefault="000C6C0B"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14:paraId="7F389E1F" w14:textId="77777777" w:rsidR="000C6C0B" w:rsidRPr="00912598" w:rsidRDefault="000C6C0B" w:rsidP="003622B9">
      <w:pPr>
        <w:pStyle w:val="Tekstprzypisudolnego"/>
        <w:rPr>
          <w:sz w:val="14"/>
          <w:szCs w:val="14"/>
          <w:lang w:val="pl-PL"/>
        </w:rPr>
      </w:pPr>
      <w:r w:rsidRPr="00912598">
        <w:rPr>
          <w:sz w:val="14"/>
          <w:szCs w:val="14"/>
          <w:lang w:val="pl-PL"/>
        </w:rPr>
        <w:t xml:space="preserve">d) pomocy technicznej; </w:t>
      </w:r>
    </w:p>
    <w:p w14:paraId="3A170EFD" w14:textId="77777777" w:rsidR="000C6C0B" w:rsidRPr="00912598" w:rsidRDefault="000C6C0B"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14:paraId="21A6BFFA" w14:textId="77777777" w:rsidR="000C6C0B" w:rsidRPr="00912598" w:rsidRDefault="000C6C0B"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14:paraId="151F98EA" w14:textId="77777777" w:rsidR="000C6C0B" w:rsidRPr="00912598" w:rsidRDefault="000C6C0B" w:rsidP="003622B9">
      <w:pPr>
        <w:pStyle w:val="Tekstprzypisudolnego"/>
        <w:rPr>
          <w:sz w:val="14"/>
          <w:szCs w:val="14"/>
          <w:lang w:val="pl-PL"/>
        </w:rPr>
      </w:pPr>
      <w:r w:rsidRPr="00912598">
        <w:rPr>
          <w:sz w:val="14"/>
          <w:szCs w:val="14"/>
          <w:lang w:val="pl-PL"/>
        </w:rPr>
        <w:t>g) operacji realizowanych w ramach wspólnego planu działania;</w:t>
      </w:r>
    </w:p>
    <w:p w14:paraId="7839FA3C" w14:textId="77777777" w:rsidR="000C6C0B" w:rsidRPr="00912598" w:rsidRDefault="000C6C0B" w:rsidP="003622B9">
      <w:pPr>
        <w:pStyle w:val="Tekstprzypisudolnego"/>
        <w:rPr>
          <w:sz w:val="14"/>
          <w:szCs w:val="14"/>
          <w:lang w:val="pl-PL"/>
        </w:rPr>
      </w:pPr>
      <w:r w:rsidRPr="00912598">
        <w:rPr>
          <w:sz w:val="14"/>
          <w:szCs w:val="14"/>
          <w:lang w:val="pl-PL"/>
        </w:rPr>
        <w:t xml:space="preserve">i) operacji, dla których wsparcie w ramach programu stanowi: </w:t>
      </w:r>
    </w:p>
    <w:p w14:paraId="6341B699" w14:textId="77777777" w:rsidR="000C6C0B" w:rsidRPr="00912598" w:rsidRDefault="000C6C0B"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w:t>
      </w:r>
      <w:proofErr w:type="spellStart"/>
      <w:r w:rsidRPr="00912598">
        <w:rPr>
          <w:i/>
          <w:iCs/>
          <w:sz w:val="14"/>
          <w:szCs w:val="14"/>
          <w:lang w:val="pl-PL"/>
        </w:rPr>
        <w:t>minimis</w:t>
      </w:r>
      <w:proofErr w:type="spellEnd"/>
      <w:r w:rsidRPr="00912598">
        <w:rPr>
          <w:i/>
          <w:iCs/>
          <w:sz w:val="14"/>
          <w:szCs w:val="14"/>
          <w:lang w:val="pl-PL"/>
        </w:rPr>
        <w:t xml:space="preserve">; </w:t>
      </w:r>
    </w:p>
    <w:p w14:paraId="6B06ED83" w14:textId="77777777" w:rsidR="000C6C0B" w:rsidRPr="00912598" w:rsidRDefault="000C6C0B"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14:paraId="03D2A3F1" w14:textId="77777777" w:rsidR="000C6C0B" w:rsidRPr="00561341" w:rsidRDefault="000C6C0B"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17">
    <w:p w14:paraId="42E81703" w14:textId="77777777" w:rsidR="000C6C0B" w:rsidRPr="00A110D9" w:rsidRDefault="000C6C0B"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 xml:space="preserve">Jeśli zawarta została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kryterium jest weryfikowane na podstawie zapisów </w:t>
      </w:r>
      <w:proofErr w:type="spellStart"/>
      <w:r w:rsidRPr="00B67B44">
        <w:rPr>
          <w:rFonts w:asciiTheme="minorHAnsi" w:hAnsiTheme="minorHAnsi"/>
          <w:sz w:val="16"/>
          <w:szCs w:val="16"/>
          <w:lang w:val="pl-PL"/>
        </w:rPr>
        <w:t>preumowy</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preuchwały</w:t>
      </w:r>
      <w:proofErr w:type="spellEnd"/>
      <w:r w:rsidRPr="00B67B44">
        <w:rPr>
          <w:rFonts w:asciiTheme="minorHAnsi" w:hAnsiTheme="minorHAnsi"/>
          <w:sz w:val="16"/>
          <w:szCs w:val="16"/>
          <w:lang w:val="pl-PL"/>
        </w:rPr>
        <w:t xml:space="preserve">. Jeśli </w:t>
      </w:r>
      <w:proofErr w:type="spellStart"/>
      <w:r w:rsidRPr="00B67B44">
        <w:rPr>
          <w:rFonts w:asciiTheme="minorHAnsi" w:hAnsiTheme="minorHAnsi"/>
          <w:sz w:val="16"/>
          <w:szCs w:val="16"/>
          <w:lang w:val="pl-PL"/>
        </w:rPr>
        <w:t>preumowa</w:t>
      </w:r>
      <w:proofErr w:type="spellEnd"/>
      <w:r w:rsidRPr="00B67B44">
        <w:rPr>
          <w:rFonts w:asciiTheme="minorHAnsi" w:hAnsiTheme="minorHAnsi"/>
          <w:sz w:val="16"/>
          <w:szCs w:val="16"/>
          <w:lang w:val="pl-PL"/>
        </w:rPr>
        <w:t>/</w:t>
      </w:r>
      <w:proofErr w:type="spellStart"/>
      <w:r w:rsidRPr="00B67B44">
        <w:rPr>
          <w:rFonts w:asciiTheme="minorHAnsi" w:hAnsiTheme="minorHAnsi"/>
          <w:sz w:val="16"/>
          <w:szCs w:val="16"/>
          <w:lang w:val="pl-PL"/>
        </w:rPr>
        <w:t>preuchwała</w:t>
      </w:r>
      <w:proofErr w:type="spellEnd"/>
      <w:r w:rsidRPr="00B67B44">
        <w:rPr>
          <w:rFonts w:asciiTheme="minorHAnsi" w:hAnsiTheme="minorHAnsi"/>
          <w:sz w:val="16"/>
          <w:szCs w:val="16"/>
          <w:lang w:val="pl-PL"/>
        </w:rPr>
        <w:t xml:space="preserve">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18">
    <w:p w14:paraId="5CC7AC59" w14:textId="77777777" w:rsidR="000C6C0B" w:rsidRPr="00DB4FBC" w:rsidRDefault="000C6C0B"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19">
    <w:p w14:paraId="732BBF80" w14:textId="77777777" w:rsidR="000C6C0B" w:rsidRPr="00CF6DE1" w:rsidRDefault="000C6C0B"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20">
    <w:p w14:paraId="705E844A" w14:textId="77777777" w:rsidR="000C6C0B" w:rsidRPr="00DF6365" w:rsidRDefault="000C6C0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A751E" w14:textId="77777777" w:rsidR="000C6C0B" w:rsidRPr="00C97D45" w:rsidRDefault="000C6C0B"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14:anchorId="0232133B" wp14:editId="56187548">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14:paraId="683BF2E9" w14:textId="77777777" w:rsidR="000C6C0B" w:rsidRPr="00C97D45" w:rsidRDefault="000C6C0B"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14:paraId="5EE2CDF4" w14:textId="77777777" w:rsidR="000C6C0B" w:rsidRDefault="000C6C0B"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E2A27"/>
    <w:multiLevelType w:val="hybridMultilevel"/>
    <w:tmpl w:val="770C8AB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6FB6863"/>
    <w:multiLevelType w:val="hybridMultilevel"/>
    <w:tmpl w:val="1EE4738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9">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15">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C013C4A"/>
    <w:multiLevelType w:val="hybridMultilevel"/>
    <w:tmpl w:val="DC543DC8"/>
    <w:lvl w:ilvl="0" w:tplc="5E3ECC52">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7">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18">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D0055F"/>
    <w:multiLevelType w:val="hybridMultilevel"/>
    <w:tmpl w:val="68CE3A5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0F06194B"/>
    <w:multiLevelType w:val="hybridMultilevel"/>
    <w:tmpl w:val="6D3E58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nsid w:val="1350189D"/>
    <w:multiLevelType w:val="hybridMultilevel"/>
    <w:tmpl w:val="B262DE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1C14510F"/>
    <w:multiLevelType w:val="hybridMultilevel"/>
    <w:tmpl w:val="B99AD97C"/>
    <w:lvl w:ilvl="0" w:tplc="11D801A0">
      <w:start w:val="1"/>
      <w:numFmt w:val="lowerLetter"/>
      <w:lvlText w:val="%1)"/>
      <w:lvlJc w:val="left"/>
      <w:pPr>
        <w:ind w:left="1064" w:hanging="360"/>
      </w:pPr>
      <w:rPr>
        <w:rFonts w:hint="default"/>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3">
    <w:nsid w:val="1C20316D"/>
    <w:multiLevelType w:val="hybridMultilevel"/>
    <w:tmpl w:val="68E82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E462C36"/>
    <w:multiLevelType w:val="hybridMultilevel"/>
    <w:tmpl w:val="54383B9C"/>
    <w:lvl w:ilvl="0" w:tplc="0415000F">
      <w:start w:val="1"/>
      <w:numFmt w:val="decimal"/>
      <w:lvlText w:val="%1."/>
      <w:lvlJc w:val="left"/>
      <w:pPr>
        <w:ind w:left="793"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0AC0C8E"/>
    <w:multiLevelType w:val="hybridMultilevel"/>
    <w:tmpl w:val="6D3E58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4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3940EF9"/>
    <w:multiLevelType w:val="hybridMultilevel"/>
    <w:tmpl w:val="3C144B94"/>
    <w:lvl w:ilvl="0" w:tplc="BE3C841A">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8">
    <w:nsid w:val="281C7560"/>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9">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298D36CB"/>
    <w:multiLevelType w:val="hybridMultilevel"/>
    <w:tmpl w:val="F424C2EC"/>
    <w:lvl w:ilvl="0" w:tplc="B502ACB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B871952"/>
    <w:multiLevelType w:val="hybridMultilevel"/>
    <w:tmpl w:val="2FFEA62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2D41512C"/>
    <w:multiLevelType w:val="hybridMultilevel"/>
    <w:tmpl w:val="17BAA2EE"/>
    <w:lvl w:ilvl="0" w:tplc="EB0009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1">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77C5BC9"/>
    <w:multiLevelType w:val="hybridMultilevel"/>
    <w:tmpl w:val="809C45A8"/>
    <w:lvl w:ilvl="0" w:tplc="400801D4">
      <w:start w:val="1"/>
      <w:numFmt w:val="lowerLetter"/>
      <w:lvlText w:val="%1)"/>
      <w:lvlJc w:val="left"/>
      <w:pPr>
        <w:ind w:left="1069" w:hanging="360"/>
      </w:pPr>
      <w:rPr>
        <w:rFonts w:ascii="Calibri" w:eastAsia="Calibri" w:hAnsi="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3">
    <w:nsid w:val="379A5718"/>
    <w:multiLevelType w:val="hybridMultilevel"/>
    <w:tmpl w:val="3618BA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965100D"/>
    <w:multiLevelType w:val="hybridMultilevel"/>
    <w:tmpl w:val="77161918"/>
    <w:lvl w:ilvl="0" w:tplc="63B6C4C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6">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7">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3DD37CBE"/>
    <w:multiLevelType w:val="hybridMultilevel"/>
    <w:tmpl w:val="8F2E7E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3ED372DA"/>
    <w:multiLevelType w:val="hybridMultilevel"/>
    <w:tmpl w:val="201C2702"/>
    <w:lvl w:ilvl="0" w:tplc="6FA6BA56">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416E6DA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2">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3">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75">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6">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1">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2">
    <w:nsid w:val="4A265729"/>
    <w:multiLevelType w:val="hybridMultilevel"/>
    <w:tmpl w:val="20F00AE8"/>
    <w:lvl w:ilvl="0" w:tplc="9A2C383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3">
    <w:nsid w:val="4A7A75D1"/>
    <w:multiLevelType w:val="hybridMultilevel"/>
    <w:tmpl w:val="576071E0"/>
    <w:lvl w:ilvl="0" w:tplc="897250AC">
      <w:start w:val="1"/>
      <w:numFmt w:val="decimal"/>
      <w:lvlText w:val="%1."/>
      <w:lvlJc w:val="left"/>
      <w:pPr>
        <w:ind w:left="3479" w:hanging="360"/>
      </w:pPr>
    </w:lvl>
    <w:lvl w:ilvl="1" w:tplc="04150019">
      <w:start w:val="1"/>
      <w:numFmt w:val="lowerLetter"/>
      <w:lvlText w:val="%2."/>
      <w:lvlJc w:val="left"/>
      <w:pPr>
        <w:ind w:left="4199" w:hanging="360"/>
      </w:pPr>
    </w:lvl>
    <w:lvl w:ilvl="2" w:tplc="0415001B">
      <w:start w:val="1"/>
      <w:numFmt w:val="lowerRoman"/>
      <w:lvlText w:val="%3."/>
      <w:lvlJc w:val="right"/>
      <w:pPr>
        <w:ind w:left="4919" w:hanging="180"/>
      </w:pPr>
    </w:lvl>
    <w:lvl w:ilvl="3" w:tplc="0415000F">
      <w:start w:val="1"/>
      <w:numFmt w:val="decimal"/>
      <w:lvlText w:val="%4."/>
      <w:lvlJc w:val="left"/>
      <w:pPr>
        <w:ind w:left="5639" w:hanging="360"/>
      </w:pPr>
    </w:lvl>
    <w:lvl w:ilvl="4" w:tplc="04150019">
      <w:start w:val="1"/>
      <w:numFmt w:val="lowerLetter"/>
      <w:lvlText w:val="%5."/>
      <w:lvlJc w:val="left"/>
      <w:pPr>
        <w:ind w:left="6359" w:hanging="360"/>
      </w:pPr>
    </w:lvl>
    <w:lvl w:ilvl="5" w:tplc="0415001B">
      <w:start w:val="1"/>
      <w:numFmt w:val="lowerRoman"/>
      <w:lvlText w:val="%6."/>
      <w:lvlJc w:val="right"/>
      <w:pPr>
        <w:ind w:left="7079" w:hanging="180"/>
      </w:pPr>
    </w:lvl>
    <w:lvl w:ilvl="6" w:tplc="0415000F">
      <w:start w:val="1"/>
      <w:numFmt w:val="decimal"/>
      <w:lvlText w:val="%7."/>
      <w:lvlJc w:val="left"/>
      <w:pPr>
        <w:ind w:left="7799" w:hanging="360"/>
      </w:pPr>
    </w:lvl>
    <w:lvl w:ilvl="7" w:tplc="04150019">
      <w:start w:val="1"/>
      <w:numFmt w:val="lowerLetter"/>
      <w:lvlText w:val="%8."/>
      <w:lvlJc w:val="left"/>
      <w:pPr>
        <w:ind w:left="8519" w:hanging="360"/>
      </w:pPr>
    </w:lvl>
    <w:lvl w:ilvl="8" w:tplc="0415001B">
      <w:start w:val="1"/>
      <w:numFmt w:val="lowerRoman"/>
      <w:lvlText w:val="%9."/>
      <w:lvlJc w:val="right"/>
      <w:pPr>
        <w:ind w:left="9239" w:hanging="180"/>
      </w:pPr>
    </w:lvl>
  </w:abstractNum>
  <w:abstractNum w:abstractNumId="84">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5">
    <w:nsid w:val="4C871BEF"/>
    <w:multiLevelType w:val="hybridMultilevel"/>
    <w:tmpl w:val="ADC848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1">
    <w:nsid w:val="518D62AA"/>
    <w:multiLevelType w:val="hybridMultilevel"/>
    <w:tmpl w:val="C0A071A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547B2F58"/>
    <w:multiLevelType w:val="hybridMultilevel"/>
    <w:tmpl w:val="28A23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591370B9"/>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7">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5D585349"/>
    <w:multiLevelType w:val="hybridMultilevel"/>
    <w:tmpl w:val="2932CECA"/>
    <w:lvl w:ilvl="0" w:tplc="88827D8E">
      <w:start w:val="21"/>
      <w:numFmt w:val="decimal"/>
      <w:lvlText w:val="%1."/>
      <w:lvlJc w:val="left"/>
      <w:pPr>
        <w:ind w:left="1769" w:hanging="360"/>
      </w:pPr>
      <w:rPr>
        <w:rFonts w:ascii="Calibri" w:eastAsia="Times New Roman" w:hAnsi="Calibri" w:hint="default"/>
        <w:b w:val="0"/>
      </w:rPr>
    </w:lvl>
    <w:lvl w:ilvl="1" w:tplc="04150019" w:tentative="1">
      <w:start w:val="1"/>
      <w:numFmt w:val="lowerLetter"/>
      <w:lvlText w:val="%2."/>
      <w:lvlJc w:val="left"/>
      <w:pPr>
        <w:ind w:left="2489" w:hanging="360"/>
      </w:pPr>
    </w:lvl>
    <w:lvl w:ilvl="2" w:tplc="0415001B" w:tentative="1">
      <w:start w:val="1"/>
      <w:numFmt w:val="lowerRoman"/>
      <w:lvlText w:val="%3."/>
      <w:lvlJc w:val="right"/>
      <w:pPr>
        <w:ind w:left="3209" w:hanging="180"/>
      </w:pPr>
    </w:lvl>
    <w:lvl w:ilvl="3" w:tplc="0415000F" w:tentative="1">
      <w:start w:val="1"/>
      <w:numFmt w:val="decimal"/>
      <w:lvlText w:val="%4."/>
      <w:lvlJc w:val="left"/>
      <w:pPr>
        <w:ind w:left="3929" w:hanging="360"/>
      </w:pPr>
    </w:lvl>
    <w:lvl w:ilvl="4" w:tplc="04150019" w:tentative="1">
      <w:start w:val="1"/>
      <w:numFmt w:val="lowerLetter"/>
      <w:lvlText w:val="%5."/>
      <w:lvlJc w:val="left"/>
      <w:pPr>
        <w:ind w:left="4649" w:hanging="360"/>
      </w:pPr>
    </w:lvl>
    <w:lvl w:ilvl="5" w:tplc="0415001B" w:tentative="1">
      <w:start w:val="1"/>
      <w:numFmt w:val="lowerRoman"/>
      <w:lvlText w:val="%6."/>
      <w:lvlJc w:val="right"/>
      <w:pPr>
        <w:ind w:left="5369" w:hanging="180"/>
      </w:pPr>
    </w:lvl>
    <w:lvl w:ilvl="6" w:tplc="0415000F" w:tentative="1">
      <w:start w:val="1"/>
      <w:numFmt w:val="decimal"/>
      <w:lvlText w:val="%7."/>
      <w:lvlJc w:val="left"/>
      <w:pPr>
        <w:ind w:left="6089" w:hanging="360"/>
      </w:pPr>
    </w:lvl>
    <w:lvl w:ilvl="7" w:tplc="04150019" w:tentative="1">
      <w:start w:val="1"/>
      <w:numFmt w:val="lowerLetter"/>
      <w:lvlText w:val="%8."/>
      <w:lvlJc w:val="left"/>
      <w:pPr>
        <w:ind w:left="6809" w:hanging="360"/>
      </w:pPr>
    </w:lvl>
    <w:lvl w:ilvl="8" w:tplc="0415001B" w:tentative="1">
      <w:start w:val="1"/>
      <w:numFmt w:val="lowerRoman"/>
      <w:lvlText w:val="%9."/>
      <w:lvlJc w:val="right"/>
      <w:pPr>
        <w:ind w:left="7529" w:hanging="180"/>
      </w:pPr>
    </w:lvl>
  </w:abstractNum>
  <w:abstractNum w:abstractNumId="100">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102">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06B2BD0"/>
    <w:multiLevelType w:val="hybridMultilevel"/>
    <w:tmpl w:val="F7E80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8">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9">
    <w:nsid w:val="63562B36"/>
    <w:multiLevelType w:val="hybridMultilevel"/>
    <w:tmpl w:val="F94A4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6413069F"/>
    <w:multiLevelType w:val="hybridMultilevel"/>
    <w:tmpl w:val="7F16F0EE"/>
    <w:lvl w:ilvl="0" w:tplc="EDC6819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1">
    <w:nsid w:val="64527856"/>
    <w:multiLevelType w:val="hybridMultilevel"/>
    <w:tmpl w:val="717079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648B6A8B"/>
    <w:multiLevelType w:val="hybridMultilevel"/>
    <w:tmpl w:val="572EDA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5E24B60"/>
    <w:multiLevelType w:val="hybridMultilevel"/>
    <w:tmpl w:val="FAB0CBDE"/>
    <w:lvl w:ilvl="0" w:tplc="77E4E54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5">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7">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1">
    <w:nsid w:val="702502D9"/>
    <w:multiLevelType w:val="hybridMultilevel"/>
    <w:tmpl w:val="2FD440F8"/>
    <w:lvl w:ilvl="0" w:tplc="872C1FDA">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22">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5">
    <w:nsid w:val="71E950D4"/>
    <w:multiLevelType w:val="hybridMultilevel"/>
    <w:tmpl w:val="984AE28A"/>
    <w:lvl w:ilvl="0" w:tplc="F752BA6E">
      <w:start w:val="27"/>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6">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1">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2">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794176F2"/>
    <w:multiLevelType w:val="hybridMultilevel"/>
    <w:tmpl w:val="02108E16"/>
    <w:lvl w:ilvl="0" w:tplc="49D264D0">
      <w:start w:val="1"/>
      <w:numFmt w:val="bullet"/>
      <w:lvlText w:val="–"/>
      <w:lvlJc w:val="left"/>
      <w:pPr>
        <w:ind w:left="780" w:hanging="360"/>
      </w:pPr>
      <w:rPr>
        <w:rFonts w:ascii="Calibri" w:hAnsi="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4">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7A113708"/>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6">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38">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6"/>
  </w:num>
  <w:num w:numId="2">
    <w:abstractNumId w:val="1"/>
  </w:num>
  <w:num w:numId="3">
    <w:abstractNumId w:val="0"/>
  </w:num>
  <w:num w:numId="4">
    <w:abstractNumId w:val="27"/>
  </w:num>
  <w:num w:numId="5">
    <w:abstractNumId w:val="67"/>
  </w:num>
  <w:num w:numId="6">
    <w:abstractNumId w:val="2"/>
  </w:num>
  <w:num w:numId="7">
    <w:abstractNumId w:val="40"/>
  </w:num>
  <w:num w:numId="8">
    <w:abstractNumId w:val="9"/>
  </w:num>
  <w:num w:numId="9">
    <w:abstractNumId w:val="116"/>
  </w:num>
  <w:num w:numId="10">
    <w:abstractNumId w:val="43"/>
  </w:num>
  <w:num w:numId="11">
    <w:abstractNumId w:val="92"/>
  </w:num>
  <w:num w:numId="12">
    <w:abstractNumId w:val="107"/>
  </w:num>
  <w:num w:numId="13">
    <w:abstractNumId w:val="134"/>
  </w:num>
  <w:num w:numId="14">
    <w:abstractNumId w:val="8"/>
  </w:num>
  <w:num w:numId="15">
    <w:abstractNumId w:val="59"/>
  </w:num>
  <w:num w:numId="16">
    <w:abstractNumId w:val="14"/>
  </w:num>
  <w:num w:numId="17">
    <w:abstractNumId w:val="90"/>
  </w:num>
  <w:num w:numId="18">
    <w:abstractNumId w:val="12"/>
  </w:num>
  <w:num w:numId="19">
    <w:abstractNumId w:val="44"/>
  </w:num>
  <w:num w:numId="20">
    <w:abstractNumId w:val="61"/>
  </w:num>
  <w:num w:numId="21">
    <w:abstractNumId w:val="11"/>
  </w:num>
  <w:num w:numId="22">
    <w:abstractNumId w:val="117"/>
  </w:num>
  <w:num w:numId="23">
    <w:abstractNumId w:val="45"/>
  </w:num>
  <w:num w:numId="24">
    <w:abstractNumId w:val="138"/>
  </w:num>
  <w:num w:numId="25">
    <w:abstractNumId w:val="105"/>
  </w:num>
  <w:num w:numId="26">
    <w:abstractNumId w:val="112"/>
  </w:num>
  <w:num w:numId="27">
    <w:abstractNumId w:val="75"/>
  </w:num>
  <w:num w:numId="28">
    <w:abstractNumId w:val="102"/>
  </w:num>
  <w:num w:numId="2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1"/>
  </w:num>
  <w:num w:numId="37">
    <w:abstractNumId w:val="39"/>
  </w:num>
  <w:num w:numId="38">
    <w:abstractNumId w:val="118"/>
  </w:num>
  <w:num w:numId="39">
    <w:abstractNumId w:val="37"/>
  </w:num>
  <w:num w:numId="40">
    <w:abstractNumId w:val="91"/>
  </w:num>
  <w:num w:numId="41">
    <w:abstractNumId w:val="80"/>
  </w:num>
  <w:num w:numId="4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num>
  <w:num w:numId="44">
    <w:abstractNumId w:val="53"/>
  </w:num>
  <w:num w:numId="45">
    <w:abstractNumId w:val="57"/>
  </w:num>
  <w:num w:numId="46">
    <w:abstractNumId w:val="15"/>
  </w:num>
  <w:num w:numId="47">
    <w:abstractNumId w:val="106"/>
  </w:num>
  <w:num w:numId="48">
    <w:abstractNumId w:val="131"/>
  </w:num>
  <w:num w:numId="49">
    <w:abstractNumId w:val="13"/>
  </w:num>
  <w:num w:numId="50">
    <w:abstractNumId w:val="30"/>
  </w:num>
  <w:num w:numId="51">
    <w:abstractNumId w:val="78"/>
  </w:num>
  <w:num w:numId="52">
    <w:abstractNumId w:val="115"/>
  </w:num>
  <w:num w:numId="53">
    <w:abstractNumId w:val="95"/>
  </w:num>
  <w:num w:numId="54">
    <w:abstractNumId w:val="20"/>
  </w:num>
  <w:num w:numId="55">
    <w:abstractNumId w:val="94"/>
  </w:num>
  <w:num w:numId="56">
    <w:abstractNumId w:val="82"/>
  </w:num>
  <w:num w:numId="57">
    <w:abstractNumId w:val="119"/>
  </w:num>
  <w:num w:numId="58">
    <w:abstractNumId w:val="25"/>
  </w:num>
  <w:num w:numId="59">
    <w:abstractNumId w:val="121"/>
  </w:num>
  <w:num w:numId="60">
    <w:abstractNumId w:val="127"/>
  </w:num>
  <w:num w:numId="61">
    <w:abstractNumId w:val="65"/>
  </w:num>
  <w:num w:numId="62">
    <w:abstractNumId w:val="130"/>
  </w:num>
  <w:num w:numId="63">
    <w:abstractNumId w:val="137"/>
  </w:num>
  <w:num w:numId="64">
    <w:abstractNumId w:val="24"/>
  </w:num>
  <w:num w:numId="6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0"/>
  </w:num>
  <w:num w:numId="67">
    <w:abstractNumId w:val="81"/>
  </w:num>
  <w:num w:numId="68">
    <w:abstractNumId w:val="74"/>
  </w:num>
  <w:num w:numId="69">
    <w:abstractNumId w:val="48"/>
  </w:num>
  <w:num w:numId="70">
    <w:abstractNumId w:val="36"/>
  </w:num>
  <w:num w:numId="71">
    <w:abstractNumId w:val="110"/>
  </w:num>
  <w:num w:numId="72">
    <w:abstractNumId w:val="114"/>
  </w:num>
  <w:num w:numId="73">
    <w:abstractNumId w:val="133"/>
  </w:num>
  <w:num w:numId="74">
    <w:abstractNumId w:val="68"/>
  </w:num>
  <w:num w:numId="75">
    <w:abstractNumId w:val="52"/>
  </w:num>
  <w:num w:numId="76">
    <w:abstractNumId w:val="10"/>
  </w:num>
  <w:num w:numId="77">
    <w:abstractNumId w:val="62"/>
  </w:num>
  <w:num w:numId="78">
    <w:abstractNumId w:val="19"/>
  </w:num>
  <w:num w:numId="79">
    <w:abstractNumId w:val="69"/>
  </w:num>
  <w:num w:numId="80">
    <w:abstractNumId w:val="124"/>
  </w:num>
  <w:num w:numId="81">
    <w:abstractNumId w:val="66"/>
  </w:num>
  <w:num w:numId="82">
    <w:abstractNumId w:val="84"/>
  </w:num>
  <w:num w:numId="83">
    <w:abstractNumId w:val="71"/>
  </w:num>
  <w:num w:numId="84">
    <w:abstractNumId w:val="72"/>
  </w:num>
  <w:num w:numId="85">
    <w:abstractNumId w:val="21"/>
  </w:num>
  <w:num w:numId="86">
    <w:abstractNumId w:val="38"/>
  </w:num>
  <w:num w:numId="87">
    <w:abstractNumId w:val="63"/>
  </w:num>
  <w:num w:numId="88">
    <w:abstractNumId w:val="28"/>
  </w:num>
  <w:num w:numId="89">
    <w:abstractNumId w:val="77"/>
  </w:num>
  <w:num w:numId="90">
    <w:abstractNumId w:val="86"/>
  </w:num>
  <w:num w:numId="91">
    <w:abstractNumId w:val="64"/>
  </w:num>
  <w:num w:numId="92">
    <w:abstractNumId w:val="76"/>
  </w:num>
  <w:num w:numId="93">
    <w:abstractNumId w:val="34"/>
  </w:num>
  <w:num w:numId="94">
    <w:abstractNumId w:val="49"/>
  </w:num>
  <w:num w:numId="95">
    <w:abstractNumId w:val="60"/>
  </w:num>
  <w:num w:numId="96">
    <w:abstractNumId w:val="29"/>
  </w:num>
  <w:num w:numId="97">
    <w:abstractNumId w:val="103"/>
  </w:num>
  <w:num w:numId="98">
    <w:abstractNumId w:val="93"/>
  </w:num>
  <w:num w:numId="99">
    <w:abstractNumId w:val="87"/>
  </w:num>
  <w:num w:numId="100">
    <w:abstractNumId w:val="50"/>
  </w:num>
  <w:num w:numId="101">
    <w:abstractNumId w:val="7"/>
  </w:num>
  <w:num w:numId="102">
    <w:abstractNumId w:val="23"/>
  </w:num>
  <w:num w:numId="103">
    <w:abstractNumId w:val="6"/>
  </w:num>
  <w:num w:numId="104">
    <w:abstractNumId w:val="123"/>
  </w:num>
  <w:num w:numId="105">
    <w:abstractNumId w:val="122"/>
  </w:num>
  <w:num w:numId="106">
    <w:abstractNumId w:val="109"/>
  </w:num>
  <w:num w:numId="107">
    <w:abstractNumId w:val="22"/>
  </w:num>
  <w:num w:numId="108">
    <w:abstractNumId w:val="46"/>
  </w:num>
  <w:num w:numId="109">
    <w:abstractNumId w:val="3"/>
  </w:num>
  <w:num w:numId="110">
    <w:abstractNumId w:val="88"/>
  </w:num>
  <w:num w:numId="111">
    <w:abstractNumId w:val="35"/>
  </w:num>
  <w:num w:numId="112">
    <w:abstractNumId w:val="97"/>
  </w:num>
  <w:num w:numId="113">
    <w:abstractNumId w:val="26"/>
  </w:num>
  <w:num w:numId="114">
    <w:abstractNumId w:val="58"/>
  </w:num>
  <w:num w:numId="115">
    <w:abstractNumId w:val="98"/>
  </w:num>
  <w:num w:numId="116">
    <w:abstractNumId w:val="129"/>
  </w:num>
  <w:num w:numId="117">
    <w:abstractNumId w:val="5"/>
  </w:num>
  <w:num w:numId="118">
    <w:abstractNumId w:val="16"/>
  </w:num>
  <w:num w:numId="119">
    <w:abstractNumId w:val="70"/>
  </w:num>
  <w:num w:numId="120">
    <w:abstractNumId w:val="136"/>
  </w:num>
  <w:num w:numId="121">
    <w:abstractNumId w:val="108"/>
  </w:num>
  <w:num w:numId="122">
    <w:abstractNumId w:val="135"/>
  </w:num>
  <w:num w:numId="123">
    <w:abstractNumId w:val="96"/>
  </w:num>
  <w:num w:numId="124">
    <w:abstractNumId w:val="79"/>
  </w:num>
  <w:num w:numId="125">
    <w:abstractNumId w:val="128"/>
  </w:num>
  <w:num w:numId="126">
    <w:abstractNumId w:val="100"/>
  </w:num>
  <w:num w:numId="127">
    <w:abstractNumId w:val="104"/>
  </w:num>
  <w:num w:numId="128">
    <w:abstractNumId w:val="111"/>
  </w:num>
  <w:num w:numId="129">
    <w:abstractNumId w:val="32"/>
  </w:num>
  <w:num w:numId="130">
    <w:abstractNumId w:val="125"/>
  </w:num>
  <w:num w:numId="131">
    <w:abstractNumId w:val="47"/>
  </w:num>
  <w:num w:numId="132">
    <w:abstractNumId w:val="99"/>
  </w:num>
  <w:num w:numId="133">
    <w:abstractNumId w:val="89"/>
  </w:num>
  <w:num w:numId="134">
    <w:abstractNumId w:val="132"/>
  </w:num>
  <w:num w:numId="135">
    <w:abstractNumId w:val="17"/>
  </w:num>
  <w:num w:numId="136">
    <w:abstractNumId w:val="42"/>
  </w:num>
  <w:num w:numId="137">
    <w:abstractNumId w:val="31"/>
  </w:num>
  <w:num w:numId="138">
    <w:abstractNumId w:val="101"/>
  </w:num>
  <w:num w:numId="139">
    <w:abstractNumId w:val="126"/>
  </w:num>
  <w:num w:numId="140">
    <w:abstractNumId w:val="55"/>
  </w:num>
  <w:num w:numId="141">
    <w:abstractNumId w:val="18"/>
  </w:num>
  <w:numIdMacAtCleanup w:val="14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ksandra Kondracka">
    <w15:presenceInfo w15:providerId="AD" w15:userId="S-1-5-21-993268263-2097026863-2477634896-3558"/>
  </w15:person>
  <w15:person w15:author="Marcin Bora">
    <w15:presenceInfo w15:providerId="AD" w15:userId="S-1-5-21-993268263-2097026863-2477634896-3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characterSpacingControl w:val="doNotCompress"/>
  <w:hdrShapeDefaults>
    <o:shapedefaults v:ext="edit" spidmax="3440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01"/>
    <w:rsid w:val="000022F6"/>
    <w:rsid w:val="00004166"/>
    <w:rsid w:val="0000534D"/>
    <w:rsid w:val="000056E9"/>
    <w:rsid w:val="000074D4"/>
    <w:rsid w:val="0000773D"/>
    <w:rsid w:val="00010EFB"/>
    <w:rsid w:val="00011A10"/>
    <w:rsid w:val="00015248"/>
    <w:rsid w:val="00015B54"/>
    <w:rsid w:val="0001738B"/>
    <w:rsid w:val="00020EC2"/>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55DB"/>
    <w:rsid w:val="00055CA5"/>
    <w:rsid w:val="0005614E"/>
    <w:rsid w:val="000579D9"/>
    <w:rsid w:val="0006056D"/>
    <w:rsid w:val="00060A30"/>
    <w:rsid w:val="000615EC"/>
    <w:rsid w:val="00061B7C"/>
    <w:rsid w:val="00062EFB"/>
    <w:rsid w:val="00063DD0"/>
    <w:rsid w:val="0006445A"/>
    <w:rsid w:val="0006769F"/>
    <w:rsid w:val="000716AE"/>
    <w:rsid w:val="00072FCA"/>
    <w:rsid w:val="000737C5"/>
    <w:rsid w:val="00076141"/>
    <w:rsid w:val="00076232"/>
    <w:rsid w:val="00080457"/>
    <w:rsid w:val="00080779"/>
    <w:rsid w:val="0008115C"/>
    <w:rsid w:val="00082690"/>
    <w:rsid w:val="00082A8E"/>
    <w:rsid w:val="0008358A"/>
    <w:rsid w:val="00084FE5"/>
    <w:rsid w:val="000852C9"/>
    <w:rsid w:val="00085AFE"/>
    <w:rsid w:val="0009074C"/>
    <w:rsid w:val="000910E3"/>
    <w:rsid w:val="00091DAF"/>
    <w:rsid w:val="0009334E"/>
    <w:rsid w:val="00095B08"/>
    <w:rsid w:val="00096980"/>
    <w:rsid w:val="00096A72"/>
    <w:rsid w:val="000A05E5"/>
    <w:rsid w:val="000A07B2"/>
    <w:rsid w:val="000A0969"/>
    <w:rsid w:val="000A1B61"/>
    <w:rsid w:val="000A24EE"/>
    <w:rsid w:val="000A260E"/>
    <w:rsid w:val="000A2DE9"/>
    <w:rsid w:val="000A3AFE"/>
    <w:rsid w:val="000A3DC4"/>
    <w:rsid w:val="000A5B39"/>
    <w:rsid w:val="000A5FB7"/>
    <w:rsid w:val="000A6A86"/>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6C0B"/>
    <w:rsid w:val="000C6E0A"/>
    <w:rsid w:val="000D2FAA"/>
    <w:rsid w:val="000D3D98"/>
    <w:rsid w:val="000D5095"/>
    <w:rsid w:val="000D693C"/>
    <w:rsid w:val="000D72D8"/>
    <w:rsid w:val="000E0BF5"/>
    <w:rsid w:val="000E1390"/>
    <w:rsid w:val="000E14C5"/>
    <w:rsid w:val="000E1A28"/>
    <w:rsid w:val="000E5533"/>
    <w:rsid w:val="000E6A0C"/>
    <w:rsid w:val="000E7D5E"/>
    <w:rsid w:val="000F1AA8"/>
    <w:rsid w:val="000F4AE7"/>
    <w:rsid w:val="000F6E60"/>
    <w:rsid w:val="000F72C0"/>
    <w:rsid w:val="000F77B1"/>
    <w:rsid w:val="00100D73"/>
    <w:rsid w:val="00101597"/>
    <w:rsid w:val="0010177F"/>
    <w:rsid w:val="00101CF1"/>
    <w:rsid w:val="00101E1E"/>
    <w:rsid w:val="00105546"/>
    <w:rsid w:val="00112276"/>
    <w:rsid w:val="00113E59"/>
    <w:rsid w:val="0012031E"/>
    <w:rsid w:val="00120ABF"/>
    <w:rsid w:val="00121166"/>
    <w:rsid w:val="00121F03"/>
    <w:rsid w:val="00122323"/>
    <w:rsid w:val="00123ED4"/>
    <w:rsid w:val="00125C05"/>
    <w:rsid w:val="0012678F"/>
    <w:rsid w:val="00130E91"/>
    <w:rsid w:val="00132DA2"/>
    <w:rsid w:val="00132F52"/>
    <w:rsid w:val="00132FF9"/>
    <w:rsid w:val="00134995"/>
    <w:rsid w:val="00134AF9"/>
    <w:rsid w:val="001379EB"/>
    <w:rsid w:val="00143037"/>
    <w:rsid w:val="00143106"/>
    <w:rsid w:val="00143D3F"/>
    <w:rsid w:val="001455A6"/>
    <w:rsid w:val="00145DC3"/>
    <w:rsid w:val="00151EFC"/>
    <w:rsid w:val="00152BC1"/>
    <w:rsid w:val="00153272"/>
    <w:rsid w:val="001550C3"/>
    <w:rsid w:val="0015577E"/>
    <w:rsid w:val="00156127"/>
    <w:rsid w:val="001612E0"/>
    <w:rsid w:val="00161575"/>
    <w:rsid w:val="0016228C"/>
    <w:rsid w:val="00163BDC"/>
    <w:rsid w:val="00164052"/>
    <w:rsid w:val="001654A0"/>
    <w:rsid w:val="00173013"/>
    <w:rsid w:val="00175E3F"/>
    <w:rsid w:val="001762ED"/>
    <w:rsid w:val="00177D9F"/>
    <w:rsid w:val="001819BD"/>
    <w:rsid w:val="0018654F"/>
    <w:rsid w:val="00190BFB"/>
    <w:rsid w:val="0019104D"/>
    <w:rsid w:val="00191963"/>
    <w:rsid w:val="0019356D"/>
    <w:rsid w:val="001945B2"/>
    <w:rsid w:val="00194D99"/>
    <w:rsid w:val="00195017"/>
    <w:rsid w:val="0019599E"/>
    <w:rsid w:val="0019781E"/>
    <w:rsid w:val="001A0B70"/>
    <w:rsid w:val="001A1701"/>
    <w:rsid w:val="001A1874"/>
    <w:rsid w:val="001A5301"/>
    <w:rsid w:val="001A58E6"/>
    <w:rsid w:val="001A719F"/>
    <w:rsid w:val="001A79F9"/>
    <w:rsid w:val="001B1105"/>
    <w:rsid w:val="001B1EDC"/>
    <w:rsid w:val="001B625D"/>
    <w:rsid w:val="001B69E9"/>
    <w:rsid w:val="001B6BB0"/>
    <w:rsid w:val="001B6E1C"/>
    <w:rsid w:val="001C434A"/>
    <w:rsid w:val="001C4D88"/>
    <w:rsid w:val="001C55E2"/>
    <w:rsid w:val="001C5FB7"/>
    <w:rsid w:val="001C6F2B"/>
    <w:rsid w:val="001C792C"/>
    <w:rsid w:val="001D001D"/>
    <w:rsid w:val="001D7C3B"/>
    <w:rsid w:val="001E2BCB"/>
    <w:rsid w:val="001E386E"/>
    <w:rsid w:val="001E4F70"/>
    <w:rsid w:val="001E4FD0"/>
    <w:rsid w:val="001F0981"/>
    <w:rsid w:val="001F30B2"/>
    <w:rsid w:val="001F3269"/>
    <w:rsid w:val="001F5C5B"/>
    <w:rsid w:val="00200C94"/>
    <w:rsid w:val="0020264C"/>
    <w:rsid w:val="00205DE3"/>
    <w:rsid w:val="00206AE2"/>
    <w:rsid w:val="00207A86"/>
    <w:rsid w:val="00210BCB"/>
    <w:rsid w:val="00211639"/>
    <w:rsid w:val="00211A08"/>
    <w:rsid w:val="00212B63"/>
    <w:rsid w:val="0021323E"/>
    <w:rsid w:val="002144D7"/>
    <w:rsid w:val="00217FBD"/>
    <w:rsid w:val="00222D48"/>
    <w:rsid w:val="002234E7"/>
    <w:rsid w:val="00224EDF"/>
    <w:rsid w:val="00225C10"/>
    <w:rsid w:val="00226A74"/>
    <w:rsid w:val="00226ACB"/>
    <w:rsid w:val="00226FDF"/>
    <w:rsid w:val="00230505"/>
    <w:rsid w:val="00233752"/>
    <w:rsid w:val="002369CB"/>
    <w:rsid w:val="00236D6B"/>
    <w:rsid w:val="00237780"/>
    <w:rsid w:val="002403B1"/>
    <w:rsid w:val="00240EB3"/>
    <w:rsid w:val="0024222F"/>
    <w:rsid w:val="002449BF"/>
    <w:rsid w:val="002451F4"/>
    <w:rsid w:val="00245879"/>
    <w:rsid w:val="00245C05"/>
    <w:rsid w:val="00247D1A"/>
    <w:rsid w:val="00251E60"/>
    <w:rsid w:val="00252069"/>
    <w:rsid w:val="0025444B"/>
    <w:rsid w:val="00255262"/>
    <w:rsid w:val="00255DD8"/>
    <w:rsid w:val="00256002"/>
    <w:rsid w:val="00260869"/>
    <w:rsid w:val="00264406"/>
    <w:rsid w:val="00267370"/>
    <w:rsid w:val="00270675"/>
    <w:rsid w:val="002714FD"/>
    <w:rsid w:val="0027257E"/>
    <w:rsid w:val="00272AE3"/>
    <w:rsid w:val="00272B9F"/>
    <w:rsid w:val="00277CCA"/>
    <w:rsid w:val="00277F61"/>
    <w:rsid w:val="002807C5"/>
    <w:rsid w:val="00280B80"/>
    <w:rsid w:val="0028287D"/>
    <w:rsid w:val="00282A66"/>
    <w:rsid w:val="00284A5A"/>
    <w:rsid w:val="00284B1E"/>
    <w:rsid w:val="00284FC6"/>
    <w:rsid w:val="002850BE"/>
    <w:rsid w:val="00285381"/>
    <w:rsid w:val="00287A12"/>
    <w:rsid w:val="00290D33"/>
    <w:rsid w:val="0029173A"/>
    <w:rsid w:val="00291CBB"/>
    <w:rsid w:val="00293024"/>
    <w:rsid w:val="002944B8"/>
    <w:rsid w:val="00296D07"/>
    <w:rsid w:val="00297721"/>
    <w:rsid w:val="002A0754"/>
    <w:rsid w:val="002A1949"/>
    <w:rsid w:val="002A4357"/>
    <w:rsid w:val="002A5B37"/>
    <w:rsid w:val="002B00C5"/>
    <w:rsid w:val="002B052F"/>
    <w:rsid w:val="002B4110"/>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946"/>
    <w:rsid w:val="002E1C44"/>
    <w:rsid w:val="002E46B6"/>
    <w:rsid w:val="002E4E87"/>
    <w:rsid w:val="002E552B"/>
    <w:rsid w:val="002E5B27"/>
    <w:rsid w:val="002F0B68"/>
    <w:rsid w:val="002F11F2"/>
    <w:rsid w:val="002F1DF9"/>
    <w:rsid w:val="002F33D9"/>
    <w:rsid w:val="002F3439"/>
    <w:rsid w:val="002F4679"/>
    <w:rsid w:val="002F6715"/>
    <w:rsid w:val="003016AF"/>
    <w:rsid w:val="00301A9A"/>
    <w:rsid w:val="003025ED"/>
    <w:rsid w:val="0030285C"/>
    <w:rsid w:val="00303FE9"/>
    <w:rsid w:val="0030413D"/>
    <w:rsid w:val="00304212"/>
    <w:rsid w:val="003043AC"/>
    <w:rsid w:val="003048C6"/>
    <w:rsid w:val="003065BE"/>
    <w:rsid w:val="00307642"/>
    <w:rsid w:val="003108C6"/>
    <w:rsid w:val="003119E9"/>
    <w:rsid w:val="00311D78"/>
    <w:rsid w:val="00312C00"/>
    <w:rsid w:val="003133E5"/>
    <w:rsid w:val="00314B9E"/>
    <w:rsid w:val="003162D1"/>
    <w:rsid w:val="0032033F"/>
    <w:rsid w:val="003224B3"/>
    <w:rsid w:val="0032251B"/>
    <w:rsid w:val="003236F2"/>
    <w:rsid w:val="00324518"/>
    <w:rsid w:val="00324ECD"/>
    <w:rsid w:val="0033055C"/>
    <w:rsid w:val="003319C9"/>
    <w:rsid w:val="00332784"/>
    <w:rsid w:val="003332F4"/>
    <w:rsid w:val="00333379"/>
    <w:rsid w:val="00333B06"/>
    <w:rsid w:val="0033536F"/>
    <w:rsid w:val="0033543A"/>
    <w:rsid w:val="0034199C"/>
    <w:rsid w:val="003435EB"/>
    <w:rsid w:val="00343F14"/>
    <w:rsid w:val="00345E38"/>
    <w:rsid w:val="00346E6E"/>
    <w:rsid w:val="00351C60"/>
    <w:rsid w:val="00351DB1"/>
    <w:rsid w:val="00353D25"/>
    <w:rsid w:val="00354318"/>
    <w:rsid w:val="00354856"/>
    <w:rsid w:val="003570AA"/>
    <w:rsid w:val="00360C13"/>
    <w:rsid w:val="003622B9"/>
    <w:rsid w:val="003629CD"/>
    <w:rsid w:val="00362B51"/>
    <w:rsid w:val="0036333E"/>
    <w:rsid w:val="0036345D"/>
    <w:rsid w:val="00363D0A"/>
    <w:rsid w:val="003655B2"/>
    <w:rsid w:val="00365D5D"/>
    <w:rsid w:val="00366194"/>
    <w:rsid w:val="003664E9"/>
    <w:rsid w:val="00367CEB"/>
    <w:rsid w:val="0037083C"/>
    <w:rsid w:val="00370B4D"/>
    <w:rsid w:val="003713B3"/>
    <w:rsid w:val="00374A4D"/>
    <w:rsid w:val="00376E10"/>
    <w:rsid w:val="00377C21"/>
    <w:rsid w:val="00380510"/>
    <w:rsid w:val="0038362D"/>
    <w:rsid w:val="003858EC"/>
    <w:rsid w:val="00387453"/>
    <w:rsid w:val="00390788"/>
    <w:rsid w:val="00391BCD"/>
    <w:rsid w:val="0039259A"/>
    <w:rsid w:val="00392CD8"/>
    <w:rsid w:val="00393CD4"/>
    <w:rsid w:val="0039606D"/>
    <w:rsid w:val="003969BE"/>
    <w:rsid w:val="00397291"/>
    <w:rsid w:val="003A0B36"/>
    <w:rsid w:val="003A16C1"/>
    <w:rsid w:val="003A36A4"/>
    <w:rsid w:val="003A3A2D"/>
    <w:rsid w:val="003A4B20"/>
    <w:rsid w:val="003A6D09"/>
    <w:rsid w:val="003B06F3"/>
    <w:rsid w:val="003B0C91"/>
    <w:rsid w:val="003B2DA5"/>
    <w:rsid w:val="003B3309"/>
    <w:rsid w:val="003B4372"/>
    <w:rsid w:val="003B6762"/>
    <w:rsid w:val="003B6A59"/>
    <w:rsid w:val="003C13AC"/>
    <w:rsid w:val="003C20D9"/>
    <w:rsid w:val="003C2C28"/>
    <w:rsid w:val="003C78E9"/>
    <w:rsid w:val="003D40C1"/>
    <w:rsid w:val="003D41D9"/>
    <w:rsid w:val="003D4508"/>
    <w:rsid w:val="003D5D32"/>
    <w:rsid w:val="003D6437"/>
    <w:rsid w:val="003D6A84"/>
    <w:rsid w:val="003D6B32"/>
    <w:rsid w:val="003D6D46"/>
    <w:rsid w:val="003E4146"/>
    <w:rsid w:val="003E5301"/>
    <w:rsid w:val="003E5493"/>
    <w:rsid w:val="003E6280"/>
    <w:rsid w:val="003E79F6"/>
    <w:rsid w:val="003F0B8D"/>
    <w:rsid w:val="003F1697"/>
    <w:rsid w:val="003F238E"/>
    <w:rsid w:val="003F3E0D"/>
    <w:rsid w:val="003F6027"/>
    <w:rsid w:val="003F659B"/>
    <w:rsid w:val="003F6C5F"/>
    <w:rsid w:val="003F7209"/>
    <w:rsid w:val="003F7C35"/>
    <w:rsid w:val="00401771"/>
    <w:rsid w:val="0040390A"/>
    <w:rsid w:val="00403DE1"/>
    <w:rsid w:val="00404110"/>
    <w:rsid w:val="00404525"/>
    <w:rsid w:val="00405368"/>
    <w:rsid w:val="0041087F"/>
    <w:rsid w:val="00413471"/>
    <w:rsid w:val="00415151"/>
    <w:rsid w:val="00415B2A"/>
    <w:rsid w:val="00420FDA"/>
    <w:rsid w:val="00421172"/>
    <w:rsid w:val="004219CC"/>
    <w:rsid w:val="00425137"/>
    <w:rsid w:val="0042643C"/>
    <w:rsid w:val="004306A1"/>
    <w:rsid w:val="004312A9"/>
    <w:rsid w:val="00432153"/>
    <w:rsid w:val="00434900"/>
    <w:rsid w:val="00436CAB"/>
    <w:rsid w:val="004403FE"/>
    <w:rsid w:val="00440F78"/>
    <w:rsid w:val="00441FAE"/>
    <w:rsid w:val="00442507"/>
    <w:rsid w:val="004468EC"/>
    <w:rsid w:val="004471F5"/>
    <w:rsid w:val="0044793B"/>
    <w:rsid w:val="004530F9"/>
    <w:rsid w:val="00454195"/>
    <w:rsid w:val="00454EB2"/>
    <w:rsid w:val="004557DB"/>
    <w:rsid w:val="00455CDC"/>
    <w:rsid w:val="00457535"/>
    <w:rsid w:val="00457B93"/>
    <w:rsid w:val="00457DD5"/>
    <w:rsid w:val="00461D69"/>
    <w:rsid w:val="00461E76"/>
    <w:rsid w:val="004633CC"/>
    <w:rsid w:val="00464B26"/>
    <w:rsid w:val="00465368"/>
    <w:rsid w:val="004676D9"/>
    <w:rsid w:val="00467B7A"/>
    <w:rsid w:val="004704C6"/>
    <w:rsid w:val="00470AE5"/>
    <w:rsid w:val="00471219"/>
    <w:rsid w:val="004739A2"/>
    <w:rsid w:val="00474E3C"/>
    <w:rsid w:val="00476EB9"/>
    <w:rsid w:val="00481B7D"/>
    <w:rsid w:val="00484AA1"/>
    <w:rsid w:val="00486705"/>
    <w:rsid w:val="004872C7"/>
    <w:rsid w:val="00491D48"/>
    <w:rsid w:val="00492906"/>
    <w:rsid w:val="0049410C"/>
    <w:rsid w:val="00496D20"/>
    <w:rsid w:val="00496D3F"/>
    <w:rsid w:val="00496EC6"/>
    <w:rsid w:val="004976B7"/>
    <w:rsid w:val="004A014C"/>
    <w:rsid w:val="004A0E74"/>
    <w:rsid w:val="004A4741"/>
    <w:rsid w:val="004A6E38"/>
    <w:rsid w:val="004B08A9"/>
    <w:rsid w:val="004B0FB7"/>
    <w:rsid w:val="004B2EC0"/>
    <w:rsid w:val="004B4933"/>
    <w:rsid w:val="004B4BEA"/>
    <w:rsid w:val="004B5D45"/>
    <w:rsid w:val="004C0701"/>
    <w:rsid w:val="004C11B0"/>
    <w:rsid w:val="004C2259"/>
    <w:rsid w:val="004C293D"/>
    <w:rsid w:val="004C670A"/>
    <w:rsid w:val="004C709E"/>
    <w:rsid w:val="004D0A8A"/>
    <w:rsid w:val="004D1AE1"/>
    <w:rsid w:val="004D25C4"/>
    <w:rsid w:val="004D3966"/>
    <w:rsid w:val="004D40CE"/>
    <w:rsid w:val="004D420E"/>
    <w:rsid w:val="004D7ACE"/>
    <w:rsid w:val="004E1BF9"/>
    <w:rsid w:val="004E4861"/>
    <w:rsid w:val="004F0867"/>
    <w:rsid w:val="004F33E2"/>
    <w:rsid w:val="004F6A46"/>
    <w:rsid w:val="0050068C"/>
    <w:rsid w:val="005020C0"/>
    <w:rsid w:val="005025D7"/>
    <w:rsid w:val="00504B5E"/>
    <w:rsid w:val="0050502E"/>
    <w:rsid w:val="00505478"/>
    <w:rsid w:val="00506C40"/>
    <w:rsid w:val="00510413"/>
    <w:rsid w:val="0051226C"/>
    <w:rsid w:val="00512866"/>
    <w:rsid w:val="0051752E"/>
    <w:rsid w:val="00517693"/>
    <w:rsid w:val="005225ED"/>
    <w:rsid w:val="005227A8"/>
    <w:rsid w:val="00523757"/>
    <w:rsid w:val="00524752"/>
    <w:rsid w:val="00525718"/>
    <w:rsid w:val="00525AA7"/>
    <w:rsid w:val="00525D85"/>
    <w:rsid w:val="00525FC1"/>
    <w:rsid w:val="0052701B"/>
    <w:rsid w:val="005273D2"/>
    <w:rsid w:val="00531467"/>
    <w:rsid w:val="005319CD"/>
    <w:rsid w:val="0053223E"/>
    <w:rsid w:val="00532F5C"/>
    <w:rsid w:val="00533BDD"/>
    <w:rsid w:val="0053406F"/>
    <w:rsid w:val="00535BF3"/>
    <w:rsid w:val="00537E26"/>
    <w:rsid w:val="00540084"/>
    <w:rsid w:val="00540226"/>
    <w:rsid w:val="005405FF"/>
    <w:rsid w:val="00541836"/>
    <w:rsid w:val="0054297D"/>
    <w:rsid w:val="00543F08"/>
    <w:rsid w:val="0054678F"/>
    <w:rsid w:val="00547EE5"/>
    <w:rsid w:val="005520E3"/>
    <w:rsid w:val="00552EDB"/>
    <w:rsid w:val="00556462"/>
    <w:rsid w:val="005616D1"/>
    <w:rsid w:val="00564FC8"/>
    <w:rsid w:val="0056625A"/>
    <w:rsid w:val="005665D2"/>
    <w:rsid w:val="005746E0"/>
    <w:rsid w:val="00576666"/>
    <w:rsid w:val="00576FAD"/>
    <w:rsid w:val="00582CE8"/>
    <w:rsid w:val="00584465"/>
    <w:rsid w:val="00596C19"/>
    <w:rsid w:val="005976D0"/>
    <w:rsid w:val="00597F51"/>
    <w:rsid w:val="005A44F8"/>
    <w:rsid w:val="005A4EC5"/>
    <w:rsid w:val="005A5ABF"/>
    <w:rsid w:val="005A79C1"/>
    <w:rsid w:val="005B0F94"/>
    <w:rsid w:val="005B12DC"/>
    <w:rsid w:val="005B214B"/>
    <w:rsid w:val="005B2649"/>
    <w:rsid w:val="005B663A"/>
    <w:rsid w:val="005B6EB4"/>
    <w:rsid w:val="005C1E71"/>
    <w:rsid w:val="005C248A"/>
    <w:rsid w:val="005C68CF"/>
    <w:rsid w:val="005C7CB4"/>
    <w:rsid w:val="005C7D12"/>
    <w:rsid w:val="005C7FCB"/>
    <w:rsid w:val="005D16C8"/>
    <w:rsid w:val="005D175A"/>
    <w:rsid w:val="005D1D4F"/>
    <w:rsid w:val="005D2AAC"/>
    <w:rsid w:val="005D2B5D"/>
    <w:rsid w:val="005D2FBE"/>
    <w:rsid w:val="005D34B1"/>
    <w:rsid w:val="005D4BDD"/>
    <w:rsid w:val="005D4C57"/>
    <w:rsid w:val="005D6D48"/>
    <w:rsid w:val="005D79B0"/>
    <w:rsid w:val="005D7CDE"/>
    <w:rsid w:val="005E1E91"/>
    <w:rsid w:val="005E3552"/>
    <w:rsid w:val="005E4F5E"/>
    <w:rsid w:val="005E5CCD"/>
    <w:rsid w:val="005F0533"/>
    <w:rsid w:val="005F344A"/>
    <w:rsid w:val="005F7AD4"/>
    <w:rsid w:val="00600D9B"/>
    <w:rsid w:val="006018EE"/>
    <w:rsid w:val="006033DF"/>
    <w:rsid w:val="006057D4"/>
    <w:rsid w:val="00605A9D"/>
    <w:rsid w:val="0060698F"/>
    <w:rsid w:val="00607CA4"/>
    <w:rsid w:val="00612284"/>
    <w:rsid w:val="006131EF"/>
    <w:rsid w:val="006172B2"/>
    <w:rsid w:val="00617AA5"/>
    <w:rsid w:val="00620BAD"/>
    <w:rsid w:val="00621058"/>
    <w:rsid w:val="00622FE4"/>
    <w:rsid w:val="00624545"/>
    <w:rsid w:val="00624E03"/>
    <w:rsid w:val="006252C4"/>
    <w:rsid w:val="00626AFD"/>
    <w:rsid w:val="0063009C"/>
    <w:rsid w:val="006358EE"/>
    <w:rsid w:val="006366D1"/>
    <w:rsid w:val="00636BC3"/>
    <w:rsid w:val="00636C06"/>
    <w:rsid w:val="006409D5"/>
    <w:rsid w:val="0064101A"/>
    <w:rsid w:val="00641735"/>
    <w:rsid w:val="006418AB"/>
    <w:rsid w:val="00643B29"/>
    <w:rsid w:val="00643CF5"/>
    <w:rsid w:val="00647112"/>
    <w:rsid w:val="00647243"/>
    <w:rsid w:val="0064785C"/>
    <w:rsid w:val="00650BDE"/>
    <w:rsid w:val="00650C93"/>
    <w:rsid w:val="00652B37"/>
    <w:rsid w:val="006543C9"/>
    <w:rsid w:val="00661408"/>
    <w:rsid w:val="0066319A"/>
    <w:rsid w:val="0066336A"/>
    <w:rsid w:val="006670E7"/>
    <w:rsid w:val="00667668"/>
    <w:rsid w:val="006706B5"/>
    <w:rsid w:val="00673245"/>
    <w:rsid w:val="00673C35"/>
    <w:rsid w:val="00676553"/>
    <w:rsid w:val="00677D28"/>
    <w:rsid w:val="00680CA9"/>
    <w:rsid w:val="00682467"/>
    <w:rsid w:val="00685BA1"/>
    <w:rsid w:val="00686101"/>
    <w:rsid w:val="0068685E"/>
    <w:rsid w:val="00687409"/>
    <w:rsid w:val="006946E6"/>
    <w:rsid w:val="006A09E7"/>
    <w:rsid w:val="006A21CD"/>
    <w:rsid w:val="006A29B5"/>
    <w:rsid w:val="006A7C96"/>
    <w:rsid w:val="006B0458"/>
    <w:rsid w:val="006B1AD9"/>
    <w:rsid w:val="006B2371"/>
    <w:rsid w:val="006B3866"/>
    <w:rsid w:val="006B5199"/>
    <w:rsid w:val="006B5B7F"/>
    <w:rsid w:val="006B6033"/>
    <w:rsid w:val="006B6095"/>
    <w:rsid w:val="006C04EA"/>
    <w:rsid w:val="006C0DC0"/>
    <w:rsid w:val="006C0F50"/>
    <w:rsid w:val="006C3D6E"/>
    <w:rsid w:val="006C480D"/>
    <w:rsid w:val="006C5C3A"/>
    <w:rsid w:val="006C6531"/>
    <w:rsid w:val="006C7624"/>
    <w:rsid w:val="006D3296"/>
    <w:rsid w:val="006D4697"/>
    <w:rsid w:val="006D489F"/>
    <w:rsid w:val="006D6309"/>
    <w:rsid w:val="006E1C85"/>
    <w:rsid w:val="006E24AC"/>
    <w:rsid w:val="006E2D27"/>
    <w:rsid w:val="006E3319"/>
    <w:rsid w:val="006E7DA2"/>
    <w:rsid w:val="006F0A7E"/>
    <w:rsid w:val="006F101A"/>
    <w:rsid w:val="006F440D"/>
    <w:rsid w:val="006F4FDA"/>
    <w:rsid w:val="006F724B"/>
    <w:rsid w:val="00700D4A"/>
    <w:rsid w:val="00702F2C"/>
    <w:rsid w:val="00704CD6"/>
    <w:rsid w:val="007054B6"/>
    <w:rsid w:val="00706C8D"/>
    <w:rsid w:val="00706FC7"/>
    <w:rsid w:val="00707608"/>
    <w:rsid w:val="007102DF"/>
    <w:rsid w:val="0071157F"/>
    <w:rsid w:val="00712C87"/>
    <w:rsid w:val="0071677C"/>
    <w:rsid w:val="00717288"/>
    <w:rsid w:val="00722075"/>
    <w:rsid w:val="007235F5"/>
    <w:rsid w:val="00725180"/>
    <w:rsid w:val="00727253"/>
    <w:rsid w:val="007312AF"/>
    <w:rsid w:val="00732712"/>
    <w:rsid w:val="00732851"/>
    <w:rsid w:val="0073349D"/>
    <w:rsid w:val="00734093"/>
    <w:rsid w:val="00734766"/>
    <w:rsid w:val="00736426"/>
    <w:rsid w:val="0074144F"/>
    <w:rsid w:val="00741DD6"/>
    <w:rsid w:val="00744722"/>
    <w:rsid w:val="00744864"/>
    <w:rsid w:val="00744907"/>
    <w:rsid w:val="0074511B"/>
    <w:rsid w:val="007454C9"/>
    <w:rsid w:val="00745B4A"/>
    <w:rsid w:val="007479AA"/>
    <w:rsid w:val="007506DF"/>
    <w:rsid w:val="00753124"/>
    <w:rsid w:val="00755F6F"/>
    <w:rsid w:val="0075638B"/>
    <w:rsid w:val="007575FB"/>
    <w:rsid w:val="00757CBC"/>
    <w:rsid w:val="00760E92"/>
    <w:rsid w:val="007612FC"/>
    <w:rsid w:val="00763CAE"/>
    <w:rsid w:val="00764FDE"/>
    <w:rsid w:val="00765CB2"/>
    <w:rsid w:val="00772A96"/>
    <w:rsid w:val="00772DC3"/>
    <w:rsid w:val="00773C05"/>
    <w:rsid w:val="00773DD0"/>
    <w:rsid w:val="00775E1A"/>
    <w:rsid w:val="00780052"/>
    <w:rsid w:val="0078281C"/>
    <w:rsid w:val="00783089"/>
    <w:rsid w:val="0078409C"/>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B0FEE"/>
    <w:rsid w:val="007B2D23"/>
    <w:rsid w:val="007B43D4"/>
    <w:rsid w:val="007B527B"/>
    <w:rsid w:val="007C09F8"/>
    <w:rsid w:val="007C0CB1"/>
    <w:rsid w:val="007C138C"/>
    <w:rsid w:val="007C1934"/>
    <w:rsid w:val="007C1D32"/>
    <w:rsid w:val="007C1F2E"/>
    <w:rsid w:val="007C27CA"/>
    <w:rsid w:val="007C3B53"/>
    <w:rsid w:val="007C4A1A"/>
    <w:rsid w:val="007C4E14"/>
    <w:rsid w:val="007C6EC5"/>
    <w:rsid w:val="007D0237"/>
    <w:rsid w:val="007D1CD9"/>
    <w:rsid w:val="007D3220"/>
    <w:rsid w:val="007D42DD"/>
    <w:rsid w:val="007D59BE"/>
    <w:rsid w:val="007D7345"/>
    <w:rsid w:val="007D7745"/>
    <w:rsid w:val="007D7B3D"/>
    <w:rsid w:val="007D7DE1"/>
    <w:rsid w:val="007E044B"/>
    <w:rsid w:val="007E39D2"/>
    <w:rsid w:val="007E408A"/>
    <w:rsid w:val="007E4521"/>
    <w:rsid w:val="007E4ED6"/>
    <w:rsid w:val="007E59AA"/>
    <w:rsid w:val="007E5F23"/>
    <w:rsid w:val="007E662F"/>
    <w:rsid w:val="007E6793"/>
    <w:rsid w:val="007E69CE"/>
    <w:rsid w:val="007F0F29"/>
    <w:rsid w:val="007F14B8"/>
    <w:rsid w:val="007F194A"/>
    <w:rsid w:val="007F26FB"/>
    <w:rsid w:val="007F3567"/>
    <w:rsid w:val="00801E82"/>
    <w:rsid w:val="008027F6"/>
    <w:rsid w:val="0080338A"/>
    <w:rsid w:val="00806460"/>
    <w:rsid w:val="00806D25"/>
    <w:rsid w:val="00807495"/>
    <w:rsid w:val="008101D4"/>
    <w:rsid w:val="00811810"/>
    <w:rsid w:val="0081249A"/>
    <w:rsid w:val="00813777"/>
    <w:rsid w:val="00813976"/>
    <w:rsid w:val="00815D4C"/>
    <w:rsid w:val="00817B18"/>
    <w:rsid w:val="00820E47"/>
    <w:rsid w:val="00822E41"/>
    <w:rsid w:val="008241C5"/>
    <w:rsid w:val="008243AA"/>
    <w:rsid w:val="00824947"/>
    <w:rsid w:val="00824D09"/>
    <w:rsid w:val="008253BC"/>
    <w:rsid w:val="00825A39"/>
    <w:rsid w:val="00826184"/>
    <w:rsid w:val="008269A0"/>
    <w:rsid w:val="00826C18"/>
    <w:rsid w:val="00833CE5"/>
    <w:rsid w:val="008348B4"/>
    <w:rsid w:val="00835E3F"/>
    <w:rsid w:val="00836328"/>
    <w:rsid w:val="00837404"/>
    <w:rsid w:val="00840280"/>
    <w:rsid w:val="00840826"/>
    <w:rsid w:val="008437D2"/>
    <w:rsid w:val="0084635C"/>
    <w:rsid w:val="00846A85"/>
    <w:rsid w:val="00852834"/>
    <w:rsid w:val="00856581"/>
    <w:rsid w:val="0085664B"/>
    <w:rsid w:val="00860A03"/>
    <w:rsid w:val="008630DC"/>
    <w:rsid w:val="00865551"/>
    <w:rsid w:val="00865778"/>
    <w:rsid w:val="00865837"/>
    <w:rsid w:val="00867276"/>
    <w:rsid w:val="00870417"/>
    <w:rsid w:val="0087097D"/>
    <w:rsid w:val="00870F85"/>
    <w:rsid w:val="00874ECA"/>
    <w:rsid w:val="008771A4"/>
    <w:rsid w:val="00877320"/>
    <w:rsid w:val="00877508"/>
    <w:rsid w:val="00877F37"/>
    <w:rsid w:val="00883945"/>
    <w:rsid w:val="008848DF"/>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5543"/>
    <w:rsid w:val="008A7A20"/>
    <w:rsid w:val="008B2ABA"/>
    <w:rsid w:val="008B3EA9"/>
    <w:rsid w:val="008B681A"/>
    <w:rsid w:val="008C0526"/>
    <w:rsid w:val="008C0B6B"/>
    <w:rsid w:val="008C13FF"/>
    <w:rsid w:val="008C21F1"/>
    <w:rsid w:val="008C2487"/>
    <w:rsid w:val="008C27D3"/>
    <w:rsid w:val="008C30FB"/>
    <w:rsid w:val="008C3249"/>
    <w:rsid w:val="008C7821"/>
    <w:rsid w:val="008D001D"/>
    <w:rsid w:val="008D0651"/>
    <w:rsid w:val="008D108F"/>
    <w:rsid w:val="008D163B"/>
    <w:rsid w:val="008D1CA9"/>
    <w:rsid w:val="008D2D67"/>
    <w:rsid w:val="008D426A"/>
    <w:rsid w:val="008D56E4"/>
    <w:rsid w:val="008D7EBD"/>
    <w:rsid w:val="008E0833"/>
    <w:rsid w:val="008E195E"/>
    <w:rsid w:val="008E22CA"/>
    <w:rsid w:val="008E4A25"/>
    <w:rsid w:val="008E4D3F"/>
    <w:rsid w:val="008E65D5"/>
    <w:rsid w:val="008E6D46"/>
    <w:rsid w:val="008F14F4"/>
    <w:rsid w:val="008F1517"/>
    <w:rsid w:val="008F2474"/>
    <w:rsid w:val="008F5123"/>
    <w:rsid w:val="008F7FD2"/>
    <w:rsid w:val="00900933"/>
    <w:rsid w:val="00900C51"/>
    <w:rsid w:val="00901441"/>
    <w:rsid w:val="00901E55"/>
    <w:rsid w:val="00903093"/>
    <w:rsid w:val="00904D5A"/>
    <w:rsid w:val="00905B04"/>
    <w:rsid w:val="009060B0"/>
    <w:rsid w:val="00911E90"/>
    <w:rsid w:val="00911F26"/>
    <w:rsid w:val="00912598"/>
    <w:rsid w:val="00917FB2"/>
    <w:rsid w:val="009206E1"/>
    <w:rsid w:val="00920EE3"/>
    <w:rsid w:val="009217FA"/>
    <w:rsid w:val="00921EC1"/>
    <w:rsid w:val="00923CF7"/>
    <w:rsid w:val="009240CB"/>
    <w:rsid w:val="00924F3D"/>
    <w:rsid w:val="00925EB1"/>
    <w:rsid w:val="009276D8"/>
    <w:rsid w:val="009304AA"/>
    <w:rsid w:val="009320AD"/>
    <w:rsid w:val="009338E8"/>
    <w:rsid w:val="00933F09"/>
    <w:rsid w:val="0093437F"/>
    <w:rsid w:val="009343B9"/>
    <w:rsid w:val="00934C95"/>
    <w:rsid w:val="00934D37"/>
    <w:rsid w:val="0093653A"/>
    <w:rsid w:val="00937588"/>
    <w:rsid w:val="0094078E"/>
    <w:rsid w:val="00940F8B"/>
    <w:rsid w:val="009426AA"/>
    <w:rsid w:val="00944054"/>
    <w:rsid w:val="009441BC"/>
    <w:rsid w:val="0094493F"/>
    <w:rsid w:val="00946746"/>
    <w:rsid w:val="00947A2C"/>
    <w:rsid w:val="00947B5F"/>
    <w:rsid w:val="00950673"/>
    <w:rsid w:val="00953D0A"/>
    <w:rsid w:val="00956CDC"/>
    <w:rsid w:val="00957658"/>
    <w:rsid w:val="00960DA6"/>
    <w:rsid w:val="009614E8"/>
    <w:rsid w:val="00961A2D"/>
    <w:rsid w:val="00961C21"/>
    <w:rsid w:val="0096339B"/>
    <w:rsid w:val="00963B64"/>
    <w:rsid w:val="00964B15"/>
    <w:rsid w:val="00966C2D"/>
    <w:rsid w:val="00967D6A"/>
    <w:rsid w:val="0097172C"/>
    <w:rsid w:val="00972A9D"/>
    <w:rsid w:val="00973D2C"/>
    <w:rsid w:val="0097796A"/>
    <w:rsid w:val="00983B11"/>
    <w:rsid w:val="00985AA2"/>
    <w:rsid w:val="00987B89"/>
    <w:rsid w:val="0099076B"/>
    <w:rsid w:val="00990D47"/>
    <w:rsid w:val="00992BCF"/>
    <w:rsid w:val="00993080"/>
    <w:rsid w:val="00994B8D"/>
    <w:rsid w:val="0099581C"/>
    <w:rsid w:val="00996B12"/>
    <w:rsid w:val="009A1FE3"/>
    <w:rsid w:val="009A351F"/>
    <w:rsid w:val="009A3C86"/>
    <w:rsid w:val="009A51A2"/>
    <w:rsid w:val="009A5439"/>
    <w:rsid w:val="009A5E6B"/>
    <w:rsid w:val="009A7861"/>
    <w:rsid w:val="009A7B35"/>
    <w:rsid w:val="009B08E5"/>
    <w:rsid w:val="009B2039"/>
    <w:rsid w:val="009B3930"/>
    <w:rsid w:val="009B4C25"/>
    <w:rsid w:val="009B4D9F"/>
    <w:rsid w:val="009B7069"/>
    <w:rsid w:val="009B7A69"/>
    <w:rsid w:val="009C3FA3"/>
    <w:rsid w:val="009C4B26"/>
    <w:rsid w:val="009C4D0B"/>
    <w:rsid w:val="009C512B"/>
    <w:rsid w:val="009C66E2"/>
    <w:rsid w:val="009D3383"/>
    <w:rsid w:val="009D3FC6"/>
    <w:rsid w:val="009D43E1"/>
    <w:rsid w:val="009D445B"/>
    <w:rsid w:val="009D4F10"/>
    <w:rsid w:val="009D6194"/>
    <w:rsid w:val="009D7407"/>
    <w:rsid w:val="009E1396"/>
    <w:rsid w:val="009E164A"/>
    <w:rsid w:val="009E1D43"/>
    <w:rsid w:val="009E3A04"/>
    <w:rsid w:val="009E4360"/>
    <w:rsid w:val="009E4444"/>
    <w:rsid w:val="009E5251"/>
    <w:rsid w:val="009E52B5"/>
    <w:rsid w:val="009E5C12"/>
    <w:rsid w:val="009F0203"/>
    <w:rsid w:val="009F0C63"/>
    <w:rsid w:val="009F299E"/>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87C"/>
    <w:rsid w:val="00A20946"/>
    <w:rsid w:val="00A22889"/>
    <w:rsid w:val="00A22C62"/>
    <w:rsid w:val="00A22DD0"/>
    <w:rsid w:val="00A23C5F"/>
    <w:rsid w:val="00A24DF3"/>
    <w:rsid w:val="00A24F04"/>
    <w:rsid w:val="00A2508D"/>
    <w:rsid w:val="00A252E9"/>
    <w:rsid w:val="00A259AF"/>
    <w:rsid w:val="00A25CB1"/>
    <w:rsid w:val="00A26859"/>
    <w:rsid w:val="00A2739F"/>
    <w:rsid w:val="00A32F22"/>
    <w:rsid w:val="00A33147"/>
    <w:rsid w:val="00A34A77"/>
    <w:rsid w:val="00A37FDC"/>
    <w:rsid w:val="00A45251"/>
    <w:rsid w:val="00A452A7"/>
    <w:rsid w:val="00A4766E"/>
    <w:rsid w:val="00A50E90"/>
    <w:rsid w:val="00A51800"/>
    <w:rsid w:val="00A51EBB"/>
    <w:rsid w:val="00A552C6"/>
    <w:rsid w:val="00A57367"/>
    <w:rsid w:val="00A60EE8"/>
    <w:rsid w:val="00A61877"/>
    <w:rsid w:val="00A61A52"/>
    <w:rsid w:val="00A64BF3"/>
    <w:rsid w:val="00A650A0"/>
    <w:rsid w:val="00A65196"/>
    <w:rsid w:val="00A65D1F"/>
    <w:rsid w:val="00A70652"/>
    <w:rsid w:val="00A70AE6"/>
    <w:rsid w:val="00A71AEF"/>
    <w:rsid w:val="00A71B35"/>
    <w:rsid w:val="00A72663"/>
    <w:rsid w:val="00A75456"/>
    <w:rsid w:val="00A757FB"/>
    <w:rsid w:val="00A75BE4"/>
    <w:rsid w:val="00A75BFC"/>
    <w:rsid w:val="00A75DC2"/>
    <w:rsid w:val="00A766E1"/>
    <w:rsid w:val="00A76C18"/>
    <w:rsid w:val="00A76DFB"/>
    <w:rsid w:val="00A81135"/>
    <w:rsid w:val="00A81207"/>
    <w:rsid w:val="00A81EB4"/>
    <w:rsid w:val="00A83AA4"/>
    <w:rsid w:val="00A84E69"/>
    <w:rsid w:val="00A8706A"/>
    <w:rsid w:val="00A950A6"/>
    <w:rsid w:val="00A96DE8"/>
    <w:rsid w:val="00A97A02"/>
    <w:rsid w:val="00A97BDD"/>
    <w:rsid w:val="00AA29C2"/>
    <w:rsid w:val="00AA2FB8"/>
    <w:rsid w:val="00AA4C43"/>
    <w:rsid w:val="00AA6C68"/>
    <w:rsid w:val="00AA75E7"/>
    <w:rsid w:val="00AB1C1C"/>
    <w:rsid w:val="00AC1701"/>
    <w:rsid w:val="00AC1EA7"/>
    <w:rsid w:val="00AC23BF"/>
    <w:rsid w:val="00AC54FE"/>
    <w:rsid w:val="00AD0047"/>
    <w:rsid w:val="00AD0DEB"/>
    <w:rsid w:val="00AD1B29"/>
    <w:rsid w:val="00AD2028"/>
    <w:rsid w:val="00AD2ED2"/>
    <w:rsid w:val="00AD3461"/>
    <w:rsid w:val="00AD42E5"/>
    <w:rsid w:val="00AD6633"/>
    <w:rsid w:val="00AE3ABE"/>
    <w:rsid w:val="00AE4718"/>
    <w:rsid w:val="00AE7CC2"/>
    <w:rsid w:val="00AF007C"/>
    <w:rsid w:val="00AF7FB4"/>
    <w:rsid w:val="00B000CB"/>
    <w:rsid w:val="00B01558"/>
    <w:rsid w:val="00B05104"/>
    <w:rsid w:val="00B05414"/>
    <w:rsid w:val="00B06147"/>
    <w:rsid w:val="00B06A90"/>
    <w:rsid w:val="00B10BB1"/>
    <w:rsid w:val="00B10E60"/>
    <w:rsid w:val="00B11796"/>
    <w:rsid w:val="00B121B7"/>
    <w:rsid w:val="00B12216"/>
    <w:rsid w:val="00B12FCB"/>
    <w:rsid w:val="00B1383F"/>
    <w:rsid w:val="00B13933"/>
    <w:rsid w:val="00B178DC"/>
    <w:rsid w:val="00B201B9"/>
    <w:rsid w:val="00B20788"/>
    <w:rsid w:val="00B21518"/>
    <w:rsid w:val="00B2358E"/>
    <w:rsid w:val="00B243C5"/>
    <w:rsid w:val="00B24521"/>
    <w:rsid w:val="00B26860"/>
    <w:rsid w:val="00B26F21"/>
    <w:rsid w:val="00B3007C"/>
    <w:rsid w:val="00B30655"/>
    <w:rsid w:val="00B30D08"/>
    <w:rsid w:val="00B31A44"/>
    <w:rsid w:val="00B356C1"/>
    <w:rsid w:val="00B35740"/>
    <w:rsid w:val="00B370E2"/>
    <w:rsid w:val="00B371C5"/>
    <w:rsid w:val="00B427E3"/>
    <w:rsid w:val="00B42882"/>
    <w:rsid w:val="00B42A45"/>
    <w:rsid w:val="00B43C92"/>
    <w:rsid w:val="00B46463"/>
    <w:rsid w:val="00B47F20"/>
    <w:rsid w:val="00B506CA"/>
    <w:rsid w:val="00B530AC"/>
    <w:rsid w:val="00B5339D"/>
    <w:rsid w:val="00B601D4"/>
    <w:rsid w:val="00B60272"/>
    <w:rsid w:val="00B62C1F"/>
    <w:rsid w:val="00B64097"/>
    <w:rsid w:val="00B65A11"/>
    <w:rsid w:val="00B67D37"/>
    <w:rsid w:val="00B70B34"/>
    <w:rsid w:val="00B725C1"/>
    <w:rsid w:val="00B738CC"/>
    <w:rsid w:val="00B77C1E"/>
    <w:rsid w:val="00B80E0A"/>
    <w:rsid w:val="00B80E42"/>
    <w:rsid w:val="00B81A34"/>
    <w:rsid w:val="00B83455"/>
    <w:rsid w:val="00B83794"/>
    <w:rsid w:val="00B838C5"/>
    <w:rsid w:val="00B840B0"/>
    <w:rsid w:val="00B85ED1"/>
    <w:rsid w:val="00B92CFB"/>
    <w:rsid w:val="00B96BFD"/>
    <w:rsid w:val="00B96E0C"/>
    <w:rsid w:val="00B97229"/>
    <w:rsid w:val="00B97291"/>
    <w:rsid w:val="00B97A0A"/>
    <w:rsid w:val="00BA0B10"/>
    <w:rsid w:val="00BA376C"/>
    <w:rsid w:val="00BA38FD"/>
    <w:rsid w:val="00BA47C9"/>
    <w:rsid w:val="00BB20F7"/>
    <w:rsid w:val="00BB24C7"/>
    <w:rsid w:val="00BC0061"/>
    <w:rsid w:val="00BC02DC"/>
    <w:rsid w:val="00BC1097"/>
    <w:rsid w:val="00BC3617"/>
    <w:rsid w:val="00BC3A02"/>
    <w:rsid w:val="00BC4F96"/>
    <w:rsid w:val="00BC5ED9"/>
    <w:rsid w:val="00BC66F9"/>
    <w:rsid w:val="00BC7628"/>
    <w:rsid w:val="00BC7E89"/>
    <w:rsid w:val="00BD0EEB"/>
    <w:rsid w:val="00BD149C"/>
    <w:rsid w:val="00BD4B84"/>
    <w:rsid w:val="00BE143A"/>
    <w:rsid w:val="00BE1A78"/>
    <w:rsid w:val="00BE20CB"/>
    <w:rsid w:val="00BE751D"/>
    <w:rsid w:val="00BF023A"/>
    <w:rsid w:val="00BF1F95"/>
    <w:rsid w:val="00BF2689"/>
    <w:rsid w:val="00BF3724"/>
    <w:rsid w:val="00BF3CBF"/>
    <w:rsid w:val="00BF4EFC"/>
    <w:rsid w:val="00BF5A8C"/>
    <w:rsid w:val="00BF7F2F"/>
    <w:rsid w:val="00C008C8"/>
    <w:rsid w:val="00C00BC3"/>
    <w:rsid w:val="00C02B86"/>
    <w:rsid w:val="00C039E1"/>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2278"/>
    <w:rsid w:val="00C3279A"/>
    <w:rsid w:val="00C34087"/>
    <w:rsid w:val="00C347FA"/>
    <w:rsid w:val="00C34CB6"/>
    <w:rsid w:val="00C3596B"/>
    <w:rsid w:val="00C40CDF"/>
    <w:rsid w:val="00C42DF0"/>
    <w:rsid w:val="00C444CA"/>
    <w:rsid w:val="00C45C76"/>
    <w:rsid w:val="00C460D8"/>
    <w:rsid w:val="00C465AA"/>
    <w:rsid w:val="00C52EE0"/>
    <w:rsid w:val="00C54545"/>
    <w:rsid w:val="00C55800"/>
    <w:rsid w:val="00C55ADA"/>
    <w:rsid w:val="00C5773D"/>
    <w:rsid w:val="00C57BD9"/>
    <w:rsid w:val="00C60A88"/>
    <w:rsid w:val="00C6196D"/>
    <w:rsid w:val="00C61FEF"/>
    <w:rsid w:val="00C641F5"/>
    <w:rsid w:val="00C64BB7"/>
    <w:rsid w:val="00C64CE5"/>
    <w:rsid w:val="00C6592C"/>
    <w:rsid w:val="00C65BA7"/>
    <w:rsid w:val="00C67961"/>
    <w:rsid w:val="00C72382"/>
    <w:rsid w:val="00C72AAE"/>
    <w:rsid w:val="00C768A3"/>
    <w:rsid w:val="00C8097B"/>
    <w:rsid w:val="00C8120B"/>
    <w:rsid w:val="00C82D20"/>
    <w:rsid w:val="00C87346"/>
    <w:rsid w:val="00C91423"/>
    <w:rsid w:val="00C91A4B"/>
    <w:rsid w:val="00C97D45"/>
    <w:rsid w:val="00CA0EFE"/>
    <w:rsid w:val="00CA1C73"/>
    <w:rsid w:val="00CA22CD"/>
    <w:rsid w:val="00CA2CE1"/>
    <w:rsid w:val="00CA3D11"/>
    <w:rsid w:val="00CA4506"/>
    <w:rsid w:val="00CA5609"/>
    <w:rsid w:val="00CA5859"/>
    <w:rsid w:val="00CA5F81"/>
    <w:rsid w:val="00CA68DF"/>
    <w:rsid w:val="00CB3203"/>
    <w:rsid w:val="00CB3CBD"/>
    <w:rsid w:val="00CB4317"/>
    <w:rsid w:val="00CB579C"/>
    <w:rsid w:val="00CB5B88"/>
    <w:rsid w:val="00CB5F19"/>
    <w:rsid w:val="00CB78A3"/>
    <w:rsid w:val="00CC1BE4"/>
    <w:rsid w:val="00CC7F20"/>
    <w:rsid w:val="00CD2B97"/>
    <w:rsid w:val="00CD435D"/>
    <w:rsid w:val="00CD52EB"/>
    <w:rsid w:val="00CD5D26"/>
    <w:rsid w:val="00CD7F50"/>
    <w:rsid w:val="00CE2803"/>
    <w:rsid w:val="00CE28A4"/>
    <w:rsid w:val="00CE38E0"/>
    <w:rsid w:val="00CE5869"/>
    <w:rsid w:val="00CE5E0A"/>
    <w:rsid w:val="00CE6AD1"/>
    <w:rsid w:val="00CE6C09"/>
    <w:rsid w:val="00CE7DA1"/>
    <w:rsid w:val="00CF0455"/>
    <w:rsid w:val="00CF3505"/>
    <w:rsid w:val="00CF440A"/>
    <w:rsid w:val="00CF6DE1"/>
    <w:rsid w:val="00CF71A6"/>
    <w:rsid w:val="00D0032A"/>
    <w:rsid w:val="00D01043"/>
    <w:rsid w:val="00D0173F"/>
    <w:rsid w:val="00D04441"/>
    <w:rsid w:val="00D10608"/>
    <w:rsid w:val="00D10F0C"/>
    <w:rsid w:val="00D151E1"/>
    <w:rsid w:val="00D17804"/>
    <w:rsid w:val="00D2088D"/>
    <w:rsid w:val="00D20D56"/>
    <w:rsid w:val="00D220A3"/>
    <w:rsid w:val="00D227F1"/>
    <w:rsid w:val="00D23975"/>
    <w:rsid w:val="00D24D59"/>
    <w:rsid w:val="00D25D66"/>
    <w:rsid w:val="00D26E63"/>
    <w:rsid w:val="00D31265"/>
    <w:rsid w:val="00D32FBB"/>
    <w:rsid w:val="00D35720"/>
    <w:rsid w:val="00D35F9C"/>
    <w:rsid w:val="00D36A05"/>
    <w:rsid w:val="00D36C40"/>
    <w:rsid w:val="00D37B48"/>
    <w:rsid w:val="00D4064D"/>
    <w:rsid w:val="00D43442"/>
    <w:rsid w:val="00D436E9"/>
    <w:rsid w:val="00D46189"/>
    <w:rsid w:val="00D47E7B"/>
    <w:rsid w:val="00D5331D"/>
    <w:rsid w:val="00D53C92"/>
    <w:rsid w:val="00D54EFF"/>
    <w:rsid w:val="00D55861"/>
    <w:rsid w:val="00D55929"/>
    <w:rsid w:val="00D55A52"/>
    <w:rsid w:val="00D56699"/>
    <w:rsid w:val="00D57575"/>
    <w:rsid w:val="00D576A6"/>
    <w:rsid w:val="00D60E9C"/>
    <w:rsid w:val="00D614FE"/>
    <w:rsid w:val="00D658AB"/>
    <w:rsid w:val="00D668EA"/>
    <w:rsid w:val="00D66E14"/>
    <w:rsid w:val="00D7103A"/>
    <w:rsid w:val="00D72853"/>
    <w:rsid w:val="00D7344B"/>
    <w:rsid w:val="00D73507"/>
    <w:rsid w:val="00D73D8D"/>
    <w:rsid w:val="00D755F2"/>
    <w:rsid w:val="00D75F71"/>
    <w:rsid w:val="00D76963"/>
    <w:rsid w:val="00D8056D"/>
    <w:rsid w:val="00D822C5"/>
    <w:rsid w:val="00D831D1"/>
    <w:rsid w:val="00D83E0F"/>
    <w:rsid w:val="00D86C71"/>
    <w:rsid w:val="00D8732E"/>
    <w:rsid w:val="00D879BF"/>
    <w:rsid w:val="00D90443"/>
    <w:rsid w:val="00D90D2B"/>
    <w:rsid w:val="00D913F9"/>
    <w:rsid w:val="00D94CDD"/>
    <w:rsid w:val="00D97E9B"/>
    <w:rsid w:val="00DA0271"/>
    <w:rsid w:val="00DA0804"/>
    <w:rsid w:val="00DA0C70"/>
    <w:rsid w:val="00DA1B5D"/>
    <w:rsid w:val="00DA27EA"/>
    <w:rsid w:val="00DA2D31"/>
    <w:rsid w:val="00DA39AD"/>
    <w:rsid w:val="00DA3D92"/>
    <w:rsid w:val="00DA5157"/>
    <w:rsid w:val="00DA6304"/>
    <w:rsid w:val="00DA7105"/>
    <w:rsid w:val="00DB06B5"/>
    <w:rsid w:val="00DB1139"/>
    <w:rsid w:val="00DB3AC9"/>
    <w:rsid w:val="00DB3CB7"/>
    <w:rsid w:val="00DB3EE5"/>
    <w:rsid w:val="00DB4FBC"/>
    <w:rsid w:val="00DB7291"/>
    <w:rsid w:val="00DB7A52"/>
    <w:rsid w:val="00DC18ED"/>
    <w:rsid w:val="00DC25A9"/>
    <w:rsid w:val="00DC265B"/>
    <w:rsid w:val="00DC3A0D"/>
    <w:rsid w:val="00DC3D6E"/>
    <w:rsid w:val="00DC424A"/>
    <w:rsid w:val="00DC48E9"/>
    <w:rsid w:val="00DC6B32"/>
    <w:rsid w:val="00DC6E07"/>
    <w:rsid w:val="00DD1BBF"/>
    <w:rsid w:val="00DD2264"/>
    <w:rsid w:val="00DD34B2"/>
    <w:rsid w:val="00DD5012"/>
    <w:rsid w:val="00DD5022"/>
    <w:rsid w:val="00DD6031"/>
    <w:rsid w:val="00DE1334"/>
    <w:rsid w:val="00DE16B3"/>
    <w:rsid w:val="00DE2F6F"/>
    <w:rsid w:val="00DE479A"/>
    <w:rsid w:val="00DE4B32"/>
    <w:rsid w:val="00DE57B3"/>
    <w:rsid w:val="00DE5940"/>
    <w:rsid w:val="00DF0F59"/>
    <w:rsid w:val="00DF1596"/>
    <w:rsid w:val="00DF1C21"/>
    <w:rsid w:val="00DF31BC"/>
    <w:rsid w:val="00DF3700"/>
    <w:rsid w:val="00DF4784"/>
    <w:rsid w:val="00DF4B23"/>
    <w:rsid w:val="00DF5D39"/>
    <w:rsid w:val="00DF6365"/>
    <w:rsid w:val="00E00C6A"/>
    <w:rsid w:val="00E058B7"/>
    <w:rsid w:val="00E05D57"/>
    <w:rsid w:val="00E064E8"/>
    <w:rsid w:val="00E069FF"/>
    <w:rsid w:val="00E06D3C"/>
    <w:rsid w:val="00E070A9"/>
    <w:rsid w:val="00E128A9"/>
    <w:rsid w:val="00E13048"/>
    <w:rsid w:val="00E131B2"/>
    <w:rsid w:val="00E138CC"/>
    <w:rsid w:val="00E138F7"/>
    <w:rsid w:val="00E15424"/>
    <w:rsid w:val="00E202E2"/>
    <w:rsid w:val="00E216BF"/>
    <w:rsid w:val="00E21A20"/>
    <w:rsid w:val="00E22497"/>
    <w:rsid w:val="00E248E4"/>
    <w:rsid w:val="00E24968"/>
    <w:rsid w:val="00E2551D"/>
    <w:rsid w:val="00E25FF1"/>
    <w:rsid w:val="00E307A4"/>
    <w:rsid w:val="00E30F48"/>
    <w:rsid w:val="00E34036"/>
    <w:rsid w:val="00E3653F"/>
    <w:rsid w:val="00E365B4"/>
    <w:rsid w:val="00E400E9"/>
    <w:rsid w:val="00E4078B"/>
    <w:rsid w:val="00E40E85"/>
    <w:rsid w:val="00E41128"/>
    <w:rsid w:val="00E430EB"/>
    <w:rsid w:val="00E4603C"/>
    <w:rsid w:val="00E46A95"/>
    <w:rsid w:val="00E46CF5"/>
    <w:rsid w:val="00E4732D"/>
    <w:rsid w:val="00E47610"/>
    <w:rsid w:val="00E51549"/>
    <w:rsid w:val="00E52292"/>
    <w:rsid w:val="00E524D3"/>
    <w:rsid w:val="00E55D33"/>
    <w:rsid w:val="00E560BC"/>
    <w:rsid w:val="00E56BBD"/>
    <w:rsid w:val="00E5794A"/>
    <w:rsid w:val="00E70636"/>
    <w:rsid w:val="00E70ACD"/>
    <w:rsid w:val="00E7166C"/>
    <w:rsid w:val="00E726BD"/>
    <w:rsid w:val="00E7310B"/>
    <w:rsid w:val="00E75B69"/>
    <w:rsid w:val="00E80D07"/>
    <w:rsid w:val="00E8160B"/>
    <w:rsid w:val="00E841B8"/>
    <w:rsid w:val="00E867D5"/>
    <w:rsid w:val="00E87661"/>
    <w:rsid w:val="00EA2D71"/>
    <w:rsid w:val="00EA32E8"/>
    <w:rsid w:val="00EA5A1F"/>
    <w:rsid w:val="00EA6CD6"/>
    <w:rsid w:val="00EB03DE"/>
    <w:rsid w:val="00EB1E96"/>
    <w:rsid w:val="00EB39D8"/>
    <w:rsid w:val="00EB4689"/>
    <w:rsid w:val="00EB5AC1"/>
    <w:rsid w:val="00EB6206"/>
    <w:rsid w:val="00EB6855"/>
    <w:rsid w:val="00EB6E93"/>
    <w:rsid w:val="00EC0001"/>
    <w:rsid w:val="00EC03E0"/>
    <w:rsid w:val="00EC1E5C"/>
    <w:rsid w:val="00EC2D96"/>
    <w:rsid w:val="00EC3576"/>
    <w:rsid w:val="00EC489B"/>
    <w:rsid w:val="00EC6C3C"/>
    <w:rsid w:val="00ED0715"/>
    <w:rsid w:val="00ED1399"/>
    <w:rsid w:val="00ED148E"/>
    <w:rsid w:val="00ED22D3"/>
    <w:rsid w:val="00ED31AA"/>
    <w:rsid w:val="00ED3C17"/>
    <w:rsid w:val="00ED4442"/>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C81"/>
    <w:rsid w:val="00F05511"/>
    <w:rsid w:val="00F0557E"/>
    <w:rsid w:val="00F07FA8"/>
    <w:rsid w:val="00F1045F"/>
    <w:rsid w:val="00F12010"/>
    <w:rsid w:val="00F14D5E"/>
    <w:rsid w:val="00F203B8"/>
    <w:rsid w:val="00F213A4"/>
    <w:rsid w:val="00F2261F"/>
    <w:rsid w:val="00F228A4"/>
    <w:rsid w:val="00F24C24"/>
    <w:rsid w:val="00F2506E"/>
    <w:rsid w:val="00F26E4B"/>
    <w:rsid w:val="00F27A21"/>
    <w:rsid w:val="00F27C52"/>
    <w:rsid w:val="00F32371"/>
    <w:rsid w:val="00F32E1E"/>
    <w:rsid w:val="00F35C8C"/>
    <w:rsid w:val="00F35E01"/>
    <w:rsid w:val="00F413F1"/>
    <w:rsid w:val="00F41AF6"/>
    <w:rsid w:val="00F41C72"/>
    <w:rsid w:val="00F41CCC"/>
    <w:rsid w:val="00F41E06"/>
    <w:rsid w:val="00F42608"/>
    <w:rsid w:val="00F45A20"/>
    <w:rsid w:val="00F46381"/>
    <w:rsid w:val="00F472AE"/>
    <w:rsid w:val="00F47E92"/>
    <w:rsid w:val="00F501F7"/>
    <w:rsid w:val="00F508D0"/>
    <w:rsid w:val="00F51FDE"/>
    <w:rsid w:val="00F52264"/>
    <w:rsid w:val="00F5255B"/>
    <w:rsid w:val="00F52C35"/>
    <w:rsid w:val="00F54DD9"/>
    <w:rsid w:val="00F56A60"/>
    <w:rsid w:val="00F5748A"/>
    <w:rsid w:val="00F62576"/>
    <w:rsid w:val="00F62A71"/>
    <w:rsid w:val="00F630A7"/>
    <w:rsid w:val="00F64825"/>
    <w:rsid w:val="00F66885"/>
    <w:rsid w:val="00F6797D"/>
    <w:rsid w:val="00F7015C"/>
    <w:rsid w:val="00F70FB8"/>
    <w:rsid w:val="00F72A73"/>
    <w:rsid w:val="00F7334C"/>
    <w:rsid w:val="00F7338C"/>
    <w:rsid w:val="00F738CA"/>
    <w:rsid w:val="00F73F52"/>
    <w:rsid w:val="00F73F78"/>
    <w:rsid w:val="00F75658"/>
    <w:rsid w:val="00F75BFF"/>
    <w:rsid w:val="00F77826"/>
    <w:rsid w:val="00F778B5"/>
    <w:rsid w:val="00F80652"/>
    <w:rsid w:val="00F81785"/>
    <w:rsid w:val="00F818FA"/>
    <w:rsid w:val="00F81B2C"/>
    <w:rsid w:val="00F820D7"/>
    <w:rsid w:val="00F830D9"/>
    <w:rsid w:val="00F8362B"/>
    <w:rsid w:val="00F84FD5"/>
    <w:rsid w:val="00F85F95"/>
    <w:rsid w:val="00F8778C"/>
    <w:rsid w:val="00F87B87"/>
    <w:rsid w:val="00F92818"/>
    <w:rsid w:val="00F95A97"/>
    <w:rsid w:val="00F96155"/>
    <w:rsid w:val="00FA118C"/>
    <w:rsid w:val="00FA382C"/>
    <w:rsid w:val="00FA3F8E"/>
    <w:rsid w:val="00FA5520"/>
    <w:rsid w:val="00FA5A00"/>
    <w:rsid w:val="00FA6994"/>
    <w:rsid w:val="00FA7A9E"/>
    <w:rsid w:val="00FB228A"/>
    <w:rsid w:val="00FB48B3"/>
    <w:rsid w:val="00FB7762"/>
    <w:rsid w:val="00FC0607"/>
    <w:rsid w:val="00FC15B4"/>
    <w:rsid w:val="00FC3077"/>
    <w:rsid w:val="00FC3FF2"/>
    <w:rsid w:val="00FD1056"/>
    <w:rsid w:val="00FD2D0C"/>
    <w:rsid w:val="00FD5312"/>
    <w:rsid w:val="00FD6D74"/>
    <w:rsid w:val="00FE4625"/>
    <w:rsid w:val="00FE4D6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4065"/>
    <o:shapelayout v:ext="edit">
      <o:idmap v:ext="edit" data="1"/>
      <o:regrouptable v:ext="edit">
        <o:entry new="1" old="0"/>
      </o:regrouptable>
    </o:shapelayout>
  </w:shapeDefaults>
  <w:decimalSymbol w:val=","/>
  <w:listSeparator w:val=";"/>
  <w14:docId w14:val="100F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semiHidden/>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link w:val="Akapitzlist"/>
    <w:uiPriority w:val="34"/>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semiHidden/>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basedOn w:val="Normalny"/>
    <w:link w:val="AkapitzlistZnak"/>
    <w:uiPriority w:val="34"/>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link w:val="Akapitzlist"/>
    <w:uiPriority w:val="34"/>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eurostat/ramon/miscellaneous/index.cfm?TargetUrl=DSP_DEGURBA" TargetMode="External"/><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38974-5A52-412A-A419-51B871F7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252</Pages>
  <Words>53263</Words>
  <Characters>319582</Characters>
  <Application>Microsoft Office Word</Application>
  <DocSecurity>0</DocSecurity>
  <Lines>2663</Lines>
  <Paragraphs>744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Małgorzata Domaradzka</cp:lastModifiedBy>
  <cp:revision>7</cp:revision>
  <cp:lastPrinted>2015-12-08T10:00:00Z</cp:lastPrinted>
  <dcterms:created xsi:type="dcterms:W3CDTF">2015-12-08T09:46:00Z</dcterms:created>
  <dcterms:modified xsi:type="dcterms:W3CDTF">2015-12-08T10:00:00Z</dcterms:modified>
</cp:coreProperties>
</file>