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7C3AE5">
        <w:rPr>
          <w:rFonts w:asciiTheme="minorHAnsi" w:hAnsiTheme="minorHAnsi"/>
          <w:b/>
          <w:bCs/>
          <w:color w:val="auto"/>
        </w:rPr>
        <w:t>4375/V/17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 dnia</w:t>
      </w:r>
      <w:r w:rsidR="00E7543E">
        <w:rPr>
          <w:rFonts w:asciiTheme="minorHAnsi" w:hAnsiTheme="minorHAnsi"/>
          <w:b/>
          <w:bCs/>
          <w:color w:val="auto"/>
        </w:rPr>
        <w:t xml:space="preserve"> </w:t>
      </w:r>
      <w:r w:rsidR="007C3AE5">
        <w:rPr>
          <w:rFonts w:asciiTheme="minorHAnsi" w:hAnsiTheme="minorHAnsi"/>
          <w:b/>
          <w:bCs/>
          <w:color w:val="auto"/>
        </w:rPr>
        <w:t xml:space="preserve">10 października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 xml:space="preserve">ustawy z dnia 5 czerwca 1998 r. o samorządzie </w:t>
      </w:r>
      <w:r w:rsidRPr="000D01A0">
        <w:rPr>
          <w:rFonts w:cs="Arial"/>
          <w:sz w:val="24"/>
          <w:szCs w:val="24"/>
        </w:rPr>
        <w:t>województwa (Dz. U. z 20</w:t>
      </w:r>
      <w:r w:rsidR="00855520" w:rsidRPr="000D01A0">
        <w:rPr>
          <w:rFonts w:cs="Arial"/>
          <w:sz w:val="24"/>
          <w:szCs w:val="24"/>
        </w:rPr>
        <w:t>1</w:t>
      </w:r>
      <w:r w:rsidR="000E0916" w:rsidRPr="000D01A0">
        <w:rPr>
          <w:rFonts w:cs="Arial"/>
          <w:sz w:val="24"/>
          <w:szCs w:val="24"/>
        </w:rPr>
        <w:t>6</w:t>
      </w:r>
      <w:r w:rsidRPr="000D01A0">
        <w:rPr>
          <w:rFonts w:cs="Arial"/>
          <w:sz w:val="24"/>
          <w:szCs w:val="24"/>
        </w:rPr>
        <w:t xml:space="preserve"> r. poz. </w:t>
      </w:r>
      <w:r w:rsidR="000E0916" w:rsidRPr="000D01A0">
        <w:rPr>
          <w:rFonts w:cs="Arial"/>
          <w:sz w:val="24"/>
          <w:szCs w:val="24"/>
        </w:rPr>
        <w:t>486</w:t>
      </w:r>
      <w:r w:rsidR="009D2B8F" w:rsidRPr="000D01A0">
        <w:rPr>
          <w:rFonts w:cs="Arial"/>
          <w:sz w:val="24"/>
          <w:szCs w:val="24"/>
        </w:rPr>
        <w:t xml:space="preserve"> z późn. zm.</w:t>
      </w:r>
      <w:r w:rsidRPr="000D01A0">
        <w:rPr>
          <w:rFonts w:cs="Arial"/>
          <w:sz w:val="24"/>
          <w:szCs w:val="24"/>
        </w:rPr>
        <w:t>) w związku z art. 6 ust. 2 ustawy z</w:t>
      </w:r>
      <w:r w:rsidR="009D2B8F" w:rsidRPr="000D01A0">
        <w:rPr>
          <w:rFonts w:cs="Arial"/>
          <w:sz w:val="24"/>
          <w:szCs w:val="24"/>
        </w:rPr>
        <w:t xml:space="preserve"> </w:t>
      </w:r>
      <w:r w:rsidRPr="000D01A0">
        <w:rPr>
          <w:rFonts w:cs="Arial"/>
          <w:sz w:val="24"/>
          <w:szCs w:val="24"/>
        </w:rPr>
        <w:t>dnia 11</w:t>
      </w:r>
      <w:r w:rsidR="009D2B8F" w:rsidRPr="000D01A0">
        <w:rPr>
          <w:rFonts w:cs="Arial"/>
          <w:sz w:val="24"/>
          <w:szCs w:val="24"/>
        </w:rPr>
        <w:t> </w:t>
      </w:r>
      <w:r w:rsidRPr="000D01A0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0D01A0">
        <w:rPr>
          <w:rFonts w:cs="Arial"/>
          <w:sz w:val="24"/>
          <w:szCs w:val="24"/>
        </w:rPr>
        <w:t>-</w:t>
      </w:r>
      <w:r w:rsidRPr="000D01A0">
        <w:rPr>
          <w:rFonts w:cs="Arial"/>
          <w:sz w:val="24"/>
          <w:szCs w:val="24"/>
        </w:rPr>
        <w:t>2020 (</w:t>
      </w:r>
      <w:r w:rsidR="000D01A0" w:rsidRPr="000D01A0">
        <w:rPr>
          <w:rFonts w:asciiTheme="minorHAnsi" w:hAnsiTheme="minorHAnsi"/>
          <w:bCs/>
          <w:iCs/>
          <w:sz w:val="24"/>
          <w:szCs w:val="24"/>
        </w:rPr>
        <w:t>Dz.U. z 2017 r., poz. 1460 z późn. zm.</w:t>
      </w:r>
      <w:r w:rsidR="00AD77AF" w:rsidRPr="000D01A0">
        <w:rPr>
          <w:sz w:val="24"/>
          <w:szCs w:val="24"/>
        </w:rPr>
        <w:t>)</w:t>
      </w:r>
      <w:r w:rsidRPr="000D01A0">
        <w:rPr>
          <w:rFonts w:cs="Arial"/>
          <w:sz w:val="24"/>
          <w:szCs w:val="24"/>
        </w:rPr>
        <w:t xml:space="preserve"> </w:t>
      </w:r>
      <w:r w:rsidR="00254795" w:rsidRPr="000D01A0">
        <w:rPr>
          <w:rFonts w:cs="Arial"/>
          <w:sz w:val="24"/>
          <w:szCs w:val="24"/>
        </w:rPr>
        <w:t>uchwala się,</w:t>
      </w:r>
      <w:r w:rsidR="00254795">
        <w:rPr>
          <w:rFonts w:cs="Arial"/>
          <w:sz w:val="24"/>
          <w:szCs w:val="24"/>
        </w:rPr>
        <w:t xml:space="preserve">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0D01A0">
        <w:rPr>
          <w:color w:val="000000"/>
          <w:sz w:val="24"/>
          <w:szCs w:val="24"/>
        </w:rPr>
        <w:t>995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B949B7">
        <w:rPr>
          <w:color w:val="000000"/>
          <w:sz w:val="24"/>
          <w:szCs w:val="24"/>
        </w:rPr>
        <w:t>2</w:t>
      </w:r>
      <w:r w:rsidR="000D01A0">
        <w:rPr>
          <w:color w:val="000000"/>
          <w:sz w:val="24"/>
          <w:szCs w:val="24"/>
        </w:rPr>
        <w:t>6</w:t>
      </w:r>
      <w:r w:rsidR="00B949B7">
        <w:rPr>
          <w:color w:val="000000"/>
          <w:sz w:val="24"/>
          <w:szCs w:val="24"/>
        </w:rPr>
        <w:t xml:space="preserve"> </w:t>
      </w:r>
      <w:r w:rsidR="000D01A0">
        <w:rPr>
          <w:color w:val="000000"/>
          <w:sz w:val="24"/>
          <w:szCs w:val="24"/>
        </w:rPr>
        <w:t>czerwca</w:t>
      </w:r>
      <w:r w:rsidR="002B60D0">
        <w:rPr>
          <w:color w:val="000000"/>
          <w:sz w:val="24"/>
          <w:szCs w:val="24"/>
        </w:rPr>
        <w:t xml:space="preserve">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C3" w:rsidRDefault="00B610C3">
      <w:r>
        <w:separator/>
      </w:r>
    </w:p>
  </w:endnote>
  <w:endnote w:type="continuationSeparator" w:id="0">
    <w:p w:rsidR="00B610C3" w:rsidRDefault="00B6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C3" w:rsidRDefault="00B610C3">
      <w:r>
        <w:separator/>
      </w:r>
    </w:p>
  </w:footnote>
  <w:footnote w:type="continuationSeparator" w:id="0">
    <w:p w:rsidR="00B610C3" w:rsidRDefault="00B6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C3AE5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10C3"/>
    <w:rsid w:val="00B634F0"/>
    <w:rsid w:val="00B6415D"/>
    <w:rsid w:val="00B72F6B"/>
    <w:rsid w:val="00B949B7"/>
    <w:rsid w:val="00BA1553"/>
    <w:rsid w:val="00BA3C10"/>
    <w:rsid w:val="00BB3EEC"/>
    <w:rsid w:val="00BB502E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38CF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178FBA-004A-4E71-A122-269086D1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2017-10-09T07:34:00Z</cp:lastPrinted>
  <dcterms:created xsi:type="dcterms:W3CDTF">2017-10-11T10:27:00Z</dcterms:created>
  <dcterms:modified xsi:type="dcterms:W3CDTF">2017-10-11T10:27:00Z</dcterms:modified>
</cp:coreProperties>
</file>